
<file path=[Content_Types].xml><?xml version="1.0" encoding="utf-8"?>
<Types xmlns="http://schemas.openxmlformats.org/package/2006/content-types">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3C2" w:rsidRDefault="00492B39" w:rsidP="00492B39">
      <w:pPr>
        <w:jc w:val="center"/>
        <w:rPr>
          <w:b/>
        </w:rPr>
      </w:pPr>
      <w:r w:rsidRPr="00492B39">
        <w:rPr>
          <w:b/>
          <w:color w:val="000000"/>
          <w:lang w:val="en-GB"/>
        </w:rPr>
        <w:t>C</w:t>
      </w:r>
      <w:proofErr w:type="spellStart"/>
      <w:r w:rsidRPr="00492B39">
        <w:rPr>
          <w:b/>
        </w:rPr>
        <w:t>rackability</w:t>
      </w:r>
      <w:proofErr w:type="spellEnd"/>
      <w:r w:rsidRPr="00492B39">
        <w:rPr>
          <w:b/>
        </w:rPr>
        <w:t xml:space="preserve"> </w:t>
      </w:r>
      <w:r w:rsidR="006E6985" w:rsidRPr="00492B39">
        <w:rPr>
          <w:b/>
          <w:bCs/>
        </w:rPr>
        <w:t>a</w:t>
      </w:r>
      <w:r w:rsidR="006E6985">
        <w:rPr>
          <w:b/>
          <w:bCs/>
        </w:rPr>
        <w:t>nd</w:t>
      </w:r>
      <w:r w:rsidR="004C61CD">
        <w:rPr>
          <w:b/>
          <w:bCs/>
        </w:rPr>
        <w:t xml:space="preserve"> Chemical C</w:t>
      </w:r>
      <w:r w:rsidR="006E6985" w:rsidRPr="00492B39">
        <w:rPr>
          <w:b/>
          <w:bCs/>
        </w:rPr>
        <w:t>omposition</w:t>
      </w:r>
      <w:r w:rsidR="006E6985" w:rsidRPr="00492B39">
        <w:rPr>
          <w:b/>
        </w:rPr>
        <w:t xml:space="preserve"> </w:t>
      </w:r>
      <w:r w:rsidRPr="00492B39">
        <w:rPr>
          <w:b/>
        </w:rPr>
        <w:t xml:space="preserve">of </w:t>
      </w:r>
      <w:r w:rsidR="004C61CD">
        <w:rPr>
          <w:b/>
        </w:rPr>
        <w:t>Pre-</w:t>
      </w:r>
      <w:r w:rsidR="007E054C">
        <w:rPr>
          <w:b/>
        </w:rPr>
        <w:t>T</w:t>
      </w:r>
      <w:r w:rsidR="004C61CD">
        <w:rPr>
          <w:b/>
        </w:rPr>
        <w:t>reated C</w:t>
      </w:r>
      <w:r w:rsidR="000135BF" w:rsidRPr="00492B39">
        <w:rPr>
          <w:b/>
        </w:rPr>
        <w:t xml:space="preserve">ashew </w:t>
      </w:r>
      <w:r w:rsidR="004C61CD">
        <w:rPr>
          <w:b/>
        </w:rPr>
        <w:t xml:space="preserve">Nuts </w:t>
      </w:r>
    </w:p>
    <w:p w:rsidR="006E6985" w:rsidRDefault="003233C2" w:rsidP="00492B39">
      <w:pPr>
        <w:jc w:val="center"/>
        <w:rPr>
          <w:b/>
        </w:rPr>
      </w:pPr>
      <w:r>
        <w:rPr>
          <w:b/>
        </w:rPr>
        <w:t>Using a</w:t>
      </w:r>
      <w:r w:rsidR="004C61CD">
        <w:rPr>
          <w:b/>
        </w:rPr>
        <w:t xml:space="preserve"> </w:t>
      </w:r>
      <w:r w:rsidR="007E054C">
        <w:rPr>
          <w:b/>
        </w:rPr>
        <w:t>Hand-O</w:t>
      </w:r>
      <w:r w:rsidR="004C61CD">
        <w:rPr>
          <w:b/>
        </w:rPr>
        <w:t xml:space="preserve">perated Knife Cutter </w:t>
      </w:r>
      <w:r w:rsidR="000135BF" w:rsidRPr="00492B39">
        <w:rPr>
          <w:b/>
        </w:rPr>
        <w:t xml:space="preserve"> </w:t>
      </w:r>
    </w:p>
    <w:p w:rsidR="00AB5651" w:rsidRPr="004C61CD" w:rsidRDefault="00AB5651" w:rsidP="00D91ABC">
      <w:pPr>
        <w:jc w:val="center"/>
        <w:rPr>
          <w:b/>
          <w:bCs/>
          <w:sz w:val="20"/>
          <w:szCs w:val="20"/>
        </w:rPr>
      </w:pPr>
    </w:p>
    <w:p w:rsidR="00AB5651" w:rsidRPr="00D91ABC" w:rsidRDefault="00AB5651" w:rsidP="00D91ABC">
      <w:pPr>
        <w:jc w:val="center"/>
        <w:rPr>
          <w:b/>
        </w:rPr>
      </w:pPr>
    </w:p>
    <w:p w:rsidR="00142B3A" w:rsidRDefault="00A94165" w:rsidP="00086DDF">
      <w:pPr>
        <w:rPr>
          <w:b/>
        </w:rPr>
      </w:pPr>
      <w:r w:rsidRPr="00291F13">
        <w:rPr>
          <w:b/>
        </w:rPr>
        <w:t>Abstract</w:t>
      </w:r>
    </w:p>
    <w:p w:rsidR="00B873ED" w:rsidRPr="00CD4E9D" w:rsidRDefault="008B5A74" w:rsidP="00B873ED">
      <w:pPr>
        <w:jc w:val="both"/>
        <w:rPr>
          <w:b/>
          <w:bCs/>
          <w:i/>
          <w:sz w:val="20"/>
          <w:szCs w:val="20"/>
        </w:rPr>
      </w:pPr>
      <w:r w:rsidRPr="00CD4E9D">
        <w:rPr>
          <w:i/>
          <w:color w:val="000000"/>
          <w:sz w:val="20"/>
          <w:szCs w:val="20"/>
          <w:lang w:val="en-GB"/>
        </w:rPr>
        <w:t>The c</w:t>
      </w:r>
      <w:proofErr w:type="spellStart"/>
      <w:r w:rsidRPr="00CD4E9D">
        <w:rPr>
          <w:i/>
          <w:sz w:val="20"/>
          <w:szCs w:val="20"/>
        </w:rPr>
        <w:t>rackability</w:t>
      </w:r>
      <w:proofErr w:type="spellEnd"/>
      <w:r w:rsidR="00A115F2" w:rsidRPr="00CD4E9D">
        <w:rPr>
          <w:i/>
          <w:sz w:val="20"/>
          <w:szCs w:val="20"/>
        </w:rPr>
        <w:t xml:space="preserve"> </w:t>
      </w:r>
      <w:r w:rsidR="004C61CD" w:rsidRPr="00CD4E9D">
        <w:rPr>
          <w:bCs/>
          <w:i/>
          <w:sz w:val="20"/>
          <w:szCs w:val="20"/>
        </w:rPr>
        <w:t xml:space="preserve">and chemical composition </w:t>
      </w:r>
      <w:r w:rsidR="004C61CD" w:rsidRPr="00CD4E9D">
        <w:rPr>
          <w:i/>
          <w:sz w:val="20"/>
          <w:szCs w:val="20"/>
        </w:rPr>
        <w:t xml:space="preserve">of </w:t>
      </w:r>
      <w:r w:rsidRPr="00CD4E9D">
        <w:rPr>
          <w:i/>
          <w:sz w:val="20"/>
          <w:szCs w:val="20"/>
        </w:rPr>
        <w:t xml:space="preserve">pre-treated cashew nuts </w:t>
      </w:r>
      <w:r w:rsidR="00A115F2" w:rsidRPr="00CD4E9D">
        <w:rPr>
          <w:bCs/>
          <w:i/>
          <w:sz w:val="20"/>
          <w:szCs w:val="20"/>
        </w:rPr>
        <w:t>was investigated</w:t>
      </w:r>
      <w:r w:rsidR="007E054C">
        <w:rPr>
          <w:bCs/>
          <w:i/>
          <w:sz w:val="20"/>
          <w:szCs w:val="20"/>
        </w:rPr>
        <w:t xml:space="preserve"> considering t</w:t>
      </w:r>
      <w:r w:rsidRPr="00CD4E9D">
        <w:rPr>
          <w:i/>
          <w:sz w:val="20"/>
          <w:szCs w:val="20"/>
        </w:rPr>
        <w:t>hree nut sizes</w:t>
      </w:r>
      <w:r w:rsidRPr="00CD4E9D">
        <w:rPr>
          <w:bCs/>
          <w:i/>
          <w:sz w:val="20"/>
          <w:szCs w:val="20"/>
        </w:rPr>
        <w:t xml:space="preserve"> </w:t>
      </w:r>
      <w:r w:rsidR="00A115F2" w:rsidRPr="00CD4E9D">
        <w:rPr>
          <w:i/>
          <w:sz w:val="20"/>
          <w:szCs w:val="20"/>
        </w:rPr>
        <w:t>(large, medium and small) and</w:t>
      </w:r>
      <w:r w:rsidRPr="00CD4E9D">
        <w:rPr>
          <w:bCs/>
          <w:i/>
          <w:sz w:val="20"/>
          <w:szCs w:val="20"/>
        </w:rPr>
        <w:t xml:space="preserve"> t</w:t>
      </w:r>
      <w:r w:rsidR="00AB5651" w:rsidRPr="00CD4E9D">
        <w:rPr>
          <w:i/>
          <w:sz w:val="20"/>
          <w:szCs w:val="20"/>
        </w:rPr>
        <w:t xml:space="preserve">wo methods of pre-shelling </w:t>
      </w:r>
      <w:r w:rsidR="004C61CD">
        <w:rPr>
          <w:i/>
          <w:sz w:val="20"/>
          <w:szCs w:val="20"/>
        </w:rPr>
        <w:t>treatment</w:t>
      </w:r>
      <w:r w:rsidR="00AB5651" w:rsidRPr="00CD4E9D">
        <w:rPr>
          <w:i/>
          <w:sz w:val="20"/>
          <w:szCs w:val="20"/>
        </w:rPr>
        <w:t xml:space="preserve"> (hot-oil roasting and steam–boiling)</w:t>
      </w:r>
      <w:r w:rsidR="004C61CD">
        <w:rPr>
          <w:i/>
          <w:sz w:val="20"/>
          <w:szCs w:val="20"/>
        </w:rPr>
        <w:t xml:space="preserve">. The pre-treated </w:t>
      </w:r>
      <w:r w:rsidR="00966793" w:rsidRPr="00CD4E9D">
        <w:rPr>
          <w:bCs/>
          <w:i/>
          <w:sz w:val="20"/>
          <w:szCs w:val="20"/>
        </w:rPr>
        <w:t xml:space="preserve">nuts were </w:t>
      </w:r>
      <w:r w:rsidR="00FA2C22" w:rsidRPr="00CD4E9D">
        <w:rPr>
          <w:bCs/>
          <w:i/>
          <w:sz w:val="20"/>
          <w:szCs w:val="20"/>
        </w:rPr>
        <w:t>shelled</w:t>
      </w:r>
      <w:r w:rsidR="00966793" w:rsidRPr="00CD4E9D">
        <w:rPr>
          <w:i/>
          <w:sz w:val="20"/>
          <w:szCs w:val="20"/>
        </w:rPr>
        <w:t xml:space="preserve"> </w:t>
      </w:r>
      <w:r w:rsidR="00A115F2" w:rsidRPr="00CD4E9D">
        <w:rPr>
          <w:i/>
          <w:sz w:val="20"/>
          <w:szCs w:val="20"/>
        </w:rPr>
        <w:t xml:space="preserve">using </w:t>
      </w:r>
      <w:r w:rsidRPr="00CD4E9D">
        <w:rPr>
          <w:bCs/>
          <w:i/>
          <w:sz w:val="20"/>
          <w:szCs w:val="20"/>
        </w:rPr>
        <w:t>a hand operated knife cutter</w:t>
      </w:r>
      <w:r w:rsidR="004C61CD">
        <w:rPr>
          <w:bCs/>
          <w:i/>
          <w:sz w:val="20"/>
          <w:szCs w:val="20"/>
        </w:rPr>
        <w:t xml:space="preserve">. </w:t>
      </w:r>
      <w:proofErr w:type="spellStart"/>
      <w:r w:rsidR="004C61CD">
        <w:rPr>
          <w:bCs/>
          <w:i/>
          <w:sz w:val="20"/>
          <w:szCs w:val="20"/>
        </w:rPr>
        <w:t>C</w:t>
      </w:r>
      <w:r w:rsidR="00142B3A" w:rsidRPr="00CD4E9D">
        <w:rPr>
          <w:i/>
          <w:color w:val="000000"/>
          <w:sz w:val="20"/>
          <w:szCs w:val="20"/>
        </w:rPr>
        <w:t>rackability</w:t>
      </w:r>
      <w:proofErr w:type="spellEnd"/>
      <w:r w:rsidR="00291F13" w:rsidRPr="00CD4E9D">
        <w:rPr>
          <w:i/>
          <w:sz w:val="20"/>
          <w:szCs w:val="20"/>
        </w:rPr>
        <w:t xml:space="preserve"> was calculated on the </w:t>
      </w:r>
      <w:r w:rsidR="00C56A7D" w:rsidRPr="00CD4E9D">
        <w:rPr>
          <w:i/>
          <w:sz w:val="20"/>
          <w:szCs w:val="20"/>
        </w:rPr>
        <w:t xml:space="preserve">basis of </w:t>
      </w:r>
      <w:r w:rsidR="00291F13" w:rsidRPr="00CD4E9D">
        <w:rPr>
          <w:i/>
          <w:sz w:val="20"/>
          <w:szCs w:val="20"/>
        </w:rPr>
        <w:t>ratio by weight of completely shelled nuts to the total quantity o</w:t>
      </w:r>
      <w:r w:rsidR="008C03B5" w:rsidRPr="00CD4E9D">
        <w:rPr>
          <w:i/>
          <w:sz w:val="20"/>
          <w:szCs w:val="20"/>
        </w:rPr>
        <w:t xml:space="preserve">f nuts </w:t>
      </w:r>
      <w:r w:rsidR="00C56A7D" w:rsidRPr="00CD4E9D">
        <w:rPr>
          <w:i/>
          <w:sz w:val="20"/>
          <w:szCs w:val="20"/>
        </w:rPr>
        <w:t>fed into the machine. Whole kernel</w:t>
      </w:r>
      <w:r w:rsidR="0071264E" w:rsidRPr="00CD4E9D">
        <w:rPr>
          <w:i/>
          <w:sz w:val="20"/>
          <w:szCs w:val="20"/>
        </w:rPr>
        <w:t>s</w:t>
      </w:r>
      <w:r w:rsidR="00C56A7D" w:rsidRPr="00CD4E9D">
        <w:rPr>
          <w:i/>
          <w:sz w:val="20"/>
          <w:szCs w:val="20"/>
        </w:rPr>
        <w:t xml:space="preserve"> out-turn was calculated as </w:t>
      </w:r>
      <w:r w:rsidR="00291F13" w:rsidRPr="00CD4E9D">
        <w:rPr>
          <w:i/>
          <w:sz w:val="20"/>
          <w:szCs w:val="20"/>
        </w:rPr>
        <w:t xml:space="preserve">the </w:t>
      </w:r>
      <w:r w:rsidR="00AB5651" w:rsidRPr="00CD4E9D">
        <w:rPr>
          <w:i/>
          <w:sz w:val="20"/>
          <w:szCs w:val="20"/>
        </w:rPr>
        <w:t xml:space="preserve">ratio of the </w:t>
      </w:r>
      <w:r w:rsidR="00291F13" w:rsidRPr="00CD4E9D">
        <w:rPr>
          <w:i/>
          <w:sz w:val="20"/>
          <w:szCs w:val="20"/>
        </w:rPr>
        <w:t>weight of whole kernels to the total quantity of kernels re</w:t>
      </w:r>
      <w:r w:rsidR="00C56A7D" w:rsidRPr="00CD4E9D">
        <w:rPr>
          <w:i/>
          <w:sz w:val="20"/>
          <w:szCs w:val="20"/>
        </w:rPr>
        <w:t>covered</w:t>
      </w:r>
      <w:r w:rsidR="00291F13" w:rsidRPr="00CD4E9D">
        <w:rPr>
          <w:i/>
          <w:sz w:val="20"/>
          <w:szCs w:val="20"/>
        </w:rPr>
        <w:t xml:space="preserve"> after shelling</w:t>
      </w:r>
      <w:r w:rsidR="00357D63" w:rsidRPr="00CD4E9D">
        <w:rPr>
          <w:i/>
          <w:sz w:val="20"/>
          <w:szCs w:val="20"/>
        </w:rPr>
        <w:t xml:space="preserve">. </w:t>
      </w:r>
      <w:r w:rsidR="00A115F2" w:rsidRPr="00CD4E9D">
        <w:rPr>
          <w:i/>
          <w:sz w:val="20"/>
          <w:szCs w:val="20"/>
        </w:rPr>
        <w:t>Chemical analys</w:t>
      </w:r>
      <w:r w:rsidR="004C61CD">
        <w:rPr>
          <w:i/>
          <w:sz w:val="20"/>
          <w:szCs w:val="20"/>
        </w:rPr>
        <w:t>es were</w:t>
      </w:r>
      <w:r w:rsidR="00A115F2" w:rsidRPr="00CD4E9D">
        <w:rPr>
          <w:i/>
          <w:sz w:val="20"/>
          <w:szCs w:val="20"/>
        </w:rPr>
        <w:t xml:space="preserve"> carried out following standard methods in literatures. The a</w:t>
      </w:r>
      <w:r w:rsidR="0071264E" w:rsidRPr="00CD4E9D">
        <w:rPr>
          <w:i/>
          <w:sz w:val="20"/>
          <w:szCs w:val="20"/>
        </w:rPr>
        <w:t>verage value</w:t>
      </w:r>
      <w:r w:rsidR="0053446C" w:rsidRPr="00CD4E9D">
        <w:rPr>
          <w:i/>
          <w:sz w:val="20"/>
          <w:szCs w:val="20"/>
        </w:rPr>
        <w:t>s</w:t>
      </w:r>
      <w:r w:rsidR="0071264E" w:rsidRPr="00CD4E9D">
        <w:rPr>
          <w:i/>
          <w:sz w:val="20"/>
          <w:szCs w:val="20"/>
        </w:rPr>
        <w:t xml:space="preserve"> of </w:t>
      </w:r>
      <w:proofErr w:type="spellStart"/>
      <w:r w:rsidR="00C56A7D" w:rsidRPr="00CD4E9D">
        <w:rPr>
          <w:i/>
          <w:sz w:val="20"/>
          <w:szCs w:val="20"/>
        </w:rPr>
        <w:t>cr</w:t>
      </w:r>
      <w:r w:rsidR="00357D63" w:rsidRPr="00CD4E9D">
        <w:rPr>
          <w:i/>
          <w:sz w:val="20"/>
          <w:szCs w:val="20"/>
        </w:rPr>
        <w:t>ackabilit</w:t>
      </w:r>
      <w:r w:rsidR="00C56A7D" w:rsidRPr="00CD4E9D">
        <w:rPr>
          <w:i/>
          <w:sz w:val="20"/>
          <w:szCs w:val="20"/>
        </w:rPr>
        <w:t>y</w:t>
      </w:r>
      <w:proofErr w:type="spellEnd"/>
      <w:r w:rsidR="00C56A7D" w:rsidRPr="00CD4E9D">
        <w:rPr>
          <w:i/>
          <w:sz w:val="20"/>
          <w:szCs w:val="20"/>
        </w:rPr>
        <w:t xml:space="preserve"> </w:t>
      </w:r>
      <w:r w:rsidR="00357D63" w:rsidRPr="00CD4E9D">
        <w:rPr>
          <w:i/>
          <w:sz w:val="20"/>
          <w:szCs w:val="20"/>
        </w:rPr>
        <w:t>f</w:t>
      </w:r>
      <w:r w:rsidR="0071264E" w:rsidRPr="00CD4E9D">
        <w:rPr>
          <w:i/>
          <w:sz w:val="20"/>
          <w:szCs w:val="20"/>
        </w:rPr>
        <w:t>or</w:t>
      </w:r>
      <w:r w:rsidR="00357D63" w:rsidRPr="00CD4E9D">
        <w:rPr>
          <w:i/>
          <w:sz w:val="20"/>
          <w:szCs w:val="20"/>
        </w:rPr>
        <w:t xml:space="preserve"> raw, roasted and steam-boiled nuts were 76, 100 and 99%</w:t>
      </w:r>
      <w:r w:rsidR="0071264E" w:rsidRPr="00CD4E9D">
        <w:rPr>
          <w:i/>
          <w:sz w:val="20"/>
          <w:szCs w:val="20"/>
        </w:rPr>
        <w:t xml:space="preserve"> respectively</w:t>
      </w:r>
      <w:r w:rsidR="00357D63" w:rsidRPr="00CD4E9D">
        <w:rPr>
          <w:i/>
          <w:sz w:val="20"/>
          <w:szCs w:val="20"/>
        </w:rPr>
        <w:t>.</w:t>
      </w:r>
      <w:r w:rsidR="00BA06D3" w:rsidRPr="00CD4E9D">
        <w:rPr>
          <w:i/>
          <w:sz w:val="20"/>
          <w:szCs w:val="20"/>
        </w:rPr>
        <w:t xml:space="preserve"> </w:t>
      </w:r>
      <w:r w:rsidR="00C56A7D" w:rsidRPr="00CD4E9D">
        <w:rPr>
          <w:i/>
          <w:sz w:val="20"/>
          <w:szCs w:val="20"/>
        </w:rPr>
        <w:t xml:space="preserve">For roasted nuts, </w:t>
      </w:r>
      <w:proofErr w:type="spellStart"/>
      <w:r w:rsidR="00C56A7D" w:rsidRPr="00CD4E9D">
        <w:rPr>
          <w:i/>
          <w:sz w:val="20"/>
          <w:szCs w:val="20"/>
        </w:rPr>
        <w:t>crackability</w:t>
      </w:r>
      <w:proofErr w:type="spellEnd"/>
      <w:r w:rsidR="00C56A7D" w:rsidRPr="00CD4E9D">
        <w:rPr>
          <w:i/>
          <w:sz w:val="20"/>
          <w:szCs w:val="20"/>
        </w:rPr>
        <w:t xml:space="preserve"> </w:t>
      </w:r>
      <w:r w:rsidR="00BA06D3" w:rsidRPr="00CD4E9D">
        <w:rPr>
          <w:i/>
          <w:sz w:val="20"/>
          <w:szCs w:val="20"/>
        </w:rPr>
        <w:t xml:space="preserve">was </w:t>
      </w:r>
      <w:r w:rsidR="00142B3A" w:rsidRPr="00CD4E9D">
        <w:rPr>
          <w:i/>
          <w:sz w:val="20"/>
          <w:szCs w:val="20"/>
        </w:rPr>
        <w:t>higher</w:t>
      </w:r>
      <w:r w:rsidR="00BA06D3" w:rsidRPr="00CD4E9D">
        <w:rPr>
          <w:i/>
          <w:sz w:val="20"/>
          <w:szCs w:val="20"/>
        </w:rPr>
        <w:t xml:space="preserve"> than that of steam-boiled nuts</w:t>
      </w:r>
      <w:r w:rsidR="00142B3A" w:rsidRPr="00CD4E9D">
        <w:rPr>
          <w:i/>
          <w:sz w:val="20"/>
          <w:szCs w:val="20"/>
        </w:rPr>
        <w:t xml:space="preserve"> and p</w:t>
      </w:r>
      <w:r w:rsidR="00BA06D3" w:rsidRPr="00CD4E9D">
        <w:rPr>
          <w:i/>
          <w:color w:val="000000"/>
          <w:sz w:val="20"/>
          <w:szCs w:val="20"/>
        </w:rPr>
        <w:t xml:space="preserve">re-shelling </w:t>
      </w:r>
      <w:r w:rsidR="000B06EA" w:rsidRPr="00CD4E9D">
        <w:rPr>
          <w:i/>
          <w:color w:val="000000"/>
          <w:sz w:val="20"/>
          <w:szCs w:val="20"/>
        </w:rPr>
        <w:t>treatments</w:t>
      </w:r>
      <w:r w:rsidR="00BA06D3" w:rsidRPr="00CD4E9D">
        <w:rPr>
          <w:i/>
          <w:color w:val="000000"/>
          <w:sz w:val="20"/>
          <w:szCs w:val="20"/>
        </w:rPr>
        <w:t xml:space="preserve"> affected</w:t>
      </w:r>
      <w:r w:rsidR="00A115F2" w:rsidRPr="00CD4E9D">
        <w:rPr>
          <w:i/>
          <w:sz w:val="20"/>
          <w:szCs w:val="20"/>
        </w:rPr>
        <w:t xml:space="preserve"> </w:t>
      </w:r>
      <w:r w:rsidR="008C03B5" w:rsidRPr="00CD4E9D">
        <w:rPr>
          <w:i/>
          <w:sz w:val="20"/>
          <w:szCs w:val="20"/>
        </w:rPr>
        <w:t>whole kernel</w:t>
      </w:r>
      <w:r w:rsidR="007E054C">
        <w:rPr>
          <w:i/>
          <w:sz w:val="20"/>
          <w:szCs w:val="20"/>
        </w:rPr>
        <w:t>s</w:t>
      </w:r>
      <w:r w:rsidR="008C03B5" w:rsidRPr="00CD4E9D">
        <w:rPr>
          <w:i/>
          <w:sz w:val="20"/>
          <w:szCs w:val="20"/>
        </w:rPr>
        <w:t xml:space="preserve"> out-turn</w:t>
      </w:r>
      <w:r w:rsidR="00BA06D3" w:rsidRPr="00CD4E9D">
        <w:rPr>
          <w:i/>
          <w:color w:val="000000"/>
          <w:sz w:val="20"/>
          <w:szCs w:val="20"/>
        </w:rPr>
        <w:t xml:space="preserve"> significantly (p&lt;0.05). </w:t>
      </w:r>
      <w:r w:rsidR="00A115F2" w:rsidRPr="00CD4E9D">
        <w:rPr>
          <w:i/>
          <w:color w:val="000000"/>
          <w:sz w:val="20"/>
          <w:szCs w:val="20"/>
        </w:rPr>
        <w:t>Large and medium r</w:t>
      </w:r>
      <w:r w:rsidR="00BA06D3" w:rsidRPr="00CD4E9D">
        <w:rPr>
          <w:i/>
          <w:color w:val="000000"/>
          <w:sz w:val="20"/>
          <w:szCs w:val="20"/>
        </w:rPr>
        <w:t xml:space="preserve">oasted nuts exhibited the highest </w:t>
      </w:r>
      <w:r w:rsidR="0071264E" w:rsidRPr="00CD4E9D">
        <w:rPr>
          <w:i/>
          <w:sz w:val="20"/>
          <w:szCs w:val="20"/>
        </w:rPr>
        <w:t xml:space="preserve">whole kernels </w:t>
      </w:r>
      <w:r w:rsidR="008C03B5" w:rsidRPr="00CD4E9D">
        <w:rPr>
          <w:i/>
          <w:sz w:val="20"/>
          <w:szCs w:val="20"/>
        </w:rPr>
        <w:t>out-turn</w:t>
      </w:r>
      <w:r w:rsidR="00A115F2" w:rsidRPr="00CD4E9D">
        <w:rPr>
          <w:i/>
          <w:sz w:val="20"/>
          <w:szCs w:val="20"/>
        </w:rPr>
        <w:t xml:space="preserve"> (</w:t>
      </w:r>
      <w:r w:rsidR="00BA06D3" w:rsidRPr="00CD4E9D">
        <w:rPr>
          <w:i/>
          <w:color w:val="000000"/>
          <w:sz w:val="20"/>
          <w:szCs w:val="20"/>
        </w:rPr>
        <w:t>99.6 and 99.5</w:t>
      </w:r>
      <w:r w:rsidR="00D80EDA" w:rsidRPr="00CD4E9D">
        <w:rPr>
          <w:i/>
          <w:color w:val="000000"/>
          <w:sz w:val="20"/>
          <w:szCs w:val="20"/>
        </w:rPr>
        <w:t xml:space="preserve">% respectively). </w:t>
      </w:r>
      <w:r w:rsidR="00BA06D3" w:rsidRPr="00CD4E9D">
        <w:rPr>
          <w:i/>
          <w:color w:val="000000"/>
          <w:sz w:val="20"/>
          <w:szCs w:val="20"/>
        </w:rPr>
        <w:t xml:space="preserve"> </w:t>
      </w:r>
      <w:r w:rsidR="0053446C" w:rsidRPr="00CD4E9D">
        <w:rPr>
          <w:i/>
          <w:color w:val="000000"/>
          <w:sz w:val="20"/>
          <w:szCs w:val="20"/>
        </w:rPr>
        <w:t>The least</w:t>
      </w:r>
      <w:r w:rsidR="0071264E" w:rsidRPr="00CD4E9D">
        <w:rPr>
          <w:i/>
          <w:color w:val="000000"/>
          <w:sz w:val="20"/>
          <w:szCs w:val="20"/>
        </w:rPr>
        <w:t xml:space="preserve"> </w:t>
      </w:r>
      <w:r w:rsidR="0053446C" w:rsidRPr="00CD4E9D">
        <w:rPr>
          <w:i/>
          <w:color w:val="000000"/>
          <w:sz w:val="20"/>
          <w:szCs w:val="20"/>
        </w:rPr>
        <w:t xml:space="preserve">values of </w:t>
      </w:r>
      <w:r w:rsidR="008C03B5" w:rsidRPr="00CD4E9D">
        <w:rPr>
          <w:i/>
          <w:sz w:val="20"/>
          <w:szCs w:val="20"/>
        </w:rPr>
        <w:t>whole kernel</w:t>
      </w:r>
      <w:r w:rsidR="0071264E" w:rsidRPr="00CD4E9D">
        <w:rPr>
          <w:i/>
          <w:sz w:val="20"/>
          <w:szCs w:val="20"/>
        </w:rPr>
        <w:t>s</w:t>
      </w:r>
      <w:r w:rsidR="008C03B5" w:rsidRPr="00CD4E9D">
        <w:rPr>
          <w:i/>
          <w:sz w:val="20"/>
          <w:szCs w:val="20"/>
        </w:rPr>
        <w:t xml:space="preserve"> out-turn </w:t>
      </w:r>
      <w:r w:rsidR="0053446C" w:rsidRPr="00CD4E9D">
        <w:rPr>
          <w:i/>
          <w:sz w:val="20"/>
          <w:szCs w:val="20"/>
        </w:rPr>
        <w:t>were obtained for</w:t>
      </w:r>
      <w:r w:rsidR="0071264E" w:rsidRPr="00CD4E9D">
        <w:rPr>
          <w:i/>
          <w:color w:val="000000"/>
          <w:sz w:val="20"/>
          <w:szCs w:val="20"/>
        </w:rPr>
        <w:t xml:space="preserve"> raw nuts </w:t>
      </w:r>
      <w:r w:rsidR="0053446C" w:rsidRPr="00CD4E9D">
        <w:rPr>
          <w:i/>
          <w:color w:val="000000"/>
          <w:sz w:val="20"/>
          <w:szCs w:val="20"/>
        </w:rPr>
        <w:t>(</w:t>
      </w:r>
      <w:r w:rsidR="00BA06D3" w:rsidRPr="00CD4E9D">
        <w:rPr>
          <w:i/>
          <w:color w:val="000000"/>
          <w:sz w:val="20"/>
          <w:szCs w:val="20"/>
        </w:rPr>
        <w:t>62, 33.9, and 44.7% for large</w:t>
      </w:r>
      <w:r w:rsidR="0071264E" w:rsidRPr="00CD4E9D">
        <w:rPr>
          <w:i/>
          <w:color w:val="000000"/>
          <w:sz w:val="20"/>
          <w:szCs w:val="20"/>
        </w:rPr>
        <w:t>, medium and small respectivel</w:t>
      </w:r>
      <w:r w:rsidR="0053446C" w:rsidRPr="00CD4E9D">
        <w:rPr>
          <w:i/>
          <w:color w:val="000000"/>
          <w:sz w:val="20"/>
          <w:szCs w:val="20"/>
        </w:rPr>
        <w:t>y)</w:t>
      </w:r>
      <w:r w:rsidR="00C7590E" w:rsidRPr="00CD4E9D">
        <w:rPr>
          <w:i/>
          <w:color w:val="000000"/>
          <w:sz w:val="20"/>
          <w:szCs w:val="20"/>
        </w:rPr>
        <w:t>. P</w:t>
      </w:r>
      <w:r w:rsidR="00B873ED" w:rsidRPr="00CD4E9D">
        <w:rPr>
          <w:i/>
          <w:color w:val="000000"/>
          <w:sz w:val="20"/>
          <w:szCs w:val="20"/>
        </w:rPr>
        <w:t>re-</w:t>
      </w:r>
      <w:r w:rsidR="008C03B5" w:rsidRPr="00CD4E9D">
        <w:rPr>
          <w:i/>
          <w:color w:val="000000"/>
          <w:sz w:val="20"/>
          <w:szCs w:val="20"/>
        </w:rPr>
        <w:t xml:space="preserve"> shelling </w:t>
      </w:r>
      <w:r w:rsidR="000B06EA" w:rsidRPr="00CD4E9D">
        <w:rPr>
          <w:i/>
          <w:color w:val="000000"/>
          <w:sz w:val="20"/>
          <w:szCs w:val="20"/>
        </w:rPr>
        <w:t>treatments</w:t>
      </w:r>
      <w:r w:rsidR="00B873ED" w:rsidRPr="00CD4E9D">
        <w:rPr>
          <w:i/>
          <w:color w:val="000000"/>
          <w:sz w:val="20"/>
          <w:szCs w:val="20"/>
        </w:rPr>
        <w:t xml:space="preserve"> of cashew nuts</w:t>
      </w:r>
      <w:r w:rsidR="008C03B5" w:rsidRPr="00CD4E9D">
        <w:rPr>
          <w:i/>
          <w:color w:val="000000"/>
          <w:sz w:val="20"/>
          <w:szCs w:val="20"/>
        </w:rPr>
        <w:t xml:space="preserve"> </w:t>
      </w:r>
      <w:r w:rsidR="00B873ED" w:rsidRPr="00CD4E9D">
        <w:rPr>
          <w:i/>
          <w:color w:val="000000"/>
          <w:sz w:val="20"/>
          <w:szCs w:val="20"/>
        </w:rPr>
        <w:t>ma</w:t>
      </w:r>
      <w:r w:rsidR="00C7590E" w:rsidRPr="00CD4E9D">
        <w:rPr>
          <w:i/>
          <w:color w:val="000000"/>
          <w:sz w:val="20"/>
          <w:szCs w:val="20"/>
        </w:rPr>
        <w:t>d</w:t>
      </w:r>
      <w:r w:rsidR="00B873ED" w:rsidRPr="00CD4E9D">
        <w:rPr>
          <w:i/>
          <w:color w:val="000000"/>
          <w:sz w:val="20"/>
          <w:szCs w:val="20"/>
        </w:rPr>
        <w:t xml:space="preserve">e the </w:t>
      </w:r>
      <w:r w:rsidR="00C7590E" w:rsidRPr="00CD4E9D">
        <w:rPr>
          <w:i/>
          <w:color w:val="000000"/>
          <w:sz w:val="20"/>
          <w:szCs w:val="20"/>
        </w:rPr>
        <w:t>nut</w:t>
      </w:r>
      <w:r w:rsidR="00B873ED" w:rsidRPr="00CD4E9D">
        <w:rPr>
          <w:i/>
          <w:color w:val="000000"/>
          <w:sz w:val="20"/>
          <w:szCs w:val="20"/>
        </w:rPr>
        <w:t xml:space="preserve"> more amenable to fracture</w:t>
      </w:r>
      <w:r w:rsidR="00C7590E" w:rsidRPr="00CD4E9D">
        <w:rPr>
          <w:i/>
          <w:color w:val="000000"/>
          <w:sz w:val="20"/>
          <w:szCs w:val="20"/>
        </w:rPr>
        <w:t>; but t</w:t>
      </w:r>
      <w:r w:rsidR="00B873ED" w:rsidRPr="00CD4E9D">
        <w:rPr>
          <w:i/>
          <w:color w:val="000000"/>
          <w:sz w:val="20"/>
          <w:szCs w:val="20"/>
        </w:rPr>
        <w:t>he</w:t>
      </w:r>
      <w:r w:rsidR="008C03B5" w:rsidRPr="00CD4E9D">
        <w:rPr>
          <w:i/>
          <w:sz w:val="20"/>
          <w:szCs w:val="20"/>
        </w:rPr>
        <w:t xml:space="preserve"> </w:t>
      </w:r>
      <w:r w:rsidR="0071264E" w:rsidRPr="00CD4E9D">
        <w:rPr>
          <w:i/>
          <w:sz w:val="20"/>
          <w:szCs w:val="20"/>
        </w:rPr>
        <w:t>whole kernels</w:t>
      </w:r>
      <w:r w:rsidR="008C03B5" w:rsidRPr="00CD4E9D">
        <w:rPr>
          <w:i/>
          <w:sz w:val="20"/>
          <w:szCs w:val="20"/>
        </w:rPr>
        <w:t xml:space="preserve"> out-turn </w:t>
      </w:r>
      <w:r w:rsidR="00B873ED" w:rsidRPr="00CD4E9D">
        <w:rPr>
          <w:i/>
          <w:color w:val="000000"/>
          <w:sz w:val="20"/>
          <w:szCs w:val="20"/>
        </w:rPr>
        <w:t xml:space="preserve">of large nuts was </w:t>
      </w:r>
      <w:r w:rsidR="00C7590E" w:rsidRPr="00CD4E9D">
        <w:rPr>
          <w:i/>
          <w:color w:val="000000"/>
          <w:sz w:val="20"/>
          <w:szCs w:val="20"/>
        </w:rPr>
        <w:t xml:space="preserve">generally </w:t>
      </w:r>
      <w:r w:rsidR="00B873ED" w:rsidRPr="00CD4E9D">
        <w:rPr>
          <w:i/>
          <w:color w:val="000000"/>
          <w:sz w:val="20"/>
          <w:szCs w:val="20"/>
        </w:rPr>
        <w:t>highe</w:t>
      </w:r>
      <w:r w:rsidR="00C7590E" w:rsidRPr="00CD4E9D">
        <w:rPr>
          <w:i/>
          <w:color w:val="000000"/>
          <w:sz w:val="20"/>
          <w:szCs w:val="20"/>
        </w:rPr>
        <w:t>r than that of</w:t>
      </w:r>
      <w:r w:rsidR="00B873ED" w:rsidRPr="00CD4E9D">
        <w:rPr>
          <w:i/>
          <w:color w:val="000000"/>
          <w:sz w:val="20"/>
          <w:szCs w:val="20"/>
        </w:rPr>
        <w:t xml:space="preserve"> </w:t>
      </w:r>
      <w:r w:rsidR="00C7590E" w:rsidRPr="00CD4E9D">
        <w:rPr>
          <w:i/>
          <w:sz w:val="20"/>
          <w:szCs w:val="20"/>
        </w:rPr>
        <w:t xml:space="preserve">medium and </w:t>
      </w:r>
      <w:r w:rsidR="00262754" w:rsidRPr="00CD4E9D">
        <w:rPr>
          <w:i/>
          <w:sz w:val="20"/>
          <w:szCs w:val="20"/>
        </w:rPr>
        <w:t>small nuts</w:t>
      </w:r>
      <w:r w:rsidR="00C7590E" w:rsidRPr="00CD4E9D">
        <w:rPr>
          <w:i/>
          <w:sz w:val="20"/>
          <w:szCs w:val="20"/>
        </w:rPr>
        <w:t>.</w:t>
      </w:r>
      <w:r w:rsidR="00D80EDA" w:rsidRPr="00CD4E9D">
        <w:rPr>
          <w:i/>
          <w:sz w:val="20"/>
          <w:szCs w:val="20"/>
        </w:rPr>
        <w:t xml:space="preserve"> </w:t>
      </w:r>
      <w:r w:rsidR="00CD4E9D" w:rsidRPr="00CD4E9D">
        <w:rPr>
          <w:i/>
          <w:sz w:val="20"/>
          <w:szCs w:val="20"/>
        </w:rPr>
        <w:t>T</w:t>
      </w:r>
      <w:r w:rsidR="00CD4E9D" w:rsidRPr="00CD4E9D">
        <w:rPr>
          <w:i/>
          <w:color w:val="231F20"/>
          <w:sz w:val="20"/>
          <w:szCs w:val="20"/>
          <w:lang w:bidi="ar-SA"/>
        </w:rPr>
        <w:t xml:space="preserve">he pre-treatment showed no significant difference in the chemical composition and energy </w:t>
      </w:r>
      <w:r w:rsidR="004C61CD">
        <w:rPr>
          <w:i/>
          <w:color w:val="231F20"/>
          <w:sz w:val="20"/>
          <w:szCs w:val="20"/>
          <w:lang w:bidi="ar-SA"/>
        </w:rPr>
        <w:t xml:space="preserve">content </w:t>
      </w:r>
      <w:r w:rsidR="00CD4E9D" w:rsidRPr="00CD4E9D">
        <w:rPr>
          <w:i/>
          <w:color w:val="231F20"/>
          <w:sz w:val="20"/>
          <w:szCs w:val="20"/>
          <w:lang w:bidi="ar-SA"/>
        </w:rPr>
        <w:t xml:space="preserve">of cashew kernels but for crude </w:t>
      </w:r>
      <w:proofErr w:type="spellStart"/>
      <w:r w:rsidR="00CD4E9D" w:rsidRPr="00CD4E9D">
        <w:rPr>
          <w:i/>
          <w:color w:val="231F20"/>
          <w:sz w:val="20"/>
          <w:szCs w:val="20"/>
          <w:lang w:bidi="ar-SA"/>
        </w:rPr>
        <w:t>fibre</w:t>
      </w:r>
      <w:proofErr w:type="spellEnd"/>
      <w:r w:rsidR="00CD4E9D" w:rsidRPr="00CD4E9D">
        <w:rPr>
          <w:i/>
          <w:color w:val="231F20"/>
          <w:sz w:val="20"/>
          <w:szCs w:val="20"/>
          <w:lang w:bidi="ar-SA"/>
        </w:rPr>
        <w:t xml:space="preserve"> and carbohydrates wherein the difference</w:t>
      </w:r>
      <w:r w:rsidR="004C61CD">
        <w:rPr>
          <w:i/>
          <w:color w:val="231F20"/>
          <w:sz w:val="20"/>
          <w:szCs w:val="20"/>
          <w:lang w:bidi="ar-SA"/>
        </w:rPr>
        <w:t>s</w:t>
      </w:r>
      <w:r w:rsidR="00CD4E9D" w:rsidRPr="00CD4E9D">
        <w:rPr>
          <w:i/>
          <w:color w:val="231F20"/>
          <w:sz w:val="20"/>
          <w:szCs w:val="20"/>
          <w:lang w:bidi="ar-SA"/>
        </w:rPr>
        <w:t xml:space="preserve"> w</w:t>
      </w:r>
      <w:r w:rsidR="004C61CD">
        <w:rPr>
          <w:i/>
          <w:color w:val="231F20"/>
          <w:sz w:val="20"/>
          <w:szCs w:val="20"/>
          <w:lang w:bidi="ar-SA"/>
        </w:rPr>
        <w:t>ere</w:t>
      </w:r>
      <w:r w:rsidR="00CD4E9D" w:rsidRPr="00CD4E9D">
        <w:rPr>
          <w:i/>
          <w:color w:val="231F20"/>
          <w:sz w:val="20"/>
          <w:szCs w:val="20"/>
          <w:lang w:bidi="ar-SA"/>
        </w:rPr>
        <w:t xml:space="preserve"> significant (p&lt;0.05).</w:t>
      </w:r>
    </w:p>
    <w:p w:rsidR="00C7590E" w:rsidRPr="00CD4E9D" w:rsidRDefault="00C7590E" w:rsidP="00B873ED">
      <w:pPr>
        <w:jc w:val="both"/>
        <w:rPr>
          <w:color w:val="000000"/>
          <w:sz w:val="20"/>
          <w:szCs w:val="20"/>
        </w:rPr>
      </w:pPr>
    </w:p>
    <w:p w:rsidR="00BA06D3" w:rsidRDefault="00E668AA" w:rsidP="00981632">
      <w:pPr>
        <w:jc w:val="both"/>
        <w:rPr>
          <w:color w:val="000000"/>
          <w:sz w:val="20"/>
          <w:szCs w:val="20"/>
        </w:rPr>
      </w:pPr>
      <w:r w:rsidRPr="00E668AA">
        <w:rPr>
          <w:b/>
          <w:color w:val="000000"/>
          <w:sz w:val="20"/>
          <w:szCs w:val="20"/>
        </w:rPr>
        <w:t>Keyword:</w:t>
      </w:r>
      <w:r w:rsidRPr="00E668AA">
        <w:rPr>
          <w:color w:val="000000"/>
          <w:sz w:val="20"/>
          <w:szCs w:val="20"/>
        </w:rPr>
        <w:t xml:space="preserve"> </w:t>
      </w:r>
      <w:r w:rsidR="00262754">
        <w:rPr>
          <w:color w:val="000000"/>
          <w:sz w:val="20"/>
          <w:szCs w:val="20"/>
        </w:rPr>
        <w:t>Cashew nut, P</w:t>
      </w:r>
      <w:r w:rsidRPr="00E668AA">
        <w:rPr>
          <w:color w:val="000000"/>
          <w:sz w:val="20"/>
          <w:szCs w:val="20"/>
        </w:rPr>
        <w:t>re</w:t>
      </w:r>
      <w:r w:rsidR="006F6AD6">
        <w:rPr>
          <w:color w:val="000000"/>
          <w:sz w:val="20"/>
          <w:szCs w:val="20"/>
        </w:rPr>
        <w:t>-</w:t>
      </w:r>
      <w:r w:rsidR="00262754">
        <w:rPr>
          <w:color w:val="000000"/>
          <w:sz w:val="20"/>
          <w:szCs w:val="20"/>
        </w:rPr>
        <w:t xml:space="preserve">shelling </w:t>
      </w:r>
      <w:r w:rsidR="003233C2">
        <w:rPr>
          <w:color w:val="000000"/>
          <w:sz w:val="20"/>
          <w:szCs w:val="20"/>
        </w:rPr>
        <w:t>Treatment</w:t>
      </w:r>
      <w:r>
        <w:rPr>
          <w:color w:val="000000"/>
          <w:sz w:val="20"/>
          <w:szCs w:val="20"/>
        </w:rPr>
        <w:t xml:space="preserve">, </w:t>
      </w:r>
      <w:proofErr w:type="spellStart"/>
      <w:r w:rsidR="00262754">
        <w:rPr>
          <w:color w:val="000000"/>
          <w:sz w:val="20"/>
          <w:szCs w:val="20"/>
        </w:rPr>
        <w:t>C</w:t>
      </w:r>
      <w:r w:rsidR="00AB5651">
        <w:rPr>
          <w:color w:val="000000"/>
          <w:sz w:val="20"/>
          <w:szCs w:val="20"/>
        </w:rPr>
        <w:t>rackability</w:t>
      </w:r>
      <w:proofErr w:type="spellEnd"/>
      <w:r w:rsidR="00262754">
        <w:rPr>
          <w:color w:val="000000"/>
          <w:sz w:val="20"/>
          <w:szCs w:val="20"/>
        </w:rPr>
        <w:t>, Whole K</w:t>
      </w:r>
      <w:r w:rsidRPr="00E668AA">
        <w:rPr>
          <w:color w:val="000000"/>
          <w:sz w:val="20"/>
          <w:szCs w:val="20"/>
        </w:rPr>
        <w:t>ernel</w:t>
      </w:r>
      <w:r w:rsidR="006F6AD6">
        <w:rPr>
          <w:color w:val="000000"/>
          <w:sz w:val="20"/>
          <w:szCs w:val="20"/>
        </w:rPr>
        <w:t>s</w:t>
      </w:r>
      <w:r w:rsidR="00D80EDA">
        <w:rPr>
          <w:color w:val="000000"/>
          <w:sz w:val="20"/>
          <w:szCs w:val="20"/>
        </w:rPr>
        <w:t>, Chemical Composition</w:t>
      </w:r>
    </w:p>
    <w:p w:rsidR="00732DA7" w:rsidRDefault="00732DA7" w:rsidP="00981632">
      <w:pPr>
        <w:jc w:val="both"/>
        <w:rPr>
          <w:color w:val="000000"/>
          <w:sz w:val="20"/>
          <w:szCs w:val="20"/>
        </w:rPr>
      </w:pPr>
    </w:p>
    <w:p w:rsidR="00732DA7" w:rsidRPr="00882E5F" w:rsidRDefault="00326E85" w:rsidP="00981632">
      <w:pPr>
        <w:jc w:val="both"/>
        <w:rPr>
          <w:b/>
          <w:color w:val="000000"/>
          <w:sz w:val="20"/>
          <w:szCs w:val="20"/>
          <w:u w:val="single"/>
        </w:rPr>
      </w:pPr>
      <w:r w:rsidRPr="00882E5F">
        <w:rPr>
          <w:b/>
          <w:color w:val="000000"/>
          <w:sz w:val="20"/>
          <w:szCs w:val="20"/>
          <w:u w:val="single"/>
        </w:rPr>
        <w:t>L</w:t>
      </w:r>
      <w:r w:rsidR="00732DA7" w:rsidRPr="00882E5F">
        <w:rPr>
          <w:b/>
          <w:color w:val="000000"/>
          <w:sz w:val="20"/>
          <w:szCs w:val="20"/>
          <w:u w:val="single"/>
        </w:rPr>
        <w:t>ist of abbreviations</w:t>
      </w:r>
    </w:p>
    <w:p w:rsidR="00882E5F" w:rsidRPr="00882E5F" w:rsidRDefault="00882E5F" w:rsidP="00981632">
      <w:pPr>
        <w:jc w:val="both"/>
        <w:rPr>
          <w:b/>
          <w:color w:val="000000"/>
          <w:sz w:val="20"/>
          <w:szCs w:val="20"/>
          <w:u w:val="single"/>
        </w:rPr>
      </w:pPr>
    </w:p>
    <w:p w:rsidR="00326E85" w:rsidRPr="00C14188" w:rsidRDefault="00326E85" w:rsidP="00981632">
      <w:pPr>
        <w:jc w:val="both"/>
        <w:rPr>
          <w:color w:val="000000"/>
          <w:sz w:val="20"/>
          <w:szCs w:val="20"/>
        </w:rPr>
      </w:pPr>
      <w:r w:rsidRPr="00C14188">
        <w:rPr>
          <w:color w:val="000000"/>
          <w:sz w:val="20"/>
          <w:szCs w:val="20"/>
        </w:rPr>
        <w:t>CNSL</w:t>
      </w:r>
      <w:r w:rsidR="0054684F" w:rsidRPr="00C14188">
        <w:rPr>
          <w:color w:val="000000"/>
          <w:sz w:val="20"/>
          <w:szCs w:val="20"/>
        </w:rPr>
        <w:t xml:space="preserve"> </w:t>
      </w:r>
      <w:r w:rsidR="00A93888" w:rsidRPr="00C14188">
        <w:rPr>
          <w:color w:val="000000"/>
          <w:sz w:val="20"/>
          <w:szCs w:val="20"/>
        </w:rPr>
        <w:t>=</w:t>
      </w:r>
      <w:r w:rsidR="00A93888" w:rsidRPr="00C14188">
        <w:rPr>
          <w:sz w:val="20"/>
          <w:szCs w:val="20"/>
          <w:lang w:bidi="ar-SA"/>
        </w:rPr>
        <w:t xml:space="preserve"> cashew nut shell liquid</w:t>
      </w:r>
    </w:p>
    <w:p w:rsidR="00262754" w:rsidRPr="00C14188" w:rsidRDefault="00262754" w:rsidP="00326E85">
      <w:pPr>
        <w:jc w:val="both"/>
        <w:rPr>
          <w:color w:val="000000"/>
          <w:sz w:val="20"/>
          <w:szCs w:val="20"/>
        </w:rPr>
      </w:pPr>
    </w:p>
    <w:p w:rsidR="00326E85" w:rsidRPr="00C14188" w:rsidRDefault="00326E85" w:rsidP="00326E85">
      <w:pPr>
        <w:jc w:val="both"/>
        <w:rPr>
          <w:sz w:val="20"/>
          <w:szCs w:val="20"/>
        </w:rPr>
      </w:pPr>
      <w:r w:rsidRPr="00C14188">
        <w:rPr>
          <w:i/>
          <w:sz w:val="20"/>
          <w:szCs w:val="20"/>
        </w:rPr>
        <w:t>η</w:t>
      </w:r>
      <w:r w:rsidR="0054684F" w:rsidRPr="00C14188">
        <w:rPr>
          <w:i/>
          <w:sz w:val="20"/>
          <w:szCs w:val="20"/>
        </w:rPr>
        <w:t xml:space="preserve"> </w:t>
      </w:r>
      <w:r w:rsidRPr="00C14188">
        <w:rPr>
          <w:i/>
          <w:sz w:val="20"/>
          <w:szCs w:val="20"/>
        </w:rPr>
        <w:t>=</w:t>
      </w:r>
      <w:r w:rsidRPr="00C14188">
        <w:rPr>
          <w:i/>
          <w:sz w:val="20"/>
          <w:szCs w:val="20"/>
          <w:vertAlign w:val="subscript"/>
        </w:rPr>
        <w:t xml:space="preserve"> </w:t>
      </w:r>
      <w:proofErr w:type="spellStart"/>
      <w:r w:rsidR="0054684F" w:rsidRPr="00C14188">
        <w:rPr>
          <w:sz w:val="20"/>
          <w:szCs w:val="20"/>
        </w:rPr>
        <w:t>crackability</w:t>
      </w:r>
      <w:proofErr w:type="spellEnd"/>
      <w:r w:rsidR="00262754" w:rsidRPr="00C14188">
        <w:rPr>
          <w:sz w:val="20"/>
          <w:szCs w:val="20"/>
        </w:rPr>
        <w:t>, %</w:t>
      </w:r>
    </w:p>
    <w:p w:rsidR="00262754" w:rsidRPr="00C14188" w:rsidRDefault="00262754" w:rsidP="00FE1BCC">
      <w:pPr>
        <w:jc w:val="both"/>
        <w:rPr>
          <w:i/>
          <w:sz w:val="20"/>
          <w:szCs w:val="20"/>
        </w:rPr>
      </w:pPr>
    </w:p>
    <w:p w:rsidR="00326E85" w:rsidRPr="00C14188" w:rsidRDefault="00326E85" w:rsidP="00FE1BCC">
      <w:pPr>
        <w:jc w:val="both"/>
        <w:rPr>
          <w:sz w:val="20"/>
          <w:szCs w:val="20"/>
        </w:rPr>
      </w:pPr>
      <w:r w:rsidRPr="00C14188">
        <w:rPr>
          <w:i/>
          <w:sz w:val="20"/>
          <w:szCs w:val="20"/>
        </w:rPr>
        <w:t>W</w:t>
      </w:r>
      <w:r w:rsidRPr="00C14188">
        <w:rPr>
          <w:i/>
          <w:sz w:val="20"/>
          <w:szCs w:val="20"/>
          <w:vertAlign w:val="subscript"/>
        </w:rPr>
        <w:t xml:space="preserve">s </w:t>
      </w:r>
      <w:r w:rsidRPr="00C14188">
        <w:rPr>
          <w:sz w:val="20"/>
          <w:szCs w:val="20"/>
        </w:rPr>
        <w:t>= weight of completely shelled nuts,</w:t>
      </w:r>
      <w:r w:rsidR="00262754" w:rsidRPr="00C14188">
        <w:rPr>
          <w:sz w:val="20"/>
          <w:szCs w:val="20"/>
        </w:rPr>
        <w:t xml:space="preserve"> g</w:t>
      </w:r>
    </w:p>
    <w:p w:rsidR="00262754" w:rsidRPr="00C14188" w:rsidRDefault="00262754" w:rsidP="00FE1BCC">
      <w:pPr>
        <w:jc w:val="both"/>
        <w:rPr>
          <w:i/>
          <w:sz w:val="20"/>
          <w:szCs w:val="20"/>
        </w:rPr>
      </w:pPr>
    </w:p>
    <w:p w:rsidR="00326E85" w:rsidRPr="00C14188" w:rsidRDefault="00326E85" w:rsidP="00FE1BCC">
      <w:pPr>
        <w:jc w:val="both"/>
        <w:rPr>
          <w:sz w:val="20"/>
          <w:szCs w:val="20"/>
        </w:rPr>
      </w:pPr>
      <w:r w:rsidRPr="00C14188">
        <w:rPr>
          <w:i/>
          <w:sz w:val="20"/>
          <w:szCs w:val="20"/>
        </w:rPr>
        <w:t>W</w:t>
      </w:r>
      <w:r w:rsidRPr="00C14188">
        <w:rPr>
          <w:i/>
          <w:sz w:val="20"/>
          <w:szCs w:val="20"/>
          <w:vertAlign w:val="subscript"/>
        </w:rPr>
        <w:t xml:space="preserve">T </w:t>
      </w:r>
      <w:r w:rsidRPr="00C14188">
        <w:rPr>
          <w:sz w:val="20"/>
          <w:szCs w:val="20"/>
        </w:rPr>
        <w:t>= weight of total quantity of nuts fed into the machine,</w:t>
      </w:r>
      <w:r w:rsidR="00262754" w:rsidRPr="00C14188">
        <w:rPr>
          <w:sz w:val="20"/>
          <w:szCs w:val="20"/>
        </w:rPr>
        <w:t xml:space="preserve"> g</w:t>
      </w:r>
    </w:p>
    <w:p w:rsidR="00262754" w:rsidRPr="00C14188" w:rsidRDefault="00262754" w:rsidP="00A93888">
      <w:pPr>
        <w:jc w:val="both"/>
        <w:rPr>
          <w:i/>
          <w:sz w:val="20"/>
          <w:szCs w:val="20"/>
        </w:rPr>
      </w:pPr>
    </w:p>
    <w:p w:rsidR="00262754" w:rsidRPr="00C14188" w:rsidRDefault="00262754" w:rsidP="00262754">
      <w:pPr>
        <w:jc w:val="both"/>
        <w:rPr>
          <w:sz w:val="20"/>
          <w:szCs w:val="20"/>
        </w:rPr>
      </w:pPr>
      <w:proofErr w:type="spellStart"/>
      <w:r w:rsidRPr="00C14188">
        <w:rPr>
          <w:i/>
          <w:sz w:val="20"/>
          <w:szCs w:val="20"/>
        </w:rPr>
        <w:t>W</w:t>
      </w:r>
      <w:r w:rsidRPr="00C14188">
        <w:rPr>
          <w:i/>
          <w:sz w:val="20"/>
          <w:szCs w:val="20"/>
          <w:vertAlign w:val="subscript"/>
        </w:rPr>
        <w:t>w</w:t>
      </w:r>
      <w:proofErr w:type="spellEnd"/>
      <w:r w:rsidRPr="00C14188">
        <w:rPr>
          <w:i/>
          <w:sz w:val="20"/>
          <w:szCs w:val="20"/>
          <w:vertAlign w:val="subscript"/>
        </w:rPr>
        <w:t xml:space="preserve"> </w:t>
      </w:r>
      <w:r w:rsidRPr="00C14188">
        <w:rPr>
          <w:sz w:val="20"/>
          <w:szCs w:val="20"/>
        </w:rPr>
        <w:t>= weight of whole kernels</w:t>
      </w:r>
      <w:r w:rsidR="008B5A74" w:rsidRPr="00C14188">
        <w:rPr>
          <w:sz w:val="20"/>
          <w:szCs w:val="20"/>
        </w:rPr>
        <w:t>, g</w:t>
      </w:r>
    </w:p>
    <w:p w:rsidR="00262754" w:rsidRPr="00C14188" w:rsidRDefault="00262754" w:rsidP="00262754">
      <w:pPr>
        <w:jc w:val="both"/>
        <w:rPr>
          <w:i/>
          <w:sz w:val="20"/>
          <w:szCs w:val="20"/>
        </w:rPr>
      </w:pPr>
    </w:p>
    <w:p w:rsidR="00262754" w:rsidRPr="00C14188" w:rsidRDefault="00262754" w:rsidP="00262754">
      <w:pPr>
        <w:jc w:val="both"/>
        <w:rPr>
          <w:sz w:val="20"/>
          <w:szCs w:val="20"/>
        </w:rPr>
      </w:pPr>
      <w:r w:rsidRPr="00C14188">
        <w:rPr>
          <w:i/>
          <w:sz w:val="20"/>
          <w:szCs w:val="20"/>
        </w:rPr>
        <w:t>W</w:t>
      </w:r>
      <w:r w:rsidRPr="00C14188">
        <w:rPr>
          <w:i/>
          <w:sz w:val="20"/>
          <w:szCs w:val="20"/>
          <w:vertAlign w:val="subscript"/>
        </w:rPr>
        <w:t xml:space="preserve">k </w:t>
      </w:r>
      <w:r w:rsidRPr="00C14188">
        <w:rPr>
          <w:sz w:val="20"/>
          <w:szCs w:val="20"/>
        </w:rPr>
        <w:t>= weight of total quantity of kernels realized after shelling</w:t>
      </w:r>
      <w:r w:rsidR="008B5A74" w:rsidRPr="00C14188">
        <w:rPr>
          <w:sz w:val="20"/>
          <w:szCs w:val="20"/>
        </w:rPr>
        <w:t>, g</w:t>
      </w:r>
    </w:p>
    <w:p w:rsidR="00262754" w:rsidRPr="00C14188" w:rsidRDefault="00262754" w:rsidP="00262754">
      <w:pPr>
        <w:jc w:val="both"/>
        <w:rPr>
          <w:i/>
          <w:sz w:val="20"/>
          <w:szCs w:val="20"/>
        </w:rPr>
      </w:pPr>
    </w:p>
    <w:p w:rsidR="00A93888" w:rsidRPr="00C14188" w:rsidRDefault="0054684F" w:rsidP="00262754">
      <w:pPr>
        <w:jc w:val="both"/>
        <w:rPr>
          <w:sz w:val="20"/>
          <w:szCs w:val="20"/>
        </w:rPr>
      </w:pPr>
      <w:r w:rsidRPr="00C14188">
        <w:rPr>
          <w:i/>
          <w:sz w:val="20"/>
          <w:szCs w:val="20"/>
        </w:rPr>
        <w:t>K</w:t>
      </w:r>
      <w:r w:rsidRPr="00C14188">
        <w:rPr>
          <w:i/>
          <w:sz w:val="20"/>
          <w:szCs w:val="20"/>
          <w:vertAlign w:val="subscript"/>
        </w:rPr>
        <w:t xml:space="preserve">w </w:t>
      </w:r>
      <w:r w:rsidRPr="00C14188">
        <w:rPr>
          <w:sz w:val="20"/>
          <w:szCs w:val="20"/>
        </w:rPr>
        <w:t xml:space="preserve">= </w:t>
      </w:r>
      <w:r w:rsidR="00A93888" w:rsidRPr="00C14188">
        <w:rPr>
          <w:sz w:val="20"/>
          <w:szCs w:val="20"/>
        </w:rPr>
        <w:t xml:space="preserve">whole kernels </w:t>
      </w:r>
      <w:r w:rsidR="0071264E" w:rsidRPr="00C14188">
        <w:rPr>
          <w:sz w:val="20"/>
          <w:szCs w:val="20"/>
        </w:rPr>
        <w:t>out-turn</w:t>
      </w:r>
      <w:r w:rsidR="00262754" w:rsidRPr="00C14188">
        <w:rPr>
          <w:sz w:val="20"/>
          <w:szCs w:val="20"/>
        </w:rPr>
        <w:t>, %</w:t>
      </w:r>
      <w:r w:rsidR="00A93888" w:rsidRPr="00C14188">
        <w:rPr>
          <w:sz w:val="20"/>
          <w:szCs w:val="20"/>
        </w:rPr>
        <w:t xml:space="preserve"> </w:t>
      </w:r>
    </w:p>
    <w:p w:rsidR="00262754" w:rsidRPr="00C14188" w:rsidRDefault="00262754" w:rsidP="00326E85">
      <w:pPr>
        <w:jc w:val="both"/>
        <w:rPr>
          <w:i/>
          <w:sz w:val="20"/>
          <w:szCs w:val="20"/>
        </w:rPr>
      </w:pPr>
    </w:p>
    <w:p w:rsidR="00262754" w:rsidRPr="00C14188" w:rsidRDefault="00326E85" w:rsidP="00326E85">
      <w:pPr>
        <w:jc w:val="both"/>
        <w:rPr>
          <w:sz w:val="20"/>
          <w:szCs w:val="20"/>
        </w:rPr>
      </w:pPr>
      <w:proofErr w:type="spellStart"/>
      <w:r w:rsidRPr="00C14188">
        <w:rPr>
          <w:i/>
          <w:sz w:val="20"/>
          <w:szCs w:val="20"/>
        </w:rPr>
        <w:t>B</w:t>
      </w:r>
      <w:r w:rsidRPr="00C14188">
        <w:rPr>
          <w:i/>
          <w:sz w:val="20"/>
          <w:szCs w:val="20"/>
          <w:vertAlign w:val="subscript"/>
        </w:rPr>
        <w:t>k</w:t>
      </w:r>
      <w:proofErr w:type="spellEnd"/>
      <w:r w:rsidRPr="00C14188">
        <w:rPr>
          <w:i/>
          <w:sz w:val="20"/>
          <w:szCs w:val="20"/>
          <w:vertAlign w:val="subscript"/>
        </w:rPr>
        <w:t xml:space="preserve"> </w:t>
      </w:r>
      <w:r w:rsidRPr="00C14188">
        <w:rPr>
          <w:i/>
          <w:sz w:val="20"/>
          <w:szCs w:val="20"/>
        </w:rPr>
        <w:t xml:space="preserve">= </w:t>
      </w:r>
      <w:r w:rsidRPr="00C14188">
        <w:rPr>
          <w:sz w:val="20"/>
          <w:szCs w:val="20"/>
        </w:rPr>
        <w:t>percent broken kernels</w:t>
      </w:r>
      <w:r w:rsidR="00262754" w:rsidRPr="00C14188">
        <w:rPr>
          <w:sz w:val="20"/>
          <w:szCs w:val="20"/>
        </w:rPr>
        <w:t>, %</w:t>
      </w:r>
    </w:p>
    <w:p w:rsidR="00C14188" w:rsidRPr="00C14188" w:rsidRDefault="00C14188" w:rsidP="00981632">
      <w:pPr>
        <w:jc w:val="both"/>
        <w:rPr>
          <w:sz w:val="20"/>
          <w:szCs w:val="20"/>
        </w:rPr>
      </w:pPr>
    </w:p>
    <w:p w:rsidR="00C14188" w:rsidRPr="00C14188" w:rsidRDefault="00C14188" w:rsidP="00C14188">
      <w:pPr>
        <w:autoSpaceDE w:val="0"/>
        <w:autoSpaceDN w:val="0"/>
        <w:adjustRightInd w:val="0"/>
        <w:jc w:val="both"/>
        <w:rPr>
          <w:color w:val="000000"/>
          <w:sz w:val="20"/>
          <w:szCs w:val="20"/>
          <w:lang w:bidi="ar-SA"/>
        </w:rPr>
      </w:pPr>
      <w:r w:rsidRPr="00C14188">
        <w:rPr>
          <w:color w:val="000000"/>
          <w:sz w:val="20"/>
          <w:szCs w:val="20"/>
          <w:lang w:bidi="ar-SA"/>
        </w:rPr>
        <w:t>K</w:t>
      </w:r>
      <w:r w:rsidRPr="00C14188">
        <w:rPr>
          <w:color w:val="000000"/>
          <w:sz w:val="20"/>
          <w:szCs w:val="20"/>
          <w:vertAlign w:val="subscript"/>
          <w:lang w:bidi="ar-SA"/>
        </w:rPr>
        <w:t>T</w:t>
      </w:r>
      <w:r w:rsidRPr="00C14188">
        <w:rPr>
          <w:color w:val="000000"/>
          <w:sz w:val="20"/>
          <w:szCs w:val="20"/>
          <w:lang w:bidi="ar-SA"/>
        </w:rPr>
        <w:t xml:space="preserve"> = Total weight of useful kernels, g </w:t>
      </w:r>
    </w:p>
    <w:p w:rsidR="00C14188" w:rsidRDefault="00C14188" w:rsidP="00C14188">
      <w:pPr>
        <w:autoSpaceDE w:val="0"/>
        <w:autoSpaceDN w:val="0"/>
        <w:adjustRightInd w:val="0"/>
        <w:jc w:val="both"/>
        <w:rPr>
          <w:color w:val="000000"/>
          <w:sz w:val="20"/>
          <w:szCs w:val="20"/>
          <w:lang w:bidi="ar-SA"/>
        </w:rPr>
      </w:pPr>
    </w:p>
    <w:p w:rsidR="00C14188" w:rsidRPr="00C14188" w:rsidRDefault="00C14188" w:rsidP="00C14188">
      <w:pPr>
        <w:autoSpaceDE w:val="0"/>
        <w:autoSpaceDN w:val="0"/>
        <w:adjustRightInd w:val="0"/>
        <w:jc w:val="both"/>
        <w:rPr>
          <w:color w:val="000000"/>
          <w:sz w:val="20"/>
          <w:szCs w:val="20"/>
          <w:lang w:bidi="ar-SA"/>
        </w:rPr>
      </w:pPr>
      <w:r w:rsidRPr="00C14188">
        <w:rPr>
          <w:color w:val="000000"/>
          <w:sz w:val="20"/>
          <w:szCs w:val="20"/>
          <w:lang w:bidi="ar-SA"/>
        </w:rPr>
        <w:t>K</w:t>
      </w:r>
      <w:r w:rsidRPr="00C14188">
        <w:rPr>
          <w:color w:val="000000"/>
          <w:sz w:val="20"/>
          <w:szCs w:val="20"/>
          <w:vertAlign w:val="subscript"/>
          <w:lang w:bidi="ar-SA"/>
        </w:rPr>
        <w:t>g</w:t>
      </w:r>
      <w:r w:rsidRPr="00C14188">
        <w:rPr>
          <w:color w:val="000000"/>
          <w:sz w:val="20"/>
          <w:szCs w:val="20"/>
          <w:lang w:bidi="ar-SA"/>
        </w:rPr>
        <w:t xml:space="preserve"> = weight of good kernels, g</w:t>
      </w:r>
    </w:p>
    <w:p w:rsidR="00C14188" w:rsidRDefault="00C14188" w:rsidP="00C14188">
      <w:pPr>
        <w:autoSpaceDE w:val="0"/>
        <w:autoSpaceDN w:val="0"/>
        <w:adjustRightInd w:val="0"/>
        <w:jc w:val="both"/>
        <w:rPr>
          <w:color w:val="000000"/>
          <w:sz w:val="20"/>
          <w:szCs w:val="20"/>
          <w:lang w:bidi="ar-SA"/>
        </w:rPr>
      </w:pPr>
    </w:p>
    <w:p w:rsidR="00C14188" w:rsidRPr="00C14188" w:rsidRDefault="00C14188" w:rsidP="00C14188">
      <w:pPr>
        <w:autoSpaceDE w:val="0"/>
        <w:autoSpaceDN w:val="0"/>
        <w:adjustRightInd w:val="0"/>
        <w:jc w:val="both"/>
        <w:rPr>
          <w:color w:val="000000"/>
          <w:sz w:val="20"/>
          <w:szCs w:val="20"/>
          <w:lang w:bidi="ar-SA"/>
        </w:rPr>
      </w:pPr>
      <w:proofErr w:type="spellStart"/>
      <w:r w:rsidRPr="00C14188">
        <w:rPr>
          <w:color w:val="000000"/>
          <w:sz w:val="20"/>
          <w:szCs w:val="20"/>
          <w:lang w:bidi="ar-SA"/>
        </w:rPr>
        <w:t>K</w:t>
      </w:r>
      <w:r w:rsidRPr="00C14188">
        <w:rPr>
          <w:color w:val="000000"/>
          <w:sz w:val="20"/>
          <w:szCs w:val="20"/>
          <w:vertAlign w:val="subscript"/>
          <w:lang w:bidi="ar-SA"/>
        </w:rPr>
        <w:t>sp</w:t>
      </w:r>
      <w:proofErr w:type="spellEnd"/>
      <w:r w:rsidRPr="00C14188">
        <w:rPr>
          <w:color w:val="000000"/>
          <w:sz w:val="20"/>
          <w:szCs w:val="20"/>
          <w:lang w:bidi="ar-SA"/>
        </w:rPr>
        <w:t xml:space="preserve"> = weight of spotted kernels, g</w:t>
      </w:r>
    </w:p>
    <w:p w:rsidR="00C14188" w:rsidRDefault="00C14188" w:rsidP="00C14188">
      <w:pPr>
        <w:autoSpaceDE w:val="0"/>
        <w:autoSpaceDN w:val="0"/>
        <w:adjustRightInd w:val="0"/>
        <w:jc w:val="both"/>
        <w:rPr>
          <w:color w:val="000000"/>
          <w:sz w:val="20"/>
          <w:szCs w:val="20"/>
          <w:lang w:bidi="ar-SA"/>
        </w:rPr>
      </w:pPr>
    </w:p>
    <w:p w:rsidR="00C14188" w:rsidRPr="00C14188" w:rsidRDefault="00C14188" w:rsidP="00C14188">
      <w:pPr>
        <w:autoSpaceDE w:val="0"/>
        <w:autoSpaceDN w:val="0"/>
        <w:adjustRightInd w:val="0"/>
        <w:jc w:val="both"/>
        <w:rPr>
          <w:color w:val="000000"/>
          <w:sz w:val="20"/>
          <w:szCs w:val="20"/>
          <w:lang w:bidi="ar-SA"/>
        </w:rPr>
      </w:pPr>
      <w:r w:rsidRPr="00C14188">
        <w:rPr>
          <w:color w:val="000000"/>
          <w:sz w:val="20"/>
          <w:szCs w:val="20"/>
          <w:lang w:bidi="ar-SA"/>
        </w:rPr>
        <w:t>K</w:t>
      </w:r>
      <w:r w:rsidRPr="00C14188">
        <w:rPr>
          <w:color w:val="000000"/>
          <w:sz w:val="20"/>
          <w:szCs w:val="20"/>
          <w:vertAlign w:val="subscript"/>
          <w:lang w:bidi="ar-SA"/>
        </w:rPr>
        <w:t>i</w:t>
      </w:r>
      <w:r w:rsidRPr="00C14188">
        <w:rPr>
          <w:color w:val="000000"/>
          <w:sz w:val="20"/>
          <w:szCs w:val="20"/>
          <w:lang w:bidi="ar-SA"/>
        </w:rPr>
        <w:t xml:space="preserve"> = weight of immature kernels, g</w:t>
      </w:r>
    </w:p>
    <w:p w:rsidR="00C14188" w:rsidRDefault="00C14188" w:rsidP="00C14188">
      <w:pPr>
        <w:autoSpaceDE w:val="0"/>
        <w:autoSpaceDN w:val="0"/>
        <w:adjustRightInd w:val="0"/>
        <w:rPr>
          <w:sz w:val="20"/>
          <w:szCs w:val="20"/>
          <w:lang w:bidi="ar-SA"/>
        </w:rPr>
      </w:pPr>
    </w:p>
    <w:p w:rsidR="00C14188" w:rsidRPr="00C14188" w:rsidRDefault="00C14188" w:rsidP="00C14188">
      <w:pPr>
        <w:autoSpaceDE w:val="0"/>
        <w:autoSpaceDN w:val="0"/>
        <w:adjustRightInd w:val="0"/>
        <w:rPr>
          <w:sz w:val="20"/>
          <w:szCs w:val="20"/>
          <w:lang w:bidi="ar-SA"/>
        </w:rPr>
      </w:pPr>
      <w:proofErr w:type="spellStart"/>
      <w:r w:rsidRPr="00C14188">
        <w:rPr>
          <w:sz w:val="20"/>
          <w:szCs w:val="20"/>
          <w:lang w:bidi="ar-SA"/>
        </w:rPr>
        <w:t>KoR</w:t>
      </w:r>
      <w:proofErr w:type="spellEnd"/>
      <w:r w:rsidRPr="00C14188">
        <w:rPr>
          <w:sz w:val="20"/>
          <w:szCs w:val="20"/>
          <w:lang w:bidi="ar-SA"/>
        </w:rPr>
        <w:t xml:space="preserve"> = kernel outturn ratio, </w:t>
      </w:r>
      <w:proofErr w:type="spellStart"/>
      <w:r w:rsidRPr="00C14188">
        <w:rPr>
          <w:sz w:val="20"/>
          <w:szCs w:val="20"/>
          <w:lang w:bidi="ar-SA"/>
        </w:rPr>
        <w:t>Ibs</w:t>
      </w:r>
      <w:proofErr w:type="spellEnd"/>
      <w:r w:rsidRPr="00C14188">
        <w:rPr>
          <w:sz w:val="20"/>
          <w:szCs w:val="20"/>
          <w:lang w:bidi="ar-SA"/>
        </w:rPr>
        <w:t>/80 kg of cashew nuts</w:t>
      </w:r>
    </w:p>
    <w:p w:rsidR="00A94165" w:rsidRDefault="00262754" w:rsidP="00981632">
      <w:pPr>
        <w:jc w:val="both"/>
        <w:rPr>
          <w:b/>
        </w:rPr>
      </w:pPr>
      <w:r w:rsidRPr="00C14188">
        <w:rPr>
          <w:sz w:val="20"/>
          <w:szCs w:val="20"/>
        </w:rPr>
        <w:br w:type="page"/>
      </w:r>
      <w:r w:rsidR="00422A66">
        <w:rPr>
          <w:b/>
        </w:rPr>
        <w:lastRenderedPageBreak/>
        <w:t>1</w:t>
      </w:r>
      <w:r w:rsidR="00422A66">
        <w:rPr>
          <w:b/>
        </w:rPr>
        <w:tab/>
      </w:r>
      <w:r w:rsidR="00A94165">
        <w:rPr>
          <w:b/>
        </w:rPr>
        <w:t>Introduction</w:t>
      </w:r>
    </w:p>
    <w:p w:rsidR="00F059FD" w:rsidRDefault="00F059FD" w:rsidP="001C14A0">
      <w:pPr>
        <w:autoSpaceDE w:val="0"/>
        <w:autoSpaceDN w:val="0"/>
        <w:adjustRightInd w:val="0"/>
        <w:jc w:val="both"/>
      </w:pPr>
    </w:p>
    <w:p w:rsidR="00304DAC" w:rsidRDefault="0054495C" w:rsidP="007B57BA">
      <w:pPr>
        <w:autoSpaceDE w:val="0"/>
        <w:autoSpaceDN w:val="0"/>
        <w:adjustRightInd w:val="0"/>
        <w:jc w:val="both"/>
        <w:rPr>
          <w:color w:val="000000"/>
          <w:lang w:val="en-GB"/>
        </w:rPr>
      </w:pPr>
      <w:r>
        <w:rPr>
          <w:lang w:bidi="ar-SA"/>
        </w:rPr>
        <w:t>Cashew nut (</w:t>
      </w:r>
      <w:proofErr w:type="spellStart"/>
      <w:r w:rsidRPr="006C6283">
        <w:rPr>
          <w:i/>
          <w:lang w:bidi="ar-SA"/>
        </w:rPr>
        <w:t>Anacardium</w:t>
      </w:r>
      <w:proofErr w:type="spellEnd"/>
      <w:r w:rsidRPr="006C6283">
        <w:rPr>
          <w:i/>
          <w:lang w:bidi="ar-SA"/>
        </w:rPr>
        <w:t xml:space="preserve"> </w:t>
      </w:r>
      <w:proofErr w:type="spellStart"/>
      <w:r w:rsidRPr="006C6283">
        <w:rPr>
          <w:i/>
          <w:lang w:bidi="ar-SA"/>
        </w:rPr>
        <w:t>occidentale</w:t>
      </w:r>
      <w:proofErr w:type="spellEnd"/>
      <w:r>
        <w:rPr>
          <w:lang w:bidi="ar-SA"/>
        </w:rPr>
        <w:t xml:space="preserve">) </w:t>
      </w:r>
      <w:r w:rsidR="00030B6D">
        <w:rPr>
          <w:lang w:bidi="ar-SA"/>
        </w:rPr>
        <w:t>provide</w:t>
      </w:r>
      <w:r w:rsidR="00855F2D">
        <w:rPr>
          <w:lang w:bidi="ar-SA"/>
        </w:rPr>
        <w:t>s a</w:t>
      </w:r>
      <w:r>
        <w:rPr>
          <w:lang w:bidi="ar-SA"/>
        </w:rPr>
        <w:t xml:space="preserve"> </w:t>
      </w:r>
      <w:r w:rsidR="00030B6D">
        <w:rPr>
          <w:lang w:bidi="ar-SA"/>
        </w:rPr>
        <w:t xml:space="preserve">nutritious </w:t>
      </w:r>
      <w:r w:rsidR="00DB7466">
        <w:rPr>
          <w:lang w:bidi="ar-SA"/>
        </w:rPr>
        <w:t>kernel</w:t>
      </w:r>
      <w:r w:rsidRPr="003D65AF">
        <w:rPr>
          <w:color w:val="000000"/>
        </w:rPr>
        <w:t xml:space="preserve"> </w:t>
      </w:r>
      <w:r w:rsidR="00855F2D">
        <w:rPr>
          <w:color w:val="000000"/>
        </w:rPr>
        <w:t xml:space="preserve">and </w:t>
      </w:r>
      <w:r w:rsidR="00DB7466">
        <w:rPr>
          <w:color w:val="000000"/>
        </w:rPr>
        <w:t>serves as an</w:t>
      </w:r>
      <w:r>
        <w:rPr>
          <w:color w:val="000000"/>
        </w:rPr>
        <w:t xml:space="preserve"> ingredient </w:t>
      </w:r>
      <w:r>
        <w:rPr>
          <w:rFonts w:ascii="TimesNewRoman" w:hAnsi="TimesNewRoman" w:cs="TimesNewRoman"/>
          <w:lang w:bidi="ar-SA"/>
        </w:rPr>
        <w:t>for confectionery and baked food products</w:t>
      </w:r>
      <w:r>
        <w:rPr>
          <w:color w:val="000000"/>
        </w:rPr>
        <w:t xml:space="preserve"> </w:t>
      </w:r>
      <w:r w:rsidRPr="003D65AF">
        <w:rPr>
          <w:color w:val="000000"/>
        </w:rPr>
        <w:t>(</w:t>
      </w:r>
      <w:proofErr w:type="spellStart"/>
      <w:r w:rsidRPr="003D65AF">
        <w:rPr>
          <w:color w:val="000000"/>
        </w:rPr>
        <w:t>Azam</w:t>
      </w:r>
      <w:proofErr w:type="spellEnd"/>
      <w:r w:rsidRPr="003D65AF">
        <w:rPr>
          <w:color w:val="000000"/>
        </w:rPr>
        <w:t>-Ali and Judge, 2001</w:t>
      </w:r>
      <w:r>
        <w:rPr>
          <w:color w:val="000000"/>
        </w:rPr>
        <w:t xml:space="preserve">; </w:t>
      </w:r>
      <w:proofErr w:type="spellStart"/>
      <w:r>
        <w:rPr>
          <w:color w:val="000000"/>
          <w:lang w:bidi="ar-SA"/>
        </w:rPr>
        <w:t>Andrighetti</w:t>
      </w:r>
      <w:proofErr w:type="spellEnd"/>
      <w:r>
        <w:rPr>
          <w:color w:val="000000"/>
          <w:lang w:bidi="ar-SA"/>
        </w:rPr>
        <w:t xml:space="preserve"> </w:t>
      </w:r>
      <w:r>
        <w:rPr>
          <w:i/>
          <w:color w:val="000000"/>
          <w:lang w:bidi="ar-SA"/>
        </w:rPr>
        <w:t xml:space="preserve">et al., </w:t>
      </w:r>
      <w:r w:rsidR="006D5F01">
        <w:rPr>
          <w:color w:val="000000"/>
          <w:lang w:bidi="ar-SA"/>
        </w:rPr>
        <w:t>1994</w:t>
      </w:r>
      <w:r>
        <w:rPr>
          <w:color w:val="000000"/>
          <w:lang w:bidi="ar-SA"/>
        </w:rPr>
        <w:t xml:space="preserve">; </w:t>
      </w:r>
      <w:proofErr w:type="spellStart"/>
      <w:r>
        <w:rPr>
          <w:rFonts w:ascii="TimesNewRoman" w:hAnsi="TimesNewRoman"/>
        </w:rPr>
        <w:t>Ohler</w:t>
      </w:r>
      <w:proofErr w:type="spellEnd"/>
      <w:r>
        <w:rPr>
          <w:rFonts w:ascii="TimesNewRoman" w:hAnsi="TimesNewRoman"/>
        </w:rPr>
        <w:t xml:space="preserve">, 1979 and </w:t>
      </w:r>
      <w:proofErr w:type="spellStart"/>
      <w:r>
        <w:rPr>
          <w:rFonts w:ascii="TimesNewRoman" w:hAnsi="TimesNewRoman"/>
        </w:rPr>
        <w:t>Agnoloni</w:t>
      </w:r>
      <w:proofErr w:type="spellEnd"/>
      <w:r>
        <w:rPr>
          <w:rFonts w:ascii="TimesNewRoman" w:hAnsi="TimesNewRoman"/>
        </w:rPr>
        <w:t xml:space="preserve"> and Giuliani, 1977</w:t>
      </w:r>
      <w:r>
        <w:rPr>
          <w:color w:val="000000"/>
        </w:rPr>
        <w:t>).</w:t>
      </w:r>
      <w:r w:rsidRPr="003D65AF">
        <w:rPr>
          <w:color w:val="000000"/>
        </w:rPr>
        <w:t xml:space="preserve"> </w:t>
      </w:r>
      <w:r>
        <w:t xml:space="preserve">With about 46 g of crude fat (about </w:t>
      </w:r>
      <w:r w:rsidRPr="004C45CD">
        <w:rPr>
          <w:lang w:bidi="ar-SA"/>
        </w:rPr>
        <w:t>74</w:t>
      </w:r>
      <w:r>
        <w:rPr>
          <w:lang w:bidi="ar-SA"/>
        </w:rPr>
        <w:t>%</w:t>
      </w:r>
      <w:r w:rsidRPr="004C45CD">
        <w:rPr>
          <w:lang w:bidi="ar-SA"/>
        </w:rPr>
        <w:t xml:space="preserve"> </w:t>
      </w:r>
      <w:r>
        <w:rPr>
          <w:lang w:bidi="ar-SA"/>
        </w:rPr>
        <w:t xml:space="preserve">of which is </w:t>
      </w:r>
      <w:r w:rsidRPr="004C45CD">
        <w:rPr>
          <w:lang w:bidi="ar-SA"/>
        </w:rPr>
        <w:t>oleic acid</w:t>
      </w:r>
      <w:r>
        <w:rPr>
          <w:lang w:bidi="ar-SA"/>
        </w:rPr>
        <w:t>)</w:t>
      </w:r>
      <w:r>
        <w:t xml:space="preserve">, 25 g of carbohydrate, 21 g of protein and 596 </w:t>
      </w:r>
      <w:proofErr w:type="spellStart"/>
      <w:r>
        <w:t>kCal</w:t>
      </w:r>
      <w:proofErr w:type="spellEnd"/>
      <w:r>
        <w:t xml:space="preserve"> of energy per 100 g of intake; </w:t>
      </w:r>
      <w:r w:rsidR="00855F2D">
        <w:t xml:space="preserve">cashew </w:t>
      </w:r>
      <w:r w:rsidR="00DB7466">
        <w:t xml:space="preserve">kernel </w:t>
      </w:r>
      <w:r w:rsidR="00855F2D">
        <w:t xml:space="preserve">is rich in </w:t>
      </w:r>
      <w:r w:rsidR="00855F2D">
        <w:rPr>
          <w:color w:val="000000"/>
        </w:rPr>
        <w:t>essential</w:t>
      </w:r>
      <w:r w:rsidR="00855F2D" w:rsidRPr="003D65AF">
        <w:rPr>
          <w:color w:val="000000"/>
        </w:rPr>
        <w:t xml:space="preserve"> </w:t>
      </w:r>
      <w:r w:rsidR="00DB7466" w:rsidRPr="003D65AF">
        <w:rPr>
          <w:color w:val="000000"/>
        </w:rPr>
        <w:t>amino</w:t>
      </w:r>
      <w:r w:rsidR="00DB7466">
        <w:t xml:space="preserve"> acids </w:t>
      </w:r>
      <w:r w:rsidR="00DB7466" w:rsidRPr="003D65AF">
        <w:rPr>
          <w:color w:val="000000"/>
        </w:rPr>
        <w:t xml:space="preserve">and </w:t>
      </w:r>
      <w:r w:rsidRPr="003D65AF">
        <w:rPr>
          <w:color w:val="000000"/>
        </w:rPr>
        <w:t xml:space="preserve">minerals </w:t>
      </w:r>
      <w:r>
        <w:t xml:space="preserve">which </w:t>
      </w:r>
      <w:r w:rsidR="00855F2D">
        <w:t>are seldom found in daily diets</w:t>
      </w:r>
      <w:r w:rsidR="00030B6D">
        <w:t xml:space="preserve"> (</w:t>
      </w:r>
      <w:r w:rsidRPr="00CA1A40">
        <w:t xml:space="preserve">Holland </w:t>
      </w:r>
      <w:r w:rsidRPr="00C33537">
        <w:rPr>
          <w:i/>
        </w:rPr>
        <w:t>et al</w:t>
      </w:r>
      <w:r>
        <w:rPr>
          <w:i/>
        </w:rPr>
        <w:t>.</w:t>
      </w:r>
      <w:r>
        <w:t>,</w:t>
      </w:r>
      <w:r w:rsidRPr="00CA1A40">
        <w:t xml:space="preserve"> 1991</w:t>
      </w:r>
      <w:r w:rsidR="005456A9">
        <w:t xml:space="preserve"> </w:t>
      </w:r>
      <w:r>
        <w:rPr>
          <w:lang w:bidi="ar-SA"/>
        </w:rPr>
        <w:t xml:space="preserve">and </w:t>
      </w:r>
      <w:r w:rsidRPr="002713F4">
        <w:rPr>
          <w:lang w:bidi="ar-SA"/>
        </w:rPr>
        <w:t>Davis, 1999</w:t>
      </w:r>
      <w:r w:rsidRPr="00CA1A40">
        <w:t>)</w:t>
      </w:r>
      <w:r>
        <w:t xml:space="preserve">. </w:t>
      </w:r>
      <w:r w:rsidR="00DB7466">
        <w:t>T</w:t>
      </w:r>
      <w:r>
        <w:rPr>
          <w:color w:val="000000"/>
        </w:rPr>
        <w:t xml:space="preserve">he removal of </w:t>
      </w:r>
      <w:r w:rsidR="00DB7466">
        <w:rPr>
          <w:color w:val="000000"/>
        </w:rPr>
        <w:t>cashew</w:t>
      </w:r>
      <w:r>
        <w:rPr>
          <w:lang w:val="en-GB" w:bidi="ar-SA"/>
        </w:rPr>
        <w:t xml:space="preserve"> kernel from the shell </w:t>
      </w:r>
      <w:r>
        <w:rPr>
          <w:lang w:bidi="ar-SA"/>
        </w:rPr>
        <w:t xml:space="preserve">is a </w:t>
      </w:r>
      <w:proofErr w:type="spellStart"/>
      <w:r>
        <w:rPr>
          <w:lang w:bidi="ar-SA"/>
        </w:rPr>
        <w:t>labour</w:t>
      </w:r>
      <w:proofErr w:type="spellEnd"/>
      <w:r>
        <w:rPr>
          <w:lang w:bidi="ar-SA"/>
        </w:rPr>
        <w:t xml:space="preserve"> intensive operation involving </w:t>
      </w:r>
      <w:r>
        <w:t xml:space="preserve">cleaning/grading, pre-treatment </w:t>
      </w:r>
      <w:r w:rsidR="00C7590E">
        <w:t>by roasting or steam-</w:t>
      </w:r>
      <w:r w:rsidR="004437BA">
        <w:t>boiling</w:t>
      </w:r>
      <w:r>
        <w:t xml:space="preserve">, shelling, separation, drying, and peeling </w:t>
      </w:r>
      <w:r>
        <w:rPr>
          <w:rFonts w:ascii="TimesNewRoman" w:hAnsi="TimesNewRoman"/>
        </w:rPr>
        <w:t>(</w:t>
      </w:r>
      <w:proofErr w:type="spellStart"/>
      <w:r>
        <w:rPr>
          <w:rFonts w:ascii="TimesNewRoman" w:hAnsi="TimesNewRoman"/>
        </w:rPr>
        <w:t>Agnoloni</w:t>
      </w:r>
      <w:proofErr w:type="spellEnd"/>
      <w:r>
        <w:rPr>
          <w:rFonts w:ascii="TimesNewRoman" w:hAnsi="TimesNewRoman"/>
        </w:rPr>
        <w:t xml:space="preserve"> and Giuliani, 1977; </w:t>
      </w:r>
      <w:proofErr w:type="spellStart"/>
      <w:r>
        <w:rPr>
          <w:rFonts w:ascii="TimesNewRoman" w:hAnsi="TimesNewRoman"/>
        </w:rPr>
        <w:t>Ohler</w:t>
      </w:r>
      <w:proofErr w:type="spellEnd"/>
      <w:r>
        <w:rPr>
          <w:rFonts w:ascii="TimesNewRoman" w:hAnsi="TimesNewRoman"/>
        </w:rPr>
        <w:t xml:space="preserve">, 1979; </w:t>
      </w:r>
      <w:proofErr w:type="spellStart"/>
      <w:r>
        <w:rPr>
          <w:rFonts w:ascii="TimesNewRoman" w:hAnsi="TimesNewRoman"/>
        </w:rPr>
        <w:t>Andrighetti</w:t>
      </w:r>
      <w:proofErr w:type="spellEnd"/>
      <w:r>
        <w:rPr>
          <w:rFonts w:ascii="TimesNewRoman" w:hAnsi="TimesNewRoman"/>
        </w:rPr>
        <w:t xml:space="preserve"> </w:t>
      </w:r>
      <w:r>
        <w:rPr>
          <w:rFonts w:ascii="TimesNewRoman" w:hAnsi="TimesNewRoman"/>
          <w:i/>
        </w:rPr>
        <w:t>et al.</w:t>
      </w:r>
      <w:r w:rsidR="0074740C">
        <w:rPr>
          <w:rFonts w:ascii="TimesNewRoman" w:hAnsi="TimesNewRoman"/>
        </w:rPr>
        <w:t xml:space="preserve">, 1994; </w:t>
      </w:r>
      <w:proofErr w:type="spellStart"/>
      <w:r w:rsidR="0074740C">
        <w:rPr>
          <w:rFonts w:ascii="TimesNewRoman" w:hAnsi="TimesNewRoman"/>
        </w:rPr>
        <w:t>Azam</w:t>
      </w:r>
      <w:proofErr w:type="spellEnd"/>
      <w:r w:rsidR="0074740C">
        <w:rPr>
          <w:rFonts w:ascii="TimesNewRoman" w:hAnsi="TimesNewRoman"/>
        </w:rPr>
        <w:t>-A</w:t>
      </w:r>
      <w:r>
        <w:rPr>
          <w:rFonts w:ascii="TimesNewRoman" w:hAnsi="TimesNewRoman"/>
        </w:rPr>
        <w:t xml:space="preserve">li and Judge, 2001 and </w:t>
      </w:r>
      <w:proofErr w:type="spellStart"/>
      <w:r>
        <w:rPr>
          <w:rFonts w:ascii="TimesNewRoman" w:hAnsi="TimesNewRoman"/>
        </w:rPr>
        <w:t>Balasubramanian</w:t>
      </w:r>
      <w:proofErr w:type="spellEnd"/>
      <w:r>
        <w:rPr>
          <w:rFonts w:ascii="TimesNewRoman" w:hAnsi="TimesNewRoman"/>
        </w:rPr>
        <w:t>, 2006</w:t>
      </w:r>
      <w:r>
        <w:rPr>
          <w:rFonts w:ascii="TimesNewRoman" w:hAnsi="TimesNewRoman"/>
          <w:iCs/>
        </w:rPr>
        <w:t>)</w:t>
      </w:r>
      <w:r>
        <w:t xml:space="preserve">. </w:t>
      </w:r>
      <w:r w:rsidR="00DB7466">
        <w:t xml:space="preserve">The peculiar curvature of the nuts, the </w:t>
      </w:r>
      <w:r w:rsidR="00DB7466">
        <w:rPr>
          <w:lang w:bidi="ar-SA"/>
        </w:rPr>
        <w:t>corro</w:t>
      </w:r>
      <w:r w:rsidR="001652D5">
        <w:rPr>
          <w:lang w:bidi="ar-SA"/>
        </w:rPr>
        <w:t xml:space="preserve">sive oil in its </w:t>
      </w:r>
      <w:proofErr w:type="spellStart"/>
      <w:r w:rsidR="001652D5">
        <w:rPr>
          <w:lang w:bidi="ar-SA"/>
        </w:rPr>
        <w:t>mesocarp</w:t>
      </w:r>
      <w:proofErr w:type="spellEnd"/>
      <w:r w:rsidR="001652D5">
        <w:rPr>
          <w:lang w:bidi="ar-SA"/>
        </w:rPr>
        <w:t xml:space="preserve"> and</w:t>
      </w:r>
      <w:r w:rsidR="00DB7466">
        <w:rPr>
          <w:lang w:bidi="ar-SA"/>
        </w:rPr>
        <w:t xml:space="preserve"> brittleness of the kernel</w:t>
      </w:r>
      <w:r w:rsidR="00DB7466">
        <w:t xml:space="preserve"> </w:t>
      </w:r>
      <w:r w:rsidR="00E064D6">
        <w:t>make</w:t>
      </w:r>
      <w:r w:rsidR="00DB7466">
        <w:t xml:space="preserve"> c</w:t>
      </w:r>
      <w:r>
        <w:t>ashew nut shelling</w:t>
      </w:r>
      <w:r w:rsidR="00DB7466">
        <w:t xml:space="preserve"> tedious</w:t>
      </w:r>
      <w:r w:rsidR="00832785">
        <w:t>;</w:t>
      </w:r>
      <w:r w:rsidR="009A436A">
        <w:t xml:space="preserve"> t</w:t>
      </w:r>
      <w:r w:rsidR="00B65B7A">
        <w:rPr>
          <w:color w:val="000000"/>
          <w:lang w:val="en-GB"/>
        </w:rPr>
        <w:t>he greatest</w:t>
      </w:r>
      <w:r w:rsidR="00B65B7A" w:rsidRPr="00AC055C">
        <w:t xml:space="preserve"> difficulty </w:t>
      </w:r>
      <w:r w:rsidR="009A436A">
        <w:t>being</w:t>
      </w:r>
      <w:r w:rsidR="00B65B7A">
        <w:t xml:space="preserve"> the removal of</w:t>
      </w:r>
      <w:r w:rsidR="00B65B7A" w:rsidRPr="00AC055C">
        <w:t xml:space="preserve"> the </w:t>
      </w:r>
      <w:r w:rsidR="00B65B7A">
        <w:t>tough</w:t>
      </w:r>
      <w:r w:rsidR="00B65B7A" w:rsidRPr="00AC055C">
        <w:t xml:space="preserve"> outer shell </w:t>
      </w:r>
      <w:r w:rsidR="00B65B7A">
        <w:t>witho</w:t>
      </w:r>
      <w:r w:rsidR="00720F9B">
        <w:t>ut damaging the encased kernel.</w:t>
      </w:r>
    </w:p>
    <w:p w:rsidR="00B65B7A" w:rsidRDefault="00B65B7A" w:rsidP="007B57BA">
      <w:pPr>
        <w:autoSpaceDE w:val="0"/>
        <w:autoSpaceDN w:val="0"/>
        <w:adjustRightInd w:val="0"/>
        <w:jc w:val="both"/>
        <w:rPr>
          <w:color w:val="000000"/>
          <w:lang w:val="en-GB"/>
        </w:rPr>
      </w:pPr>
    </w:p>
    <w:p w:rsidR="00FE45D2" w:rsidRDefault="004F1300" w:rsidP="007B57BA">
      <w:pPr>
        <w:autoSpaceDE w:val="0"/>
        <w:autoSpaceDN w:val="0"/>
        <w:adjustRightInd w:val="0"/>
        <w:jc w:val="both"/>
      </w:pPr>
      <w:r w:rsidRPr="00AC055C">
        <w:rPr>
          <w:rStyle w:val="googqs-tidbitgoogqs-tidbit-0googqs-tidbit-hilite"/>
        </w:rPr>
        <w:t>T</w:t>
      </w:r>
      <w:r>
        <w:rPr>
          <w:rStyle w:val="googqs-tidbitgoogqs-tidbit-0googqs-tidbit-hilite"/>
        </w:rPr>
        <w:t xml:space="preserve">raditional cashew nut shelling </w:t>
      </w:r>
      <w:r w:rsidRPr="00AC055C">
        <w:rPr>
          <w:rStyle w:val="googqs-tidbitgoogqs-tidbit-0googqs-tidbit-hilite"/>
        </w:rPr>
        <w:t>i</w:t>
      </w:r>
      <w:r>
        <w:rPr>
          <w:rStyle w:val="googqs-tidbitgoogqs-tidbit-0googqs-tidbit-hilite"/>
        </w:rPr>
        <w:t>nvolves</w:t>
      </w:r>
      <w:r w:rsidRPr="00AC055C">
        <w:rPr>
          <w:rStyle w:val="googqs-tidbitgoogqs-tidbit-0googqs-tidbit-hilite"/>
        </w:rPr>
        <w:t xml:space="preserve"> plac</w:t>
      </w:r>
      <w:r>
        <w:rPr>
          <w:rStyle w:val="googqs-tidbitgoogqs-tidbit-0googqs-tidbit-hilite"/>
        </w:rPr>
        <w:t>ing individual</w:t>
      </w:r>
      <w:r w:rsidRPr="00AC055C">
        <w:rPr>
          <w:rStyle w:val="googqs-tidbitgoogqs-tidbit-0googqs-tidbit-hilite"/>
        </w:rPr>
        <w:t xml:space="preserve"> nut on a flat</w:t>
      </w:r>
      <w:r>
        <w:rPr>
          <w:rStyle w:val="googqs-tidbitgoogqs-tidbit-0googqs-tidbit-hilite"/>
        </w:rPr>
        <w:t xml:space="preserve"> ston</w:t>
      </w:r>
      <w:r w:rsidR="00894F13">
        <w:rPr>
          <w:rStyle w:val="googqs-tidbitgoogqs-tidbit-0googqs-tidbit-hilite"/>
        </w:rPr>
        <w:t>e</w:t>
      </w:r>
      <w:r>
        <w:rPr>
          <w:rStyle w:val="googqs-tidbitgoogqs-tidbit-0googqs-tidbit-hilite"/>
        </w:rPr>
        <w:t xml:space="preserve"> and </w:t>
      </w:r>
      <w:r w:rsidR="00AE437A">
        <w:rPr>
          <w:rStyle w:val="googqs-tidbitgoogqs-tidbit-0googqs-tidbit-hilite"/>
        </w:rPr>
        <w:t xml:space="preserve">applying repeated </w:t>
      </w:r>
      <w:r w:rsidR="00AE437A" w:rsidRPr="009A436A">
        <w:rPr>
          <w:rStyle w:val="googqs-tidbitgoogqs-tidbit-0googqs-tidbit-hilite"/>
        </w:rPr>
        <w:t xml:space="preserve">impact </w:t>
      </w:r>
      <w:r w:rsidR="00894F13" w:rsidRPr="00AC055C">
        <w:rPr>
          <w:rStyle w:val="googqs-tidbitgoogqs-tidbit-0googqs-tidbit-hilite"/>
        </w:rPr>
        <w:t>with a wooden mallet</w:t>
      </w:r>
      <w:r w:rsidR="00894F13">
        <w:rPr>
          <w:rStyle w:val="googqs-tidbitgoogqs-tidbit-0googqs-tidbit-hilite"/>
        </w:rPr>
        <w:t xml:space="preserve"> a</w:t>
      </w:r>
      <w:r w:rsidR="00AE437A">
        <w:rPr>
          <w:rStyle w:val="googqs-tidbitgoogqs-tidbit-0googqs-tidbit-hilite"/>
        </w:rPr>
        <w:t xml:space="preserve">long the </w:t>
      </w:r>
      <w:r w:rsidR="00AE2CFF">
        <w:rPr>
          <w:rStyle w:val="googqs-tidbitgoogqs-tidbit-0googqs-tidbit-hilite"/>
        </w:rPr>
        <w:t>vertical and horizontal</w:t>
      </w:r>
      <w:r w:rsidR="00AE437A">
        <w:rPr>
          <w:rStyle w:val="googqs-tidbitgoogqs-tidbit-0googqs-tidbit-hilite"/>
        </w:rPr>
        <w:t xml:space="preserve"> axis (Fig. 1a)</w:t>
      </w:r>
      <w:r w:rsidR="00AE2CFF">
        <w:rPr>
          <w:rStyle w:val="googqs-tidbitgoogqs-tidbit-0googqs-tidbit-hilite"/>
        </w:rPr>
        <w:t xml:space="preserve"> until </w:t>
      </w:r>
      <w:r w:rsidR="00894F13">
        <w:rPr>
          <w:rStyle w:val="googqs-tidbitgoogqs-tidbit-0googqs-tidbit-hilite"/>
        </w:rPr>
        <w:t>the nut</w:t>
      </w:r>
      <w:r w:rsidR="00AE437A">
        <w:rPr>
          <w:rStyle w:val="googqs-tidbitgoogqs-tidbit-0googqs-tidbit-hilite"/>
        </w:rPr>
        <w:t xml:space="preserve"> </w:t>
      </w:r>
      <w:r w:rsidR="00AE2CFF">
        <w:rPr>
          <w:rStyle w:val="googqs-tidbitgoogqs-tidbit-0googqs-tidbit-hilite"/>
        </w:rPr>
        <w:t>crack</w:t>
      </w:r>
      <w:r w:rsidR="00AE437A">
        <w:rPr>
          <w:rStyle w:val="googqs-tidbitgoogqs-tidbit-0googqs-tidbit-hilite"/>
        </w:rPr>
        <w:t>s</w:t>
      </w:r>
      <w:r>
        <w:rPr>
          <w:rStyle w:val="googqs-tidbitgoogqs-tidbit-0googqs-tidbit-hilite"/>
        </w:rPr>
        <w:t xml:space="preserve"> (Fig. 1</w:t>
      </w:r>
      <w:r w:rsidR="00AE437A">
        <w:rPr>
          <w:rStyle w:val="googqs-tidbitgoogqs-tidbit-0googqs-tidbit-hilite"/>
        </w:rPr>
        <w:t>b</w:t>
      </w:r>
      <w:r>
        <w:rPr>
          <w:rStyle w:val="googqs-tidbitgoogqs-tidbit-0googqs-tidbit-hilite"/>
        </w:rPr>
        <w:t>)</w:t>
      </w:r>
      <w:r w:rsidRPr="00AC055C">
        <w:rPr>
          <w:rStyle w:val="googqs-tidbitgoogqs-tidbit-0googqs-tidbit-hilite"/>
        </w:rPr>
        <w:t>.</w:t>
      </w:r>
      <w:r>
        <w:rPr>
          <w:rStyle w:val="googqs-tidbitgoogqs-tidbit-0googqs-tidbit-hilite"/>
        </w:rPr>
        <w:t xml:space="preserve"> </w:t>
      </w:r>
      <w:r w:rsidR="00214C0C">
        <w:rPr>
          <w:rStyle w:val="googqs-tidbitgoogqs-tidbit-0googqs-tidbit-hilite"/>
        </w:rPr>
        <w:t>Although, t</w:t>
      </w:r>
      <w:r>
        <w:rPr>
          <w:rStyle w:val="googqs-tidbitgoogqs-tidbit-0googqs-tidbit-hilite"/>
        </w:rPr>
        <w:t>h</w:t>
      </w:r>
      <w:r w:rsidR="001652D5">
        <w:rPr>
          <w:rStyle w:val="googqs-tidbitgoogqs-tidbit-0googqs-tidbit-hilite"/>
        </w:rPr>
        <w:t xml:space="preserve">e task </w:t>
      </w:r>
      <w:r>
        <w:rPr>
          <w:rStyle w:val="googqs-tidbitgoogqs-tidbit-0googqs-tidbit-hilite"/>
        </w:rPr>
        <w:t>is</w:t>
      </w:r>
      <w:r w:rsidR="001652D5">
        <w:rPr>
          <w:rStyle w:val="googqs-tidbitgoogqs-tidbit-0googqs-tidbit-hilite"/>
        </w:rPr>
        <w:t xml:space="preserve"> quite</w:t>
      </w:r>
      <w:r>
        <w:rPr>
          <w:rStyle w:val="googqs-tidbitgoogqs-tidbit-0googqs-tidbit-hilite"/>
        </w:rPr>
        <w:t xml:space="preserve"> </w:t>
      </w:r>
      <w:r w:rsidR="001652D5">
        <w:rPr>
          <w:rStyle w:val="googqs-tidbitgoogqs-tidbit-0googqs-tidbit-hilite"/>
        </w:rPr>
        <w:t>ar</w:t>
      </w:r>
      <w:r>
        <w:rPr>
          <w:rStyle w:val="googqs-tidbitgoogqs-tidbit-0googqs-tidbit-hilite"/>
        </w:rPr>
        <w:t>d</w:t>
      </w:r>
      <w:r w:rsidR="001652D5">
        <w:rPr>
          <w:rStyle w:val="googqs-tidbitgoogqs-tidbit-0googqs-tidbit-hilite"/>
        </w:rPr>
        <w:t>u</w:t>
      </w:r>
      <w:r>
        <w:rPr>
          <w:rStyle w:val="googqs-tidbitgoogqs-tidbit-0googqs-tidbit-hilite"/>
        </w:rPr>
        <w:t>ous</w:t>
      </w:r>
      <w:r w:rsidR="00214C0C">
        <w:rPr>
          <w:rStyle w:val="googqs-tidbitgoogqs-tidbit-0googqs-tidbit-hilite"/>
        </w:rPr>
        <w:t xml:space="preserve">; </w:t>
      </w:r>
      <w:r>
        <w:rPr>
          <w:rStyle w:val="googqs-tidbitgoogqs-tidbit-0googqs-tidbit-hilite"/>
        </w:rPr>
        <w:t>especially for women who constitute 80</w:t>
      </w:r>
      <w:r w:rsidR="001652D5">
        <w:rPr>
          <w:rStyle w:val="googqs-tidbitgoogqs-tidbit-0googqs-tidbit-hilite"/>
        </w:rPr>
        <w:t xml:space="preserve"> </w:t>
      </w:r>
      <w:r>
        <w:rPr>
          <w:rStyle w:val="googqs-tidbitgoogqs-tidbit-0googqs-tidbit-hilite"/>
        </w:rPr>
        <w:t>-</w:t>
      </w:r>
      <w:r w:rsidR="001652D5">
        <w:rPr>
          <w:rStyle w:val="googqs-tidbitgoogqs-tidbit-0googqs-tidbit-hilite"/>
        </w:rPr>
        <w:t xml:space="preserve"> </w:t>
      </w:r>
      <w:r>
        <w:rPr>
          <w:rStyle w:val="googqs-tidbitgoogqs-tidbit-0googqs-tidbit-hilite"/>
        </w:rPr>
        <w:t>9</w:t>
      </w:r>
      <w:r w:rsidR="001652D5">
        <w:rPr>
          <w:rStyle w:val="googqs-tidbitgoogqs-tidbit-0googqs-tidbit-hilite"/>
        </w:rPr>
        <w:t>0% of the work</w:t>
      </w:r>
      <w:r>
        <w:rPr>
          <w:rStyle w:val="googqs-tidbitgoogqs-tidbit-0googqs-tidbit-hilite"/>
        </w:rPr>
        <w:t xml:space="preserve"> force in most cashew nut factories</w:t>
      </w:r>
      <w:r w:rsidR="00214C0C">
        <w:rPr>
          <w:rStyle w:val="googqs-tidbitgoogqs-tidbit-0googqs-tidbit-hilite"/>
        </w:rPr>
        <w:t>, it is still common among rural processors in Asia and Africa (</w:t>
      </w:r>
      <w:proofErr w:type="spellStart"/>
      <w:r w:rsidR="00214C0C">
        <w:t>Ogunsina</w:t>
      </w:r>
      <w:proofErr w:type="spellEnd"/>
      <w:r w:rsidR="00214C0C">
        <w:t>, 2010</w:t>
      </w:r>
      <w:r w:rsidR="00214C0C">
        <w:rPr>
          <w:rStyle w:val="googqs-tidbitgoogqs-tidbit-0googqs-tidbit-hilite"/>
        </w:rPr>
        <w:t>)</w:t>
      </w:r>
      <w:r w:rsidR="00832785">
        <w:rPr>
          <w:rStyle w:val="googqs-tidbitgoogqs-tidbit-0googqs-tidbit-hilite"/>
        </w:rPr>
        <w:t xml:space="preserve">. </w:t>
      </w:r>
      <w:r w:rsidR="006C335E" w:rsidRPr="00AC055C">
        <w:rPr>
          <w:color w:val="000000"/>
          <w:lang w:val="en-GB"/>
        </w:rPr>
        <w:t xml:space="preserve">Previous </w:t>
      </w:r>
      <w:r w:rsidR="004C190D">
        <w:rPr>
          <w:color w:val="000000"/>
          <w:lang w:val="en-GB"/>
        </w:rPr>
        <w:t>works</w:t>
      </w:r>
      <w:r w:rsidR="006C335E" w:rsidRPr="00AC055C">
        <w:rPr>
          <w:color w:val="000000"/>
          <w:lang w:val="en-GB"/>
        </w:rPr>
        <w:t xml:space="preserve"> on the de</w:t>
      </w:r>
      <w:r w:rsidR="006C335E">
        <w:rPr>
          <w:color w:val="000000"/>
          <w:lang w:val="en-GB"/>
        </w:rPr>
        <w:t xml:space="preserve">velopment of </w:t>
      </w:r>
      <w:r w:rsidR="0086582D">
        <w:rPr>
          <w:color w:val="000000"/>
          <w:lang w:val="en-GB"/>
        </w:rPr>
        <w:t>shelling</w:t>
      </w:r>
      <w:r w:rsidR="002B2468">
        <w:rPr>
          <w:color w:val="000000"/>
          <w:lang w:val="en-GB"/>
        </w:rPr>
        <w:t xml:space="preserve"> </w:t>
      </w:r>
      <w:r w:rsidR="006C335E">
        <w:rPr>
          <w:color w:val="000000"/>
          <w:lang w:val="en-GB"/>
        </w:rPr>
        <w:t>machines</w:t>
      </w:r>
      <w:r w:rsidR="006C335E" w:rsidRPr="00AC055C">
        <w:rPr>
          <w:color w:val="000000"/>
          <w:lang w:val="en-GB"/>
        </w:rPr>
        <w:t xml:space="preserve"> </w:t>
      </w:r>
      <w:r w:rsidR="004C190D">
        <w:rPr>
          <w:color w:val="000000"/>
          <w:lang w:val="en-GB"/>
        </w:rPr>
        <w:t xml:space="preserve">took </w:t>
      </w:r>
      <w:r w:rsidR="006C335E" w:rsidRPr="00AC055C">
        <w:rPr>
          <w:color w:val="000000"/>
          <w:lang w:val="en-GB"/>
        </w:rPr>
        <w:t xml:space="preserve">little </w:t>
      </w:r>
      <w:r w:rsidR="004C190D">
        <w:rPr>
          <w:color w:val="000000"/>
          <w:lang w:val="en-GB"/>
        </w:rPr>
        <w:t>interest</w:t>
      </w:r>
      <w:r w:rsidR="006C335E" w:rsidRPr="00AC055C">
        <w:rPr>
          <w:color w:val="000000"/>
          <w:lang w:val="en-GB"/>
        </w:rPr>
        <w:t xml:space="preserve"> on </w:t>
      </w:r>
      <w:r w:rsidR="009A436A">
        <w:rPr>
          <w:color w:val="000000"/>
          <w:lang w:val="en-GB"/>
        </w:rPr>
        <w:t xml:space="preserve">the </w:t>
      </w:r>
      <w:r w:rsidR="0086582D">
        <w:rPr>
          <w:color w:val="000000"/>
          <w:lang w:val="en-GB"/>
        </w:rPr>
        <w:t xml:space="preserve">pre-shelling </w:t>
      </w:r>
      <w:r w:rsidR="000B06EA">
        <w:rPr>
          <w:color w:val="000000"/>
          <w:lang w:val="en-GB"/>
        </w:rPr>
        <w:t>treatments</w:t>
      </w:r>
      <w:r w:rsidR="009A436A">
        <w:rPr>
          <w:color w:val="000000"/>
          <w:lang w:val="en-GB"/>
        </w:rPr>
        <w:t xml:space="preserve"> to which</w:t>
      </w:r>
      <w:r w:rsidR="003C0050">
        <w:rPr>
          <w:color w:val="000000"/>
          <w:lang w:val="en-GB"/>
        </w:rPr>
        <w:t xml:space="preserve"> cashew</w:t>
      </w:r>
      <w:r w:rsidR="009A436A">
        <w:rPr>
          <w:color w:val="000000"/>
          <w:lang w:val="en-GB"/>
        </w:rPr>
        <w:t xml:space="preserve"> nuts are subjected</w:t>
      </w:r>
      <w:r w:rsidR="004C190D">
        <w:rPr>
          <w:color w:val="000000"/>
          <w:lang w:val="en-GB"/>
        </w:rPr>
        <w:t xml:space="preserve"> by cottage processors</w:t>
      </w:r>
      <w:r w:rsidR="006C335E" w:rsidRPr="00AC055C">
        <w:rPr>
          <w:color w:val="000000"/>
          <w:lang w:val="en-GB"/>
        </w:rPr>
        <w:t>.</w:t>
      </w:r>
      <w:r w:rsidR="001C121B">
        <w:rPr>
          <w:rStyle w:val="googqs-tidbitgoogqs-tidbit-0googqs-tidbit-hilite"/>
        </w:rPr>
        <w:t xml:space="preserve"> </w:t>
      </w:r>
      <w:r w:rsidR="009A436A">
        <w:rPr>
          <w:rStyle w:val="googqs-tidbitgoogqs-tidbit-0googqs-tidbit-hilite"/>
        </w:rPr>
        <w:t xml:space="preserve">Some reports on mechanized cashew nut shelling include the </w:t>
      </w:r>
      <w:r w:rsidR="00C302EF">
        <w:rPr>
          <w:rStyle w:val="googqs-tidbitgoogqs-tidbit-0googqs-tidbit-hilite"/>
        </w:rPr>
        <w:t xml:space="preserve">hand </w:t>
      </w:r>
      <w:r w:rsidR="009A436A">
        <w:rPr>
          <w:rStyle w:val="googqs-tidbitgoogqs-tidbit-0googqs-tidbit-hilite"/>
        </w:rPr>
        <w:t xml:space="preserve">operated </w:t>
      </w:r>
      <w:r w:rsidR="00C302EF">
        <w:rPr>
          <w:rStyle w:val="googqs-tidbitgoogqs-tidbit-0googqs-tidbit-hilite"/>
        </w:rPr>
        <w:t>knife cutter</w:t>
      </w:r>
      <w:r w:rsidR="009A436A">
        <w:rPr>
          <w:rStyle w:val="googqs-tidbitgoogqs-tidbit-0googqs-tidbit-hilite"/>
        </w:rPr>
        <w:t xml:space="preserve">, </w:t>
      </w:r>
      <w:r w:rsidR="004C190D">
        <w:rPr>
          <w:rStyle w:val="googqs-tidbitgoogqs-tidbit-0googqs-tidbit-hilite"/>
        </w:rPr>
        <w:t xml:space="preserve">pedal operated </w:t>
      </w:r>
      <w:r w:rsidR="00C302EF">
        <w:rPr>
          <w:rStyle w:val="googqs-tidbitgoogqs-tidbit-0googqs-tidbit-hilite"/>
        </w:rPr>
        <w:t>knife cutter</w:t>
      </w:r>
      <w:r w:rsidR="004C190D">
        <w:rPr>
          <w:rStyle w:val="googqs-tidbitgoogqs-tidbit-0googqs-tidbit-hilite"/>
        </w:rPr>
        <w:t xml:space="preserve">, </w:t>
      </w:r>
      <w:r w:rsidR="009A436A">
        <w:rPr>
          <w:rStyle w:val="googqs-tidbitgoogqs-tidbit-0googqs-tidbit-hilite"/>
        </w:rPr>
        <w:t xml:space="preserve">motorized </w:t>
      </w:r>
      <w:r w:rsidR="009A436A">
        <w:rPr>
          <w:lang w:bidi="ar-SA"/>
        </w:rPr>
        <w:t>knife cutters</w:t>
      </w:r>
      <w:r w:rsidR="00C302EF">
        <w:rPr>
          <w:lang w:bidi="ar-SA"/>
        </w:rPr>
        <w:t>, box batch cracker</w:t>
      </w:r>
      <w:r w:rsidR="009A436A">
        <w:rPr>
          <w:lang w:bidi="ar-SA"/>
        </w:rPr>
        <w:t xml:space="preserve"> and centrifugal cracker</w:t>
      </w:r>
      <w:r w:rsidR="009A436A" w:rsidRPr="001C121B">
        <w:t xml:space="preserve"> </w:t>
      </w:r>
      <w:r w:rsidR="009A436A">
        <w:t>(</w:t>
      </w:r>
      <w:proofErr w:type="spellStart"/>
      <w:r w:rsidR="009A436A">
        <w:t>Ojolo</w:t>
      </w:r>
      <w:proofErr w:type="spellEnd"/>
      <w:r w:rsidR="009A436A">
        <w:t xml:space="preserve"> </w:t>
      </w:r>
      <w:r w:rsidR="009A436A">
        <w:rPr>
          <w:i/>
        </w:rPr>
        <w:t xml:space="preserve">et al., </w:t>
      </w:r>
      <w:r w:rsidR="009A436A">
        <w:t xml:space="preserve">2010; </w:t>
      </w:r>
      <w:proofErr w:type="spellStart"/>
      <w:r w:rsidR="009A436A">
        <w:t>Ojolo</w:t>
      </w:r>
      <w:proofErr w:type="spellEnd"/>
      <w:r w:rsidR="009A436A">
        <w:t xml:space="preserve"> and </w:t>
      </w:r>
      <w:proofErr w:type="spellStart"/>
      <w:r w:rsidR="009A436A">
        <w:t>Ogunsina</w:t>
      </w:r>
      <w:proofErr w:type="spellEnd"/>
      <w:r w:rsidR="009A436A">
        <w:t xml:space="preserve">, 2007; Jain and Kumar, 1997; </w:t>
      </w:r>
      <w:proofErr w:type="spellStart"/>
      <w:r w:rsidR="009A436A" w:rsidRPr="00AF3AFD">
        <w:t>Ajav</w:t>
      </w:r>
      <w:proofErr w:type="spellEnd"/>
      <w:r w:rsidR="009A436A" w:rsidRPr="00AF3AFD">
        <w:t xml:space="preserve">, 1996; </w:t>
      </w:r>
      <w:proofErr w:type="spellStart"/>
      <w:r w:rsidR="009A436A" w:rsidRPr="00AF3AFD">
        <w:t>Thivavarvongs</w:t>
      </w:r>
      <w:proofErr w:type="spellEnd"/>
      <w:r w:rsidR="009A436A" w:rsidRPr="00AF3AFD">
        <w:t>, 1989</w:t>
      </w:r>
      <w:r w:rsidR="009A436A">
        <w:t xml:space="preserve">; </w:t>
      </w:r>
      <w:proofErr w:type="spellStart"/>
      <w:r w:rsidR="009A436A" w:rsidRPr="00AF3AFD">
        <w:t>Thivavarvongs</w:t>
      </w:r>
      <w:proofErr w:type="spellEnd"/>
      <w:r w:rsidR="009A436A" w:rsidRPr="00AF3AFD">
        <w:t xml:space="preserve"> </w:t>
      </w:r>
      <w:r w:rsidR="009A436A" w:rsidRPr="00AF3AFD">
        <w:rPr>
          <w:i/>
          <w:iCs/>
        </w:rPr>
        <w:t>et al.,</w:t>
      </w:r>
      <w:r w:rsidR="009A436A" w:rsidRPr="00AF3AFD">
        <w:t xml:space="preserve"> 1995</w:t>
      </w:r>
      <w:r w:rsidR="009A436A">
        <w:rPr>
          <w:vertAlign w:val="superscript"/>
        </w:rPr>
        <w:t>a</w:t>
      </w:r>
      <w:r w:rsidR="009A436A" w:rsidRPr="00AF3AFD">
        <w:t xml:space="preserve"> and </w:t>
      </w:r>
      <w:proofErr w:type="spellStart"/>
      <w:r w:rsidR="009A436A" w:rsidRPr="00AF3AFD">
        <w:t>Thivavarvongs</w:t>
      </w:r>
      <w:proofErr w:type="spellEnd"/>
      <w:r w:rsidR="009A436A" w:rsidRPr="00AF3AFD">
        <w:t xml:space="preserve"> </w:t>
      </w:r>
      <w:r w:rsidR="009A436A" w:rsidRPr="00AF3AFD">
        <w:rPr>
          <w:i/>
          <w:iCs/>
        </w:rPr>
        <w:t>et al.,</w:t>
      </w:r>
      <w:r w:rsidR="009A436A" w:rsidRPr="00AF3AFD">
        <w:t xml:space="preserve"> 1995</w:t>
      </w:r>
      <w:r w:rsidR="009A436A">
        <w:rPr>
          <w:vertAlign w:val="superscript"/>
        </w:rPr>
        <w:t>b</w:t>
      </w:r>
      <w:r w:rsidR="009A436A" w:rsidRPr="0081291E">
        <w:t>)</w:t>
      </w:r>
      <w:r w:rsidR="00C302EF">
        <w:rPr>
          <w:lang w:bidi="ar-SA"/>
        </w:rPr>
        <w:t>. T</w:t>
      </w:r>
      <w:r w:rsidR="009A436A">
        <w:rPr>
          <w:lang w:bidi="ar-SA"/>
        </w:rPr>
        <w:t>he commonest</w:t>
      </w:r>
      <w:r w:rsidR="003C0050">
        <w:rPr>
          <w:lang w:bidi="ar-SA"/>
        </w:rPr>
        <w:t>,</w:t>
      </w:r>
      <w:r w:rsidR="009A436A">
        <w:rPr>
          <w:lang w:bidi="ar-SA"/>
        </w:rPr>
        <w:t xml:space="preserve"> </w:t>
      </w:r>
      <w:r w:rsidR="00C302EF">
        <w:rPr>
          <w:rStyle w:val="googqs-tidbitgoogqs-tidbit-0googqs-tidbit-hilite"/>
        </w:rPr>
        <w:t xml:space="preserve">which </w:t>
      </w:r>
      <w:r w:rsidR="00C302EF">
        <w:rPr>
          <w:lang w:bidi="ar-SA"/>
        </w:rPr>
        <w:t xml:space="preserve">perhaps </w:t>
      </w:r>
      <w:r w:rsidR="003C0050" w:rsidRPr="003C0050">
        <w:rPr>
          <w:rStyle w:val="googqs-tidbitgoogqs-tidbit-0googqs-tidbit-hilite"/>
        </w:rPr>
        <w:t>was</w:t>
      </w:r>
      <w:r w:rsidR="003C0050" w:rsidRPr="003C0050">
        <w:rPr>
          <w:b/>
          <w:lang w:bidi="ar-SA"/>
        </w:rPr>
        <w:t xml:space="preserve"> </w:t>
      </w:r>
      <w:r w:rsidR="003C0050">
        <w:rPr>
          <w:lang w:bidi="ar-SA"/>
        </w:rPr>
        <w:t xml:space="preserve">the earliest and </w:t>
      </w:r>
      <w:r w:rsidR="00C302EF">
        <w:rPr>
          <w:lang w:bidi="ar-SA"/>
        </w:rPr>
        <w:t xml:space="preserve">the most popular mechanical cashew nut shelling device </w:t>
      </w:r>
      <w:r w:rsidR="001652D5">
        <w:rPr>
          <w:lang w:bidi="ar-SA"/>
        </w:rPr>
        <w:t xml:space="preserve">is </w:t>
      </w:r>
      <w:r w:rsidR="009A436A">
        <w:rPr>
          <w:lang w:bidi="ar-SA"/>
        </w:rPr>
        <w:t>the hand or pedal operated</w:t>
      </w:r>
      <w:r w:rsidR="009A436A">
        <w:rPr>
          <w:rStyle w:val="googqs-tidbitgoogqs-tidbit-0googqs-tidbit-hilite"/>
        </w:rPr>
        <w:t xml:space="preserve"> knife cutter</w:t>
      </w:r>
      <w:r w:rsidR="009A436A">
        <w:rPr>
          <w:lang w:bidi="ar-SA"/>
        </w:rPr>
        <w:t>. T</w:t>
      </w:r>
      <w:r w:rsidR="009A436A" w:rsidRPr="00F059FD">
        <w:rPr>
          <w:lang w:bidi="ar-SA"/>
        </w:rPr>
        <w:t xml:space="preserve">wo </w:t>
      </w:r>
      <w:r w:rsidR="009A436A">
        <w:rPr>
          <w:lang w:bidi="ar-SA"/>
        </w:rPr>
        <w:t xml:space="preserve">people </w:t>
      </w:r>
      <w:r w:rsidR="009A436A" w:rsidRPr="00F059FD">
        <w:rPr>
          <w:lang w:bidi="ar-SA"/>
        </w:rPr>
        <w:t>work on a machine;</w:t>
      </w:r>
      <w:r w:rsidR="00C302EF">
        <w:rPr>
          <w:lang w:bidi="ar-SA"/>
        </w:rPr>
        <w:t xml:space="preserve"> one Machine O</w:t>
      </w:r>
      <w:r w:rsidR="009A436A">
        <w:rPr>
          <w:lang w:bidi="ar-SA"/>
        </w:rPr>
        <w:t xml:space="preserve">perator who </w:t>
      </w:r>
      <w:r w:rsidR="009A436A" w:rsidRPr="00F059FD">
        <w:rPr>
          <w:lang w:bidi="ar-SA"/>
        </w:rPr>
        <w:t xml:space="preserve">shells the nut and the </w:t>
      </w:r>
      <w:r w:rsidR="00C302EF">
        <w:rPr>
          <w:lang w:bidi="ar-SA"/>
        </w:rPr>
        <w:t>Shelling A</w:t>
      </w:r>
      <w:r w:rsidR="009A436A">
        <w:rPr>
          <w:lang w:bidi="ar-SA"/>
        </w:rPr>
        <w:t>ssistant who</w:t>
      </w:r>
      <w:r w:rsidR="009A436A" w:rsidRPr="00F059FD">
        <w:rPr>
          <w:lang w:bidi="ar-SA"/>
        </w:rPr>
        <w:t xml:space="preserve"> re</w:t>
      </w:r>
      <w:r w:rsidR="009A436A">
        <w:rPr>
          <w:lang w:bidi="ar-SA"/>
        </w:rPr>
        <w:t>covers</w:t>
      </w:r>
      <w:r w:rsidR="009A436A" w:rsidRPr="00F059FD">
        <w:rPr>
          <w:lang w:bidi="ar-SA"/>
        </w:rPr>
        <w:t xml:space="preserve"> the kernel. Nuts are f</w:t>
      </w:r>
      <w:r w:rsidR="009A436A">
        <w:rPr>
          <w:lang w:bidi="ar-SA"/>
        </w:rPr>
        <w:t xml:space="preserve">ed </w:t>
      </w:r>
      <w:r w:rsidR="003C0050">
        <w:rPr>
          <w:lang w:bidi="ar-SA"/>
        </w:rPr>
        <w:t xml:space="preserve">manually </w:t>
      </w:r>
      <w:r w:rsidR="009A436A">
        <w:rPr>
          <w:lang w:bidi="ar-SA"/>
        </w:rPr>
        <w:t xml:space="preserve">one by one </w:t>
      </w:r>
      <w:r w:rsidR="003C0050">
        <w:rPr>
          <w:lang w:bidi="ar-SA"/>
        </w:rPr>
        <w:t>in-</w:t>
      </w:r>
      <w:r w:rsidR="009A436A">
        <w:rPr>
          <w:lang w:bidi="ar-SA"/>
        </w:rPr>
        <w:t xml:space="preserve">between </w:t>
      </w:r>
      <w:r w:rsidR="009A436A" w:rsidRPr="00F059FD">
        <w:rPr>
          <w:lang w:bidi="ar-SA"/>
        </w:rPr>
        <w:t xml:space="preserve">two sets of blades </w:t>
      </w:r>
      <w:r w:rsidR="009A436A">
        <w:rPr>
          <w:lang w:bidi="ar-SA"/>
        </w:rPr>
        <w:t>machined</w:t>
      </w:r>
      <w:r w:rsidR="003C0050">
        <w:rPr>
          <w:lang w:bidi="ar-SA"/>
        </w:rPr>
        <w:t xml:space="preserve"> to fit </w:t>
      </w:r>
      <w:r w:rsidR="009A436A" w:rsidRPr="00F059FD">
        <w:rPr>
          <w:lang w:bidi="ar-SA"/>
        </w:rPr>
        <w:t>the contour of cashew nut</w:t>
      </w:r>
      <w:r w:rsidR="009A436A">
        <w:rPr>
          <w:lang w:bidi="ar-SA"/>
        </w:rPr>
        <w:t xml:space="preserve"> </w:t>
      </w:r>
      <w:r w:rsidR="003C0050">
        <w:rPr>
          <w:lang w:bidi="ar-SA"/>
        </w:rPr>
        <w:t>(</w:t>
      </w:r>
      <w:r w:rsidR="009A436A">
        <w:rPr>
          <w:lang w:bidi="ar-SA"/>
        </w:rPr>
        <w:t>Fig</w:t>
      </w:r>
      <w:r w:rsidR="009A436A" w:rsidRPr="00F059FD">
        <w:rPr>
          <w:lang w:bidi="ar-SA"/>
        </w:rPr>
        <w:t>.</w:t>
      </w:r>
      <w:r w:rsidR="009A436A">
        <w:rPr>
          <w:lang w:bidi="ar-SA"/>
        </w:rPr>
        <w:t xml:space="preserve"> 2a</w:t>
      </w:r>
      <w:r w:rsidR="003C0050">
        <w:rPr>
          <w:lang w:bidi="ar-SA"/>
        </w:rPr>
        <w:t>)</w:t>
      </w:r>
      <w:r w:rsidR="009A436A">
        <w:rPr>
          <w:lang w:bidi="ar-SA"/>
        </w:rPr>
        <w:t>.</w:t>
      </w:r>
      <w:r w:rsidR="009A436A" w:rsidRPr="00F059FD">
        <w:rPr>
          <w:lang w:bidi="ar-SA"/>
        </w:rPr>
        <w:t xml:space="preserve"> When the cutting lever </w:t>
      </w:r>
      <w:r w:rsidR="00C302EF">
        <w:rPr>
          <w:lang w:bidi="ar-SA"/>
        </w:rPr>
        <w:t xml:space="preserve">or pedal </w:t>
      </w:r>
      <w:r w:rsidR="009A436A">
        <w:rPr>
          <w:lang w:bidi="ar-SA"/>
        </w:rPr>
        <w:t>is pressed</w:t>
      </w:r>
      <w:r w:rsidR="009A436A" w:rsidRPr="00F059FD">
        <w:rPr>
          <w:lang w:bidi="ar-SA"/>
        </w:rPr>
        <w:t xml:space="preserve"> </w:t>
      </w:r>
      <w:r w:rsidR="009A436A">
        <w:rPr>
          <w:lang w:bidi="ar-SA"/>
        </w:rPr>
        <w:t xml:space="preserve">in one stroke, </w:t>
      </w:r>
      <w:r w:rsidR="009A436A" w:rsidRPr="00F059FD">
        <w:rPr>
          <w:lang w:bidi="ar-SA"/>
        </w:rPr>
        <w:t>the blades come together</w:t>
      </w:r>
      <w:r w:rsidR="009A436A">
        <w:rPr>
          <w:lang w:bidi="ar-SA"/>
        </w:rPr>
        <w:t xml:space="preserve"> and</w:t>
      </w:r>
      <w:r w:rsidR="009A436A" w:rsidRPr="00F059FD">
        <w:rPr>
          <w:lang w:bidi="ar-SA"/>
        </w:rPr>
        <w:t xml:space="preserve"> </w:t>
      </w:r>
      <w:r w:rsidR="009A436A">
        <w:rPr>
          <w:lang w:bidi="ar-SA"/>
        </w:rPr>
        <w:t xml:space="preserve">the pointed knife-edge hits </w:t>
      </w:r>
      <w:r w:rsidR="009A436A" w:rsidRPr="00F059FD">
        <w:rPr>
          <w:lang w:bidi="ar-SA"/>
        </w:rPr>
        <w:t>the nut on the con</w:t>
      </w:r>
      <w:r w:rsidR="00CE25AD">
        <w:rPr>
          <w:lang w:bidi="ar-SA"/>
        </w:rPr>
        <w:t>cave</w:t>
      </w:r>
      <w:r w:rsidR="009A436A" w:rsidRPr="00F059FD">
        <w:rPr>
          <w:lang w:bidi="ar-SA"/>
        </w:rPr>
        <w:t xml:space="preserve"> side </w:t>
      </w:r>
      <w:r w:rsidR="003C0050">
        <w:rPr>
          <w:lang w:bidi="ar-SA"/>
        </w:rPr>
        <w:t>to crack and slit it</w:t>
      </w:r>
      <w:r w:rsidR="009A436A">
        <w:rPr>
          <w:lang w:bidi="ar-SA"/>
        </w:rPr>
        <w:t xml:space="preserve"> </w:t>
      </w:r>
      <w:r w:rsidR="009A436A" w:rsidRPr="00F059FD">
        <w:rPr>
          <w:lang w:bidi="ar-SA"/>
        </w:rPr>
        <w:t>(Fig. 2</w:t>
      </w:r>
      <w:r w:rsidR="009A436A">
        <w:rPr>
          <w:lang w:bidi="ar-SA"/>
        </w:rPr>
        <w:t>b</w:t>
      </w:r>
      <w:r w:rsidR="009A436A" w:rsidRPr="00F059FD">
        <w:rPr>
          <w:lang w:bidi="ar-SA"/>
        </w:rPr>
        <w:t xml:space="preserve">). </w:t>
      </w:r>
      <w:r w:rsidR="009A436A">
        <w:rPr>
          <w:lang w:bidi="ar-SA"/>
        </w:rPr>
        <w:t xml:space="preserve">On the same stroke, the </w:t>
      </w:r>
      <w:r w:rsidR="00CE25AD">
        <w:rPr>
          <w:lang w:bidi="ar-SA"/>
        </w:rPr>
        <w:t xml:space="preserve">pointed </w:t>
      </w:r>
      <w:r w:rsidR="009A436A">
        <w:rPr>
          <w:lang w:bidi="ar-SA"/>
        </w:rPr>
        <w:t>knife-edge is</w:t>
      </w:r>
      <w:r w:rsidR="009A436A" w:rsidRPr="00F059FD">
        <w:rPr>
          <w:lang w:bidi="ar-SA"/>
        </w:rPr>
        <w:t xml:space="preserve"> twisted t</w:t>
      </w:r>
      <w:r w:rsidR="009A436A">
        <w:rPr>
          <w:lang w:bidi="ar-SA"/>
        </w:rPr>
        <w:t xml:space="preserve">o </w:t>
      </w:r>
      <w:r w:rsidR="009A436A" w:rsidRPr="00F059FD">
        <w:rPr>
          <w:lang w:bidi="ar-SA"/>
        </w:rPr>
        <w:t>split</w:t>
      </w:r>
      <w:r w:rsidR="009A436A">
        <w:rPr>
          <w:lang w:bidi="ar-SA"/>
        </w:rPr>
        <w:t xml:space="preserve"> </w:t>
      </w:r>
      <w:r w:rsidR="009A436A" w:rsidRPr="00F059FD">
        <w:rPr>
          <w:lang w:bidi="ar-SA"/>
        </w:rPr>
        <w:t>the nut</w:t>
      </w:r>
      <w:r w:rsidR="003C0050">
        <w:rPr>
          <w:lang w:bidi="ar-SA"/>
        </w:rPr>
        <w:t>shell</w:t>
      </w:r>
      <w:r w:rsidR="009A436A">
        <w:rPr>
          <w:lang w:bidi="ar-SA"/>
        </w:rPr>
        <w:t xml:space="preserve"> </w:t>
      </w:r>
      <w:r w:rsidR="009A436A" w:rsidRPr="00F059FD">
        <w:rPr>
          <w:lang w:bidi="ar-SA"/>
        </w:rPr>
        <w:t>into two halves along the line of symmetry and drop</w:t>
      </w:r>
      <w:r w:rsidR="009A436A">
        <w:rPr>
          <w:lang w:bidi="ar-SA"/>
        </w:rPr>
        <w:t>ping</w:t>
      </w:r>
      <w:r w:rsidR="009A436A" w:rsidRPr="00F059FD">
        <w:rPr>
          <w:lang w:bidi="ar-SA"/>
        </w:rPr>
        <w:t xml:space="preserve"> </w:t>
      </w:r>
      <w:r w:rsidR="009A436A">
        <w:rPr>
          <w:lang w:bidi="ar-SA"/>
        </w:rPr>
        <w:t xml:space="preserve">it </w:t>
      </w:r>
      <w:r w:rsidR="009A436A" w:rsidRPr="00F059FD">
        <w:rPr>
          <w:lang w:bidi="ar-SA"/>
        </w:rPr>
        <w:t>into a collector</w:t>
      </w:r>
      <w:r w:rsidR="009A436A">
        <w:rPr>
          <w:lang w:bidi="ar-SA"/>
        </w:rPr>
        <w:t xml:space="preserve"> </w:t>
      </w:r>
      <w:r w:rsidR="00CE25AD">
        <w:rPr>
          <w:lang w:bidi="ar-SA"/>
        </w:rPr>
        <w:t>be</w:t>
      </w:r>
      <w:r w:rsidR="009A436A">
        <w:rPr>
          <w:lang w:bidi="ar-SA"/>
        </w:rPr>
        <w:t>neath.</w:t>
      </w:r>
      <w:r w:rsidR="009A436A" w:rsidRPr="00F059FD">
        <w:rPr>
          <w:lang w:bidi="ar-SA"/>
        </w:rPr>
        <w:t xml:space="preserve"> The</w:t>
      </w:r>
      <w:r w:rsidR="009A436A">
        <w:rPr>
          <w:lang w:bidi="ar-SA"/>
        </w:rPr>
        <w:t xml:space="preserve"> shelling</w:t>
      </w:r>
      <w:r w:rsidR="009A436A" w:rsidRPr="00F059FD">
        <w:rPr>
          <w:lang w:bidi="ar-SA"/>
        </w:rPr>
        <w:t xml:space="preserve"> assistant </w:t>
      </w:r>
      <w:r w:rsidR="009A436A">
        <w:rPr>
          <w:lang w:bidi="ar-SA"/>
        </w:rPr>
        <w:t xml:space="preserve">separates the shell and </w:t>
      </w:r>
      <w:r w:rsidR="004C190D">
        <w:rPr>
          <w:lang w:bidi="ar-SA"/>
        </w:rPr>
        <w:t>recovers</w:t>
      </w:r>
      <w:r w:rsidR="009A436A" w:rsidRPr="00F059FD">
        <w:rPr>
          <w:lang w:bidi="ar-SA"/>
        </w:rPr>
        <w:t xml:space="preserve"> the kernel</w:t>
      </w:r>
      <w:r w:rsidR="009A436A">
        <w:rPr>
          <w:lang w:bidi="ar-SA"/>
        </w:rPr>
        <w:t xml:space="preserve">s as </w:t>
      </w:r>
      <w:r w:rsidR="004C190D">
        <w:rPr>
          <w:lang w:bidi="ar-SA"/>
        </w:rPr>
        <w:t>shelling progresses</w:t>
      </w:r>
      <w:r w:rsidR="00CE25AD">
        <w:rPr>
          <w:lang w:bidi="ar-SA"/>
        </w:rPr>
        <w:t xml:space="preserve"> (</w:t>
      </w:r>
      <w:proofErr w:type="spellStart"/>
      <w:r w:rsidR="00CE25AD">
        <w:rPr>
          <w:lang w:bidi="ar-SA"/>
        </w:rPr>
        <w:t>Azam</w:t>
      </w:r>
      <w:proofErr w:type="spellEnd"/>
      <w:r w:rsidR="00CE25AD">
        <w:rPr>
          <w:lang w:bidi="ar-SA"/>
        </w:rPr>
        <w:t>-Ali and Judge, 2001)</w:t>
      </w:r>
      <w:r w:rsidR="009A436A" w:rsidRPr="00F059FD">
        <w:rPr>
          <w:lang w:bidi="ar-SA"/>
        </w:rPr>
        <w:t>.</w:t>
      </w:r>
      <w:r w:rsidR="009A436A">
        <w:rPr>
          <w:lang w:bidi="ar-SA"/>
        </w:rPr>
        <w:t xml:space="preserve"> </w:t>
      </w:r>
      <w:r w:rsidR="00540608">
        <w:rPr>
          <w:lang w:bidi="ar-SA"/>
        </w:rPr>
        <w:t>It is expected that the kernel should remain intact and whole, but w</w:t>
      </w:r>
      <w:r w:rsidR="001652D5">
        <w:rPr>
          <w:lang w:bidi="ar-SA"/>
        </w:rPr>
        <w:t xml:space="preserve">ith most mechanical systems, </w:t>
      </w:r>
      <w:r w:rsidR="009A436A">
        <w:t>25</w:t>
      </w:r>
      <w:r w:rsidR="001652D5">
        <w:t xml:space="preserve"> </w:t>
      </w:r>
      <w:r w:rsidR="009A436A">
        <w:t>-</w:t>
      </w:r>
      <w:r w:rsidR="001652D5">
        <w:t xml:space="preserve"> </w:t>
      </w:r>
      <w:r w:rsidR="009A436A">
        <w:t xml:space="preserve">40% of </w:t>
      </w:r>
      <w:r w:rsidR="001652D5">
        <w:t xml:space="preserve">the </w:t>
      </w:r>
      <w:r w:rsidR="009A436A">
        <w:t>k</w:t>
      </w:r>
      <w:r w:rsidR="009A436A">
        <w:rPr>
          <w:lang w:bidi="ar-SA"/>
        </w:rPr>
        <w:t>ernels get broken</w:t>
      </w:r>
      <w:r w:rsidR="004437BA" w:rsidRPr="00F059FD">
        <w:t xml:space="preserve">; whereas </w:t>
      </w:r>
      <w:r w:rsidR="00EF581F">
        <w:t xml:space="preserve">whole kernels </w:t>
      </w:r>
      <w:r w:rsidR="004437BA" w:rsidRPr="00F059FD">
        <w:t>reach</w:t>
      </w:r>
      <w:r w:rsidR="00EF581F">
        <w:t xml:space="preserve"> 90% with </w:t>
      </w:r>
      <w:r w:rsidR="00CE25AD">
        <w:t xml:space="preserve">the </w:t>
      </w:r>
      <w:r w:rsidR="004437BA" w:rsidRPr="00F059FD">
        <w:t>traditional method</w:t>
      </w:r>
      <w:r w:rsidR="00EF581F">
        <w:t xml:space="preserve"> </w:t>
      </w:r>
      <w:r w:rsidR="004437BA">
        <w:t>(</w:t>
      </w:r>
      <w:proofErr w:type="spellStart"/>
      <w:r w:rsidR="004437BA">
        <w:t>Ajav</w:t>
      </w:r>
      <w:proofErr w:type="spellEnd"/>
      <w:r w:rsidR="004437BA">
        <w:t>, 1996)</w:t>
      </w:r>
      <w:r w:rsidR="004437BA" w:rsidRPr="00F059FD">
        <w:t>.</w:t>
      </w:r>
      <w:r w:rsidR="004437BA" w:rsidRPr="00F059FD">
        <w:rPr>
          <w:lang w:bidi="ar-SA"/>
        </w:rPr>
        <w:t xml:space="preserve"> </w:t>
      </w:r>
      <w:r w:rsidR="00CB1822">
        <w:rPr>
          <w:rStyle w:val="googqs-tidbitgoogqs-tidbit-0googqs-tidbit-hilite"/>
        </w:rPr>
        <w:t xml:space="preserve">This has limited cashew nut processing to cottage level for decades. </w:t>
      </w:r>
      <w:r w:rsidR="009A436A">
        <w:rPr>
          <w:lang w:bidi="ar-SA"/>
        </w:rPr>
        <w:t>The ridiculous price that broken cashew kernels attract in</w:t>
      </w:r>
      <w:r w:rsidR="00CB1822">
        <w:rPr>
          <w:lang w:bidi="ar-SA"/>
        </w:rPr>
        <w:t xml:space="preserve"> the in</w:t>
      </w:r>
      <w:r w:rsidR="009A436A">
        <w:rPr>
          <w:lang w:bidi="ar-SA"/>
        </w:rPr>
        <w:t>ternational</w:t>
      </w:r>
      <w:r w:rsidR="00CB1822">
        <w:rPr>
          <w:lang w:bidi="ar-SA"/>
        </w:rPr>
        <w:t xml:space="preserve"> market</w:t>
      </w:r>
      <w:r w:rsidR="009A436A">
        <w:rPr>
          <w:lang w:bidi="ar-SA"/>
        </w:rPr>
        <w:t xml:space="preserve"> </w:t>
      </w:r>
      <w:r w:rsidR="004C190D">
        <w:rPr>
          <w:lang w:bidi="ar-SA"/>
        </w:rPr>
        <w:t xml:space="preserve">and </w:t>
      </w:r>
      <w:r w:rsidR="00CB1822">
        <w:rPr>
          <w:lang w:bidi="ar-SA"/>
        </w:rPr>
        <w:t xml:space="preserve">the </w:t>
      </w:r>
      <w:proofErr w:type="spellStart"/>
      <w:r w:rsidR="004C190D">
        <w:rPr>
          <w:lang w:bidi="ar-SA"/>
        </w:rPr>
        <w:t>labour</w:t>
      </w:r>
      <w:proofErr w:type="spellEnd"/>
      <w:r w:rsidR="004C190D">
        <w:rPr>
          <w:lang w:bidi="ar-SA"/>
        </w:rPr>
        <w:t xml:space="preserve"> intensive nature of the industry </w:t>
      </w:r>
      <w:r w:rsidR="001652D5">
        <w:rPr>
          <w:lang w:bidi="ar-SA"/>
        </w:rPr>
        <w:t>discourages</w:t>
      </w:r>
      <w:r w:rsidR="004C190D">
        <w:rPr>
          <w:lang w:bidi="ar-SA"/>
        </w:rPr>
        <w:t xml:space="preserve"> </w:t>
      </w:r>
      <w:r w:rsidR="00CB1822">
        <w:rPr>
          <w:lang w:bidi="ar-SA"/>
        </w:rPr>
        <w:t>large scale invest</w:t>
      </w:r>
      <w:r w:rsidR="009A436A">
        <w:rPr>
          <w:lang w:bidi="ar-SA"/>
        </w:rPr>
        <w:t xml:space="preserve">ors </w:t>
      </w:r>
      <w:r w:rsidR="001652D5">
        <w:rPr>
          <w:lang w:bidi="ar-SA"/>
        </w:rPr>
        <w:t xml:space="preserve">in most cashew nuts producing countries </w:t>
      </w:r>
      <w:r w:rsidR="009A436A" w:rsidRPr="004C45CD">
        <w:t>(</w:t>
      </w:r>
      <w:proofErr w:type="spellStart"/>
      <w:r w:rsidR="009A436A">
        <w:t>Ajav</w:t>
      </w:r>
      <w:proofErr w:type="spellEnd"/>
      <w:r w:rsidR="009A436A">
        <w:t xml:space="preserve">, 1996). </w:t>
      </w:r>
    </w:p>
    <w:p w:rsidR="00FE45D2" w:rsidRDefault="00FE45D2" w:rsidP="007B57BA">
      <w:pPr>
        <w:autoSpaceDE w:val="0"/>
        <w:autoSpaceDN w:val="0"/>
        <w:adjustRightInd w:val="0"/>
        <w:jc w:val="both"/>
      </w:pPr>
    </w:p>
    <w:p w:rsidR="00C235F7" w:rsidRDefault="00BF0CF7" w:rsidP="007B57BA">
      <w:pPr>
        <w:autoSpaceDE w:val="0"/>
        <w:autoSpaceDN w:val="0"/>
        <w:adjustRightInd w:val="0"/>
        <w:jc w:val="both"/>
      </w:pPr>
      <w:r>
        <w:t xml:space="preserve">Although Nigeria is second among </w:t>
      </w:r>
      <w:r w:rsidR="00256B03">
        <w:t xml:space="preserve">the </w:t>
      </w:r>
      <w:r>
        <w:t>top ten cashew nuts producers in the world (FAO, 2009)</w:t>
      </w:r>
      <w:r w:rsidR="009A436A">
        <w:t xml:space="preserve">, </w:t>
      </w:r>
      <w:r>
        <w:t>up to</w:t>
      </w:r>
      <w:r w:rsidR="009A436A" w:rsidRPr="00AC055C">
        <w:rPr>
          <w:lang w:bidi="ar-SA"/>
        </w:rPr>
        <w:t xml:space="preserve"> 90% </w:t>
      </w:r>
      <w:r w:rsidR="009A436A">
        <w:rPr>
          <w:lang w:bidi="ar-SA"/>
        </w:rPr>
        <w:t xml:space="preserve">of </w:t>
      </w:r>
      <w:r>
        <w:rPr>
          <w:lang w:bidi="ar-SA"/>
        </w:rPr>
        <w:t>her</w:t>
      </w:r>
      <w:r w:rsidR="00FE45D2">
        <w:rPr>
          <w:lang w:bidi="ar-SA"/>
        </w:rPr>
        <w:t xml:space="preserve"> present 660,000 </w:t>
      </w:r>
      <w:r w:rsidR="000025CC">
        <w:rPr>
          <w:lang w:bidi="ar-SA"/>
        </w:rPr>
        <w:t xml:space="preserve">metric </w:t>
      </w:r>
      <w:r w:rsidR="00FE45D2">
        <w:rPr>
          <w:lang w:bidi="ar-SA"/>
        </w:rPr>
        <w:t xml:space="preserve">tons </w:t>
      </w:r>
      <w:r>
        <w:rPr>
          <w:lang w:bidi="ar-SA"/>
        </w:rPr>
        <w:t>annual</w:t>
      </w:r>
      <w:r w:rsidR="00CB1822">
        <w:rPr>
          <w:lang w:bidi="ar-SA"/>
        </w:rPr>
        <w:t xml:space="preserve"> </w:t>
      </w:r>
      <w:r>
        <w:rPr>
          <w:lang w:bidi="ar-SA"/>
        </w:rPr>
        <w:t>production</w:t>
      </w:r>
      <w:r w:rsidR="009A436A">
        <w:rPr>
          <w:lang w:bidi="ar-SA"/>
        </w:rPr>
        <w:t xml:space="preserve"> are </w:t>
      </w:r>
      <w:r w:rsidR="009A436A" w:rsidRPr="00AC055C">
        <w:rPr>
          <w:lang w:bidi="ar-SA"/>
        </w:rPr>
        <w:t>exported</w:t>
      </w:r>
      <w:r w:rsidR="009A436A">
        <w:rPr>
          <w:lang w:bidi="ar-SA"/>
        </w:rPr>
        <w:t xml:space="preserve"> </w:t>
      </w:r>
      <w:r w:rsidR="00837833">
        <w:rPr>
          <w:lang w:bidi="ar-SA"/>
        </w:rPr>
        <w:t xml:space="preserve">raw </w:t>
      </w:r>
      <w:r w:rsidR="009A436A">
        <w:rPr>
          <w:lang w:bidi="ar-SA"/>
        </w:rPr>
        <w:t>to India and some other parts of Asia</w:t>
      </w:r>
      <w:r w:rsidR="009A436A" w:rsidRPr="00AC055C">
        <w:rPr>
          <w:lang w:bidi="ar-SA"/>
        </w:rPr>
        <w:t xml:space="preserve"> (</w:t>
      </w:r>
      <w:proofErr w:type="spellStart"/>
      <w:r w:rsidR="009A436A">
        <w:rPr>
          <w:lang w:bidi="ar-SA"/>
        </w:rPr>
        <w:t>Ogunsina</w:t>
      </w:r>
      <w:proofErr w:type="spellEnd"/>
      <w:r w:rsidR="009A436A">
        <w:rPr>
          <w:lang w:bidi="ar-SA"/>
        </w:rPr>
        <w:t xml:space="preserve">, 2010; </w:t>
      </w:r>
      <w:proofErr w:type="spellStart"/>
      <w:r w:rsidR="009A436A" w:rsidRPr="00AC055C">
        <w:rPr>
          <w:lang w:bidi="ar-SA"/>
        </w:rPr>
        <w:t>Ogundiran</w:t>
      </w:r>
      <w:proofErr w:type="spellEnd"/>
      <w:r w:rsidR="009A436A" w:rsidRPr="00AC055C">
        <w:rPr>
          <w:lang w:bidi="ar-SA"/>
        </w:rPr>
        <w:t>, 2011)</w:t>
      </w:r>
      <w:r w:rsidR="009A436A" w:rsidRPr="00AC055C">
        <w:rPr>
          <w:color w:val="000000"/>
          <w:lang w:val="en-GB"/>
        </w:rPr>
        <w:t>.</w:t>
      </w:r>
      <w:r w:rsidR="009A436A">
        <w:rPr>
          <w:color w:val="000000"/>
          <w:lang w:val="en-GB"/>
        </w:rPr>
        <w:t xml:space="preserve"> </w:t>
      </w:r>
      <w:r w:rsidR="00837833">
        <w:rPr>
          <w:color w:val="000000"/>
          <w:lang w:val="en-GB"/>
        </w:rPr>
        <w:t xml:space="preserve">The foremost </w:t>
      </w:r>
      <w:r w:rsidR="00B23844">
        <w:lastRenderedPageBreak/>
        <w:t xml:space="preserve">areas in Nigeria </w:t>
      </w:r>
      <w:r w:rsidR="00837833">
        <w:t xml:space="preserve">wherein cashew is largely cultivated </w:t>
      </w:r>
      <w:r w:rsidR="00B23844">
        <w:t xml:space="preserve">include: </w:t>
      </w:r>
      <w:proofErr w:type="spellStart"/>
      <w:r w:rsidR="00B23844">
        <w:t>Abia</w:t>
      </w:r>
      <w:proofErr w:type="spellEnd"/>
      <w:r w:rsidR="00B23844">
        <w:t xml:space="preserve">, </w:t>
      </w:r>
      <w:proofErr w:type="spellStart"/>
      <w:r w:rsidR="00B23844">
        <w:t>Anambra</w:t>
      </w:r>
      <w:proofErr w:type="spellEnd"/>
      <w:r w:rsidR="00B23844">
        <w:t xml:space="preserve">, </w:t>
      </w:r>
      <w:r w:rsidR="005E6F66">
        <w:t xml:space="preserve">Cross River, </w:t>
      </w:r>
      <w:proofErr w:type="spellStart"/>
      <w:r w:rsidR="005E6F66">
        <w:t>Ebonyi</w:t>
      </w:r>
      <w:proofErr w:type="spellEnd"/>
      <w:r w:rsidR="005E6F66">
        <w:t xml:space="preserve">, Enugu </w:t>
      </w:r>
      <w:r w:rsidR="00B23844">
        <w:t xml:space="preserve">and </w:t>
      </w:r>
      <w:r w:rsidR="005E6F66">
        <w:t xml:space="preserve">Imo </w:t>
      </w:r>
      <w:r w:rsidR="00B23844">
        <w:t xml:space="preserve">States in the </w:t>
      </w:r>
      <w:r w:rsidR="005E6F66">
        <w:t>E</w:t>
      </w:r>
      <w:r w:rsidR="00B23844">
        <w:t xml:space="preserve">ast; </w:t>
      </w:r>
      <w:proofErr w:type="spellStart"/>
      <w:r w:rsidR="005E6F66">
        <w:t>Ekiti</w:t>
      </w:r>
      <w:proofErr w:type="spellEnd"/>
      <w:r w:rsidR="005E6F66">
        <w:t xml:space="preserve">, </w:t>
      </w:r>
      <w:proofErr w:type="spellStart"/>
      <w:r w:rsidR="005E6F66">
        <w:t>Ogun</w:t>
      </w:r>
      <w:proofErr w:type="spellEnd"/>
      <w:r w:rsidR="00B23844">
        <w:t xml:space="preserve">, </w:t>
      </w:r>
      <w:proofErr w:type="spellStart"/>
      <w:r w:rsidR="00B23844">
        <w:t>Ondo</w:t>
      </w:r>
      <w:proofErr w:type="spellEnd"/>
      <w:r w:rsidR="00B23844">
        <w:t xml:space="preserve">, </w:t>
      </w:r>
      <w:r w:rsidR="005E6F66">
        <w:t>Oyo</w:t>
      </w:r>
      <w:r w:rsidR="005E6F66" w:rsidRPr="005E6F66">
        <w:t xml:space="preserve"> </w:t>
      </w:r>
      <w:r w:rsidR="005E6F66">
        <w:t xml:space="preserve">and </w:t>
      </w:r>
      <w:proofErr w:type="spellStart"/>
      <w:r w:rsidR="005E6F66">
        <w:t>Osun</w:t>
      </w:r>
      <w:proofErr w:type="spellEnd"/>
      <w:r w:rsidR="005E6F66">
        <w:t xml:space="preserve"> </w:t>
      </w:r>
      <w:r w:rsidR="00B23844">
        <w:t xml:space="preserve">States in the West; </w:t>
      </w:r>
      <w:r w:rsidR="005E6F66">
        <w:t>Benue,</w:t>
      </w:r>
      <w:r w:rsidR="005E6F66" w:rsidRPr="005E6F66">
        <w:t xml:space="preserve"> </w:t>
      </w:r>
      <w:proofErr w:type="spellStart"/>
      <w:r w:rsidR="005E6F66">
        <w:t>Kogi</w:t>
      </w:r>
      <w:proofErr w:type="spellEnd"/>
      <w:r w:rsidR="005E6F66">
        <w:t xml:space="preserve">, </w:t>
      </w:r>
      <w:proofErr w:type="spellStart"/>
      <w:r w:rsidR="00B23844">
        <w:t>Kwara</w:t>
      </w:r>
      <w:proofErr w:type="spellEnd"/>
      <w:r w:rsidR="00B23844">
        <w:t xml:space="preserve">, </w:t>
      </w:r>
      <w:proofErr w:type="spellStart"/>
      <w:r w:rsidR="00B23844">
        <w:t>Nassarawa</w:t>
      </w:r>
      <w:proofErr w:type="spellEnd"/>
      <w:r w:rsidR="00B23844">
        <w:t xml:space="preserve">, </w:t>
      </w:r>
      <w:r w:rsidR="00837833">
        <w:t>Niger</w:t>
      </w:r>
      <w:r w:rsidR="005E6F66">
        <w:t xml:space="preserve"> </w:t>
      </w:r>
      <w:r w:rsidR="00837833">
        <w:t xml:space="preserve">and </w:t>
      </w:r>
      <w:proofErr w:type="spellStart"/>
      <w:r w:rsidR="00B23844">
        <w:t>Taraba</w:t>
      </w:r>
      <w:proofErr w:type="spellEnd"/>
      <w:r w:rsidR="00B23844">
        <w:t xml:space="preserve"> in the </w:t>
      </w:r>
      <w:r w:rsidR="005E6F66">
        <w:t>M</w:t>
      </w:r>
      <w:r w:rsidR="00B23844">
        <w:t xml:space="preserve">iddle </w:t>
      </w:r>
      <w:r w:rsidR="005E6F66">
        <w:t>B</w:t>
      </w:r>
      <w:r w:rsidR="00B23844">
        <w:t xml:space="preserve">elt and </w:t>
      </w:r>
      <w:proofErr w:type="spellStart"/>
      <w:r w:rsidR="005E6F66">
        <w:t>Kebbi</w:t>
      </w:r>
      <w:proofErr w:type="spellEnd"/>
      <w:r w:rsidR="005E6F66">
        <w:t xml:space="preserve"> and </w:t>
      </w:r>
      <w:proofErr w:type="spellStart"/>
      <w:r w:rsidR="00B23844">
        <w:t>Sokoto</w:t>
      </w:r>
      <w:proofErr w:type="spellEnd"/>
      <w:r w:rsidR="00B23844">
        <w:t xml:space="preserve"> States in the </w:t>
      </w:r>
      <w:r w:rsidR="005E6F66">
        <w:t>N</w:t>
      </w:r>
      <w:r w:rsidR="00B23844">
        <w:t>orth</w:t>
      </w:r>
      <w:r w:rsidR="005E6F66">
        <w:t>; but</w:t>
      </w:r>
      <w:r w:rsidR="00B23844">
        <w:t>, majority of exp</w:t>
      </w:r>
      <w:r w:rsidR="005E6F66">
        <w:t>ort quality nuts come from the W</w:t>
      </w:r>
      <w:r w:rsidR="00B23844">
        <w:t>est</w:t>
      </w:r>
      <w:r w:rsidR="005E6F66">
        <w:t xml:space="preserve"> and E</w:t>
      </w:r>
      <w:r w:rsidR="00B23844">
        <w:t>ast.</w:t>
      </w:r>
      <w:r w:rsidR="00FE45D2">
        <w:t xml:space="preserve"> </w:t>
      </w:r>
      <w:r w:rsidR="00B23844">
        <w:t>The export price of raw cashew nut</w:t>
      </w:r>
      <w:r w:rsidR="00837833">
        <w:t>s</w:t>
      </w:r>
      <w:r w:rsidR="00B23844">
        <w:t xml:space="preserve"> </w:t>
      </w:r>
      <w:r w:rsidR="00C235F7">
        <w:t xml:space="preserve">(free on board) </w:t>
      </w:r>
      <w:r w:rsidR="00B23844">
        <w:t xml:space="preserve">varies </w:t>
      </w:r>
      <w:r w:rsidR="00C235F7">
        <w:t xml:space="preserve">between </w:t>
      </w:r>
      <w:r w:rsidR="00B23844">
        <w:t>USD 1,000</w:t>
      </w:r>
      <w:r w:rsidR="00C235F7">
        <w:t xml:space="preserve"> and </w:t>
      </w:r>
      <w:r w:rsidR="00B23844">
        <w:t>1,500</w:t>
      </w:r>
      <w:r w:rsidR="00C235F7">
        <w:t xml:space="preserve"> per metric ton</w:t>
      </w:r>
      <w:r w:rsidR="00FE45D2">
        <w:t>; whereas</w:t>
      </w:r>
      <w:r w:rsidR="00B23844">
        <w:t>, process</w:t>
      </w:r>
      <w:r w:rsidR="00C235F7">
        <w:t>ed kernels</w:t>
      </w:r>
      <w:r w:rsidR="00B23844">
        <w:t xml:space="preserve"> could</w:t>
      </w:r>
      <w:r w:rsidR="00C235F7">
        <w:t xml:space="preserve"> </w:t>
      </w:r>
      <w:r w:rsidR="00837833">
        <w:t xml:space="preserve">attract </w:t>
      </w:r>
      <w:r w:rsidR="00FE45D2">
        <w:t xml:space="preserve">triple </w:t>
      </w:r>
      <w:r w:rsidR="00C235F7">
        <w:t>that</w:t>
      </w:r>
      <w:r w:rsidR="00837833">
        <w:t xml:space="preserve"> price</w:t>
      </w:r>
      <w:r w:rsidR="00C235F7">
        <w:t xml:space="preserve"> if not more</w:t>
      </w:r>
      <w:r w:rsidR="005E6F66">
        <w:t xml:space="preserve"> (</w:t>
      </w:r>
      <w:proofErr w:type="spellStart"/>
      <w:r w:rsidR="005E6F66">
        <w:t>Ogunsina</w:t>
      </w:r>
      <w:proofErr w:type="spellEnd"/>
      <w:r w:rsidR="005E6F66">
        <w:t>, 2010)</w:t>
      </w:r>
      <w:r w:rsidR="00C235F7">
        <w:t xml:space="preserve">. </w:t>
      </w:r>
    </w:p>
    <w:p w:rsidR="00A91CB0" w:rsidRDefault="00A91CB0" w:rsidP="007B57BA">
      <w:pPr>
        <w:autoSpaceDE w:val="0"/>
        <w:autoSpaceDN w:val="0"/>
        <w:adjustRightInd w:val="0"/>
        <w:jc w:val="both"/>
      </w:pPr>
    </w:p>
    <w:p w:rsidR="00F456CC" w:rsidRDefault="001C121B" w:rsidP="007B57BA">
      <w:pPr>
        <w:autoSpaceDE w:val="0"/>
        <w:autoSpaceDN w:val="0"/>
        <w:adjustRightInd w:val="0"/>
        <w:jc w:val="both"/>
        <w:rPr>
          <w:lang w:bidi="ar-SA"/>
        </w:rPr>
      </w:pPr>
      <w:proofErr w:type="spellStart"/>
      <w:r w:rsidRPr="00F059FD">
        <w:rPr>
          <w:lang w:bidi="ar-SA"/>
        </w:rPr>
        <w:t>Ojolo</w:t>
      </w:r>
      <w:proofErr w:type="spellEnd"/>
      <w:r w:rsidRPr="00F059FD">
        <w:rPr>
          <w:lang w:bidi="ar-SA"/>
        </w:rPr>
        <w:t xml:space="preserve"> </w:t>
      </w:r>
      <w:r w:rsidRPr="00F059FD">
        <w:rPr>
          <w:i/>
          <w:lang w:bidi="ar-SA"/>
        </w:rPr>
        <w:t>et al</w:t>
      </w:r>
      <w:r w:rsidRPr="00F059FD">
        <w:rPr>
          <w:lang w:bidi="ar-SA"/>
        </w:rPr>
        <w:t xml:space="preserve">. (2010) remarked that the response of biomaterials to various physical treatments and conditions to which they are subjected </w:t>
      </w:r>
      <w:r w:rsidR="00B35C24">
        <w:rPr>
          <w:lang w:bidi="ar-SA"/>
        </w:rPr>
        <w:t xml:space="preserve">during processing </w:t>
      </w:r>
      <w:r w:rsidRPr="00F059FD">
        <w:rPr>
          <w:lang w:bidi="ar-SA"/>
        </w:rPr>
        <w:t>need t</w:t>
      </w:r>
      <w:r>
        <w:rPr>
          <w:lang w:bidi="ar-SA"/>
        </w:rPr>
        <w:t xml:space="preserve">o be fully understood in order to maximize </w:t>
      </w:r>
      <w:r w:rsidR="00117661">
        <w:rPr>
          <w:lang w:bidi="ar-SA"/>
        </w:rPr>
        <w:t xml:space="preserve">yield and </w:t>
      </w:r>
      <w:r w:rsidR="00B35C24">
        <w:rPr>
          <w:lang w:bidi="ar-SA"/>
        </w:rPr>
        <w:t>efficiency of</w:t>
      </w:r>
      <w:r w:rsidR="00117661">
        <w:rPr>
          <w:lang w:bidi="ar-SA"/>
        </w:rPr>
        <w:t xml:space="preserve"> </w:t>
      </w:r>
      <w:r w:rsidR="00BF0CF7">
        <w:rPr>
          <w:lang w:bidi="ar-SA"/>
        </w:rPr>
        <w:t xml:space="preserve">machines </w:t>
      </w:r>
      <w:r>
        <w:rPr>
          <w:lang w:bidi="ar-SA"/>
        </w:rPr>
        <w:t xml:space="preserve">associated with </w:t>
      </w:r>
      <w:r w:rsidR="00117661">
        <w:rPr>
          <w:lang w:bidi="ar-SA"/>
        </w:rPr>
        <w:t>various unit operations</w:t>
      </w:r>
      <w:r>
        <w:rPr>
          <w:lang w:bidi="ar-SA"/>
        </w:rPr>
        <w:t xml:space="preserve">. </w:t>
      </w:r>
      <w:r w:rsidR="00117661">
        <w:rPr>
          <w:lang w:bidi="ar-SA"/>
        </w:rPr>
        <w:t>Further</w:t>
      </w:r>
      <w:r w:rsidR="00837833">
        <w:rPr>
          <w:lang w:bidi="ar-SA"/>
        </w:rPr>
        <w:t>more,</w:t>
      </w:r>
      <w:r w:rsidR="00117661">
        <w:rPr>
          <w:lang w:bidi="ar-SA"/>
        </w:rPr>
        <w:t xml:space="preserve"> an understanding of the effect of these pre-treatments on the nutritional properties</w:t>
      </w:r>
      <w:r w:rsidR="005E6F66">
        <w:rPr>
          <w:lang w:bidi="ar-SA"/>
        </w:rPr>
        <w:t xml:space="preserve"> of processed cashew nuts</w:t>
      </w:r>
      <w:r w:rsidR="00117661">
        <w:rPr>
          <w:lang w:bidi="ar-SA"/>
        </w:rPr>
        <w:t xml:space="preserve"> </w:t>
      </w:r>
      <w:r w:rsidR="005E6F66">
        <w:rPr>
          <w:lang w:bidi="ar-SA"/>
        </w:rPr>
        <w:t xml:space="preserve">will </w:t>
      </w:r>
      <w:r w:rsidR="00117661" w:rsidRPr="00177B3D">
        <w:rPr>
          <w:lang w:bidi="ar-SA"/>
        </w:rPr>
        <w:t>guide processors on the</w:t>
      </w:r>
      <w:r w:rsidR="00117661">
        <w:rPr>
          <w:lang w:bidi="ar-SA"/>
        </w:rPr>
        <w:t xml:space="preserve"> choice of</w:t>
      </w:r>
      <w:r w:rsidR="00117661" w:rsidRPr="00177B3D">
        <w:rPr>
          <w:lang w:bidi="ar-SA"/>
        </w:rPr>
        <w:t xml:space="preserve"> processing</w:t>
      </w:r>
      <w:r w:rsidR="00117661">
        <w:rPr>
          <w:lang w:bidi="ar-SA"/>
        </w:rPr>
        <w:t xml:space="preserve"> method</w:t>
      </w:r>
      <w:r w:rsidR="00117661" w:rsidRPr="00177B3D">
        <w:rPr>
          <w:lang w:bidi="ar-SA"/>
        </w:rPr>
        <w:t xml:space="preserve"> that retain</w:t>
      </w:r>
      <w:r w:rsidR="00117661">
        <w:rPr>
          <w:lang w:bidi="ar-SA"/>
        </w:rPr>
        <w:t>s</w:t>
      </w:r>
      <w:r w:rsidR="00117661" w:rsidRPr="00177B3D">
        <w:rPr>
          <w:lang w:bidi="ar-SA"/>
        </w:rPr>
        <w:t xml:space="preserve"> or minimize</w:t>
      </w:r>
      <w:r w:rsidR="00117661">
        <w:rPr>
          <w:lang w:bidi="ar-SA"/>
        </w:rPr>
        <w:t>s</w:t>
      </w:r>
      <w:r w:rsidR="00117661" w:rsidRPr="00177B3D">
        <w:rPr>
          <w:lang w:bidi="ar-SA"/>
        </w:rPr>
        <w:t xml:space="preserve"> nutrient</w:t>
      </w:r>
      <w:r w:rsidR="00117661">
        <w:rPr>
          <w:lang w:bidi="ar-SA"/>
        </w:rPr>
        <w:t xml:space="preserve">s </w:t>
      </w:r>
      <w:r w:rsidR="00117661" w:rsidRPr="00177B3D">
        <w:rPr>
          <w:lang w:bidi="ar-SA"/>
        </w:rPr>
        <w:t>loss</w:t>
      </w:r>
      <w:r w:rsidR="00117661">
        <w:rPr>
          <w:lang w:bidi="ar-SA"/>
        </w:rPr>
        <w:t xml:space="preserve"> (</w:t>
      </w:r>
      <w:proofErr w:type="spellStart"/>
      <w:r w:rsidR="00117661">
        <w:rPr>
          <w:lang w:bidi="ar-SA"/>
        </w:rPr>
        <w:t>Fagbemi</w:t>
      </w:r>
      <w:proofErr w:type="spellEnd"/>
      <w:r w:rsidR="00117661">
        <w:rPr>
          <w:lang w:bidi="ar-SA"/>
        </w:rPr>
        <w:t>, 2008)</w:t>
      </w:r>
      <w:r w:rsidR="00117661">
        <w:t xml:space="preserve">. </w:t>
      </w:r>
      <w:proofErr w:type="spellStart"/>
      <w:r w:rsidR="004C2B23">
        <w:t>Alobo</w:t>
      </w:r>
      <w:proofErr w:type="spellEnd"/>
      <w:r w:rsidR="004C2B23">
        <w:t xml:space="preserve"> </w:t>
      </w:r>
      <w:r w:rsidR="004C2B23">
        <w:rPr>
          <w:i/>
        </w:rPr>
        <w:t xml:space="preserve">et al. </w:t>
      </w:r>
      <w:r w:rsidR="004C2B23">
        <w:t xml:space="preserve">(2009) investigated the physicochemical and functional properties of full fat and </w:t>
      </w:r>
      <w:proofErr w:type="gramStart"/>
      <w:r w:rsidR="004C2B23">
        <w:t>defatted</w:t>
      </w:r>
      <w:proofErr w:type="gramEnd"/>
      <w:r w:rsidR="004C2B23">
        <w:t xml:space="preserve"> cashew kernels. </w:t>
      </w:r>
      <w:proofErr w:type="spellStart"/>
      <w:r w:rsidR="00117661">
        <w:rPr>
          <w:lang w:bidi="ar-SA"/>
        </w:rPr>
        <w:t>Fagbemi</w:t>
      </w:r>
      <w:proofErr w:type="spellEnd"/>
      <w:r w:rsidR="00117661">
        <w:rPr>
          <w:lang w:bidi="ar-SA"/>
        </w:rPr>
        <w:t xml:space="preserve"> (2009) </w:t>
      </w:r>
      <w:r w:rsidR="003C5A2B">
        <w:rPr>
          <w:lang w:bidi="ar-SA"/>
        </w:rPr>
        <w:t xml:space="preserve">and </w:t>
      </w:r>
      <w:proofErr w:type="spellStart"/>
      <w:r w:rsidR="003C5A2B">
        <w:rPr>
          <w:lang w:bidi="ar-SA"/>
        </w:rPr>
        <w:t>Kosoko</w:t>
      </w:r>
      <w:proofErr w:type="spellEnd"/>
      <w:r w:rsidR="003C5A2B">
        <w:rPr>
          <w:lang w:bidi="ar-SA"/>
        </w:rPr>
        <w:t xml:space="preserve"> </w:t>
      </w:r>
      <w:r w:rsidR="003C5A2B">
        <w:rPr>
          <w:i/>
          <w:lang w:bidi="ar-SA"/>
        </w:rPr>
        <w:t xml:space="preserve">et al. </w:t>
      </w:r>
      <w:r w:rsidR="003C5A2B">
        <w:rPr>
          <w:lang w:bidi="ar-SA"/>
        </w:rPr>
        <w:t xml:space="preserve">(2009) </w:t>
      </w:r>
      <w:r w:rsidR="00117661">
        <w:rPr>
          <w:lang w:bidi="ar-SA"/>
        </w:rPr>
        <w:t>found that p</w:t>
      </w:r>
      <w:r w:rsidR="00117661">
        <w:t>rocessing</w:t>
      </w:r>
      <w:r w:rsidR="00117661">
        <w:rPr>
          <w:lang w:bidi="ar-SA"/>
        </w:rPr>
        <w:t xml:space="preserve"> method </w:t>
      </w:r>
      <w:r w:rsidR="00117661">
        <w:t>affects the chemical composition of cashew nuts significantly (p≤0.05)</w:t>
      </w:r>
      <w:r w:rsidR="00837833">
        <w:t xml:space="preserve">; </w:t>
      </w:r>
      <w:r w:rsidR="005E6F66">
        <w:t>but t</w:t>
      </w:r>
      <w:r w:rsidR="00163824">
        <w:rPr>
          <w:lang w:bidi="ar-SA"/>
        </w:rPr>
        <w:t>he effect of pre-</w:t>
      </w:r>
      <w:r w:rsidR="00D942B1">
        <w:rPr>
          <w:lang w:bidi="ar-SA"/>
        </w:rPr>
        <w:t xml:space="preserve">shelling </w:t>
      </w:r>
      <w:r w:rsidR="00163824">
        <w:rPr>
          <w:lang w:bidi="ar-SA"/>
        </w:rPr>
        <w:t>treatment</w:t>
      </w:r>
      <w:r w:rsidR="00D942B1">
        <w:rPr>
          <w:lang w:bidi="ar-SA"/>
        </w:rPr>
        <w:t xml:space="preserve">s </w:t>
      </w:r>
      <w:r w:rsidR="00163824">
        <w:rPr>
          <w:lang w:bidi="ar-SA"/>
        </w:rPr>
        <w:t xml:space="preserve">on the </w:t>
      </w:r>
      <w:proofErr w:type="spellStart"/>
      <w:r w:rsidR="00163824">
        <w:rPr>
          <w:lang w:bidi="ar-SA"/>
        </w:rPr>
        <w:t>crackability</w:t>
      </w:r>
      <w:proofErr w:type="spellEnd"/>
      <w:r w:rsidR="00163824">
        <w:rPr>
          <w:lang w:bidi="ar-SA"/>
        </w:rPr>
        <w:t xml:space="preserve"> of cashew nuts </w:t>
      </w:r>
      <w:r w:rsidR="00492B39">
        <w:rPr>
          <w:lang w:bidi="ar-SA"/>
        </w:rPr>
        <w:t xml:space="preserve">and chemical composition of its kernels </w:t>
      </w:r>
      <w:r w:rsidR="00163824">
        <w:rPr>
          <w:lang w:bidi="ar-SA"/>
        </w:rPr>
        <w:t>ha</w:t>
      </w:r>
      <w:r w:rsidR="00492B39">
        <w:rPr>
          <w:lang w:bidi="ar-SA"/>
        </w:rPr>
        <w:t>ve</w:t>
      </w:r>
      <w:r w:rsidR="00163824">
        <w:rPr>
          <w:lang w:bidi="ar-SA"/>
        </w:rPr>
        <w:t xml:space="preserve"> not been reported in literatures</w:t>
      </w:r>
      <w:r w:rsidR="00117661" w:rsidRPr="00117661">
        <w:rPr>
          <w:lang w:bidi="ar-SA"/>
        </w:rPr>
        <w:t xml:space="preserve"> </w:t>
      </w:r>
      <w:r w:rsidR="00117661">
        <w:rPr>
          <w:lang w:bidi="ar-SA"/>
        </w:rPr>
        <w:t>so far.</w:t>
      </w:r>
      <w:r w:rsidR="00163824">
        <w:rPr>
          <w:lang w:bidi="ar-SA"/>
        </w:rPr>
        <w:t xml:space="preserve"> </w:t>
      </w:r>
      <w:r w:rsidR="000A67A3">
        <w:rPr>
          <w:lang w:bidi="ar-SA"/>
        </w:rPr>
        <w:t>Thi</w:t>
      </w:r>
      <w:r>
        <w:rPr>
          <w:lang w:bidi="ar-SA"/>
        </w:rPr>
        <w:t>s study</w:t>
      </w:r>
      <w:r w:rsidR="00F83B36" w:rsidRPr="00F83B36">
        <w:rPr>
          <w:bCs/>
        </w:rPr>
        <w:t xml:space="preserve"> </w:t>
      </w:r>
      <w:r w:rsidR="00117661">
        <w:rPr>
          <w:bCs/>
        </w:rPr>
        <w:t>therefore</w:t>
      </w:r>
      <w:r w:rsidR="005C34FF">
        <w:rPr>
          <w:bCs/>
        </w:rPr>
        <w:t xml:space="preserve"> focus</w:t>
      </w:r>
      <w:r w:rsidR="00117661">
        <w:rPr>
          <w:bCs/>
        </w:rPr>
        <w:t>es</w:t>
      </w:r>
      <w:r w:rsidR="005C34FF">
        <w:rPr>
          <w:bCs/>
        </w:rPr>
        <w:t xml:space="preserve"> on </w:t>
      </w:r>
      <w:r>
        <w:t>the</w:t>
      </w:r>
      <w:r w:rsidR="00FB0CE0">
        <w:t xml:space="preserve"> </w:t>
      </w:r>
      <w:proofErr w:type="spellStart"/>
      <w:r w:rsidR="00FB0CE0">
        <w:t>crackability</w:t>
      </w:r>
      <w:proofErr w:type="spellEnd"/>
      <w:r w:rsidR="00FB0CE0">
        <w:t xml:space="preserve"> of </w:t>
      </w:r>
      <w:r w:rsidR="00FB0CE0">
        <w:rPr>
          <w:bCs/>
        </w:rPr>
        <w:t>pre-</w:t>
      </w:r>
      <w:r>
        <w:rPr>
          <w:bCs/>
        </w:rPr>
        <w:t>treate</w:t>
      </w:r>
      <w:r w:rsidR="00FB0CE0">
        <w:rPr>
          <w:bCs/>
        </w:rPr>
        <w:t xml:space="preserve">d </w:t>
      </w:r>
      <w:r w:rsidRPr="00A52D04">
        <w:t>cashew nuts</w:t>
      </w:r>
      <w:r w:rsidRPr="00A52D04">
        <w:rPr>
          <w:bCs/>
        </w:rPr>
        <w:t xml:space="preserve"> </w:t>
      </w:r>
      <w:r w:rsidR="003233C2">
        <w:rPr>
          <w:bCs/>
        </w:rPr>
        <w:t>using the hand-</w:t>
      </w:r>
      <w:r w:rsidR="00FB0CE0">
        <w:rPr>
          <w:bCs/>
        </w:rPr>
        <w:t xml:space="preserve">operated knife cutter </w:t>
      </w:r>
      <w:r w:rsidR="00CB1822">
        <w:rPr>
          <w:bCs/>
        </w:rPr>
        <w:t xml:space="preserve">and </w:t>
      </w:r>
      <w:r w:rsidR="00163824">
        <w:t xml:space="preserve">investigates changes in the </w:t>
      </w:r>
      <w:r w:rsidR="00492B39">
        <w:t>chemical</w:t>
      </w:r>
      <w:r w:rsidR="00163824">
        <w:t xml:space="preserve"> composition </w:t>
      </w:r>
      <w:r w:rsidR="00D942B1">
        <w:t xml:space="preserve">of cashew kernels </w:t>
      </w:r>
      <w:r w:rsidR="00163824">
        <w:t>as influenced by</w:t>
      </w:r>
      <w:r w:rsidR="00D313D8">
        <w:t xml:space="preserve"> the</w:t>
      </w:r>
      <w:r w:rsidR="00D942B1">
        <w:t xml:space="preserve"> </w:t>
      </w:r>
      <w:r w:rsidR="00163824">
        <w:t>pre-</w:t>
      </w:r>
      <w:r w:rsidR="00D942B1">
        <w:t xml:space="preserve">shelling </w:t>
      </w:r>
      <w:r w:rsidR="000B06EA">
        <w:t>treatments</w:t>
      </w:r>
      <w:r w:rsidR="00163824">
        <w:t>.</w:t>
      </w:r>
      <w:r w:rsidR="00B35C24">
        <w:t xml:space="preserve"> </w:t>
      </w:r>
    </w:p>
    <w:p w:rsidR="005C34FF" w:rsidRDefault="005C34FF" w:rsidP="00125535">
      <w:pPr>
        <w:jc w:val="both"/>
        <w:rPr>
          <w:b/>
        </w:rPr>
      </w:pPr>
    </w:p>
    <w:p w:rsidR="00D80EDA" w:rsidRDefault="00D80EDA" w:rsidP="00125535">
      <w:pPr>
        <w:jc w:val="both"/>
        <w:rPr>
          <w:b/>
        </w:rPr>
      </w:pPr>
    </w:p>
    <w:p w:rsidR="00125535" w:rsidRDefault="00422A66" w:rsidP="00125535">
      <w:pPr>
        <w:jc w:val="both"/>
        <w:rPr>
          <w:b/>
          <w:bCs/>
        </w:rPr>
      </w:pPr>
      <w:r w:rsidRPr="00422A66">
        <w:rPr>
          <w:b/>
        </w:rPr>
        <w:t>2.</w:t>
      </w:r>
      <w:r w:rsidRPr="00422A66">
        <w:rPr>
          <w:b/>
        </w:rPr>
        <w:tab/>
      </w:r>
      <w:r w:rsidR="00A94165">
        <w:rPr>
          <w:b/>
          <w:bCs/>
        </w:rPr>
        <w:t>Materials</w:t>
      </w:r>
      <w:r w:rsidR="00A94165" w:rsidRPr="00555A7A">
        <w:rPr>
          <w:b/>
          <w:bCs/>
        </w:rPr>
        <w:t xml:space="preserve"> and Meth</w:t>
      </w:r>
      <w:r w:rsidR="00A94165">
        <w:rPr>
          <w:b/>
          <w:bCs/>
        </w:rPr>
        <w:t>ods</w:t>
      </w:r>
    </w:p>
    <w:p w:rsidR="00125535" w:rsidRDefault="00125535" w:rsidP="00125535">
      <w:pPr>
        <w:jc w:val="both"/>
        <w:rPr>
          <w:b/>
        </w:rPr>
      </w:pPr>
    </w:p>
    <w:p w:rsidR="00125535" w:rsidRDefault="00B1450B" w:rsidP="00282958">
      <w:pPr>
        <w:numPr>
          <w:ilvl w:val="1"/>
          <w:numId w:val="17"/>
        </w:numPr>
        <w:jc w:val="both"/>
        <w:rPr>
          <w:b/>
        </w:rPr>
      </w:pPr>
      <w:r w:rsidRPr="00E17EA6">
        <w:rPr>
          <w:b/>
        </w:rPr>
        <w:t>S</w:t>
      </w:r>
      <w:r w:rsidR="0015041D">
        <w:rPr>
          <w:b/>
        </w:rPr>
        <w:t>ource of materials and moisture content determination</w:t>
      </w:r>
    </w:p>
    <w:p w:rsidR="0015041D" w:rsidRDefault="004669EA" w:rsidP="0015041D">
      <w:pPr>
        <w:jc w:val="both"/>
        <w:rPr>
          <w:color w:val="FF0000"/>
          <w:lang w:bidi="ar-SA"/>
        </w:rPr>
      </w:pPr>
      <w:r>
        <w:rPr>
          <w:lang w:bidi="ar-SA"/>
        </w:rPr>
        <w:t>Samples for this investigation were obtained from r</w:t>
      </w:r>
      <w:r w:rsidR="00BC0EB2" w:rsidRPr="00E17EA6">
        <w:rPr>
          <w:lang w:bidi="ar-SA"/>
        </w:rPr>
        <w:t>aw cashew nuts</w:t>
      </w:r>
      <w:r w:rsidR="000912EB" w:rsidRPr="00E17EA6">
        <w:rPr>
          <w:lang w:bidi="ar-SA"/>
        </w:rPr>
        <w:t xml:space="preserve"> </w:t>
      </w:r>
      <w:r>
        <w:rPr>
          <w:lang w:bidi="ar-SA"/>
        </w:rPr>
        <w:t xml:space="preserve">harvested </w:t>
      </w:r>
      <w:r w:rsidR="000912EB" w:rsidRPr="00E17EA6">
        <w:rPr>
          <w:lang w:bidi="ar-SA"/>
        </w:rPr>
        <w:t xml:space="preserve">from </w:t>
      </w:r>
      <w:r w:rsidR="005C34FF">
        <w:rPr>
          <w:lang w:bidi="ar-SA"/>
        </w:rPr>
        <w:t>Iwo</w:t>
      </w:r>
      <w:r w:rsidR="005C34FF" w:rsidRPr="00E17EA6">
        <w:rPr>
          <w:lang w:bidi="ar-SA"/>
        </w:rPr>
        <w:t xml:space="preserve"> </w:t>
      </w:r>
      <w:r w:rsidR="005C34FF">
        <w:rPr>
          <w:lang w:bidi="ar-SA"/>
        </w:rPr>
        <w:t xml:space="preserve">cashew </w:t>
      </w:r>
      <w:r w:rsidR="000912EB" w:rsidRPr="00E17EA6">
        <w:rPr>
          <w:lang w:bidi="ar-SA"/>
        </w:rPr>
        <w:t>plantati</w:t>
      </w:r>
      <w:r w:rsidR="005C34FF">
        <w:rPr>
          <w:lang w:bidi="ar-SA"/>
        </w:rPr>
        <w:t>on,</w:t>
      </w:r>
      <w:r w:rsidR="00E17EA6">
        <w:rPr>
          <w:lang w:bidi="ar-SA"/>
        </w:rPr>
        <w:t xml:space="preserve"> in Oyo state, </w:t>
      </w:r>
      <w:r w:rsidR="000912EB" w:rsidRPr="00E17EA6">
        <w:rPr>
          <w:lang w:bidi="ar-SA"/>
        </w:rPr>
        <w:t>Nigeria</w:t>
      </w:r>
      <w:r>
        <w:rPr>
          <w:lang w:bidi="ar-SA"/>
        </w:rPr>
        <w:t xml:space="preserve">. The nuts </w:t>
      </w:r>
      <w:r w:rsidR="003A39A0">
        <w:rPr>
          <w:lang w:bidi="ar-SA"/>
        </w:rPr>
        <w:t xml:space="preserve">were cleaned of </w:t>
      </w:r>
      <w:r>
        <w:rPr>
          <w:lang w:bidi="ar-SA"/>
        </w:rPr>
        <w:t xml:space="preserve">all </w:t>
      </w:r>
      <w:r w:rsidR="003A39A0">
        <w:rPr>
          <w:lang w:bidi="ar-SA"/>
        </w:rPr>
        <w:t>extraneous mat</w:t>
      </w:r>
      <w:r w:rsidR="003233C2">
        <w:rPr>
          <w:lang w:bidi="ar-SA"/>
        </w:rPr>
        <w:t>ter</w:t>
      </w:r>
      <w:r w:rsidR="003A39A0">
        <w:rPr>
          <w:lang w:bidi="ar-SA"/>
        </w:rPr>
        <w:t xml:space="preserve">. </w:t>
      </w:r>
      <w:r>
        <w:rPr>
          <w:color w:val="000000"/>
          <w:lang w:bidi="ar-SA"/>
        </w:rPr>
        <w:t>M</w:t>
      </w:r>
      <w:r w:rsidR="00C136FB" w:rsidRPr="009E48A7">
        <w:rPr>
          <w:color w:val="000000"/>
          <w:lang w:bidi="ar-SA"/>
        </w:rPr>
        <w:t>oisture content determin</w:t>
      </w:r>
      <w:r>
        <w:rPr>
          <w:color w:val="000000"/>
          <w:lang w:bidi="ar-SA"/>
        </w:rPr>
        <w:t>ation was carried out following t</w:t>
      </w:r>
      <w:r w:rsidR="00D313D8" w:rsidRPr="009E48A7">
        <w:rPr>
          <w:color w:val="000000"/>
        </w:rPr>
        <w:t>he American Soci</w:t>
      </w:r>
      <w:r w:rsidR="00D313D8">
        <w:t xml:space="preserve">ety of Agricultural </w:t>
      </w:r>
      <w:r w:rsidR="009E48A7">
        <w:t>Engineers S</w:t>
      </w:r>
      <w:r w:rsidR="00D313D8" w:rsidRPr="00660B7D">
        <w:t>tandard</w:t>
      </w:r>
      <w:r w:rsidR="00D313D8">
        <w:t xml:space="preserve"> </w:t>
      </w:r>
      <w:r w:rsidR="00D313D8" w:rsidRPr="00891EC9">
        <w:t>S</w:t>
      </w:r>
      <w:r w:rsidR="009E48A7">
        <w:t xml:space="preserve">410.1 </w:t>
      </w:r>
      <w:r w:rsidR="00732E00">
        <w:t xml:space="preserve">Dec. 1997 </w:t>
      </w:r>
      <w:r w:rsidR="009E48A7">
        <w:t>(ASAE</w:t>
      </w:r>
      <w:r w:rsidR="00732E00">
        <w:t xml:space="preserve"> Standards</w:t>
      </w:r>
      <w:r w:rsidR="009E48A7">
        <w:t>, 199</w:t>
      </w:r>
      <w:r w:rsidR="00732E00">
        <w:t>8</w:t>
      </w:r>
      <w:r w:rsidR="00D313D8">
        <w:t>).</w:t>
      </w:r>
      <w:r w:rsidR="00C136FB" w:rsidRPr="00D313D8">
        <w:rPr>
          <w:color w:val="FF0000"/>
          <w:lang w:bidi="ar-SA"/>
        </w:rPr>
        <w:t xml:space="preserve"> </w:t>
      </w:r>
    </w:p>
    <w:p w:rsidR="0015041D" w:rsidRDefault="0015041D" w:rsidP="0015041D">
      <w:pPr>
        <w:jc w:val="both"/>
        <w:rPr>
          <w:color w:val="FF0000"/>
          <w:lang w:bidi="ar-SA"/>
        </w:rPr>
      </w:pPr>
    </w:p>
    <w:p w:rsidR="0015041D" w:rsidRDefault="00C14188" w:rsidP="0015041D">
      <w:pPr>
        <w:jc w:val="both"/>
        <w:rPr>
          <w:color w:val="000000"/>
          <w:lang w:bidi="ar-SA"/>
        </w:rPr>
      </w:pPr>
      <w:r>
        <w:rPr>
          <w:b/>
        </w:rPr>
        <w:t>2.2</w:t>
      </w:r>
      <w:r>
        <w:rPr>
          <w:b/>
        </w:rPr>
        <w:tab/>
      </w:r>
      <w:r w:rsidR="0015041D">
        <w:rPr>
          <w:b/>
        </w:rPr>
        <w:t>Determination of nut count and kernel outturn ratio</w:t>
      </w:r>
      <w:r w:rsidR="0015041D" w:rsidRPr="00FA2C22">
        <w:rPr>
          <w:color w:val="000000"/>
          <w:lang w:bidi="ar-SA"/>
        </w:rPr>
        <w:t xml:space="preserve"> </w:t>
      </w:r>
    </w:p>
    <w:p w:rsidR="005D64AB" w:rsidRDefault="009E48A7" w:rsidP="0015041D">
      <w:pPr>
        <w:jc w:val="both"/>
        <w:rPr>
          <w:color w:val="000000"/>
          <w:lang w:bidi="ar-SA"/>
        </w:rPr>
      </w:pPr>
      <w:r w:rsidRPr="00FA2C22">
        <w:rPr>
          <w:color w:val="000000"/>
          <w:lang w:bidi="ar-SA"/>
        </w:rPr>
        <w:t>Pre-processing quality a</w:t>
      </w:r>
      <w:r w:rsidR="00FA2C22">
        <w:rPr>
          <w:color w:val="000000"/>
          <w:lang w:bidi="ar-SA"/>
        </w:rPr>
        <w:t xml:space="preserve">ssessment </w:t>
      </w:r>
      <w:r w:rsidR="004669EA">
        <w:rPr>
          <w:color w:val="000000"/>
          <w:lang w:bidi="ar-SA"/>
        </w:rPr>
        <w:t xml:space="preserve">for cashew nuts </w:t>
      </w:r>
      <w:r w:rsidR="004669EA" w:rsidRPr="00FA2C22">
        <w:rPr>
          <w:color w:val="000000"/>
          <w:lang w:bidi="ar-SA"/>
        </w:rPr>
        <w:t xml:space="preserve">was </w:t>
      </w:r>
      <w:r w:rsidR="00977331">
        <w:rPr>
          <w:color w:val="000000"/>
          <w:lang w:bidi="ar-SA"/>
        </w:rPr>
        <w:t>carried out</w:t>
      </w:r>
      <w:r w:rsidR="004669EA" w:rsidRPr="00FA2C22">
        <w:rPr>
          <w:color w:val="000000"/>
          <w:lang w:bidi="ar-SA"/>
        </w:rPr>
        <w:t xml:space="preserve"> </w:t>
      </w:r>
      <w:r w:rsidR="00977331">
        <w:rPr>
          <w:color w:val="000000"/>
          <w:lang w:bidi="ar-SA"/>
        </w:rPr>
        <w:t xml:space="preserve">following the method of </w:t>
      </w:r>
      <w:proofErr w:type="spellStart"/>
      <w:r w:rsidR="00977331">
        <w:rPr>
          <w:color w:val="000000"/>
          <w:lang w:bidi="ar-SA"/>
        </w:rPr>
        <w:t>Dahiya</w:t>
      </w:r>
      <w:proofErr w:type="spellEnd"/>
      <w:r w:rsidR="00977331">
        <w:rPr>
          <w:color w:val="000000"/>
          <w:lang w:bidi="ar-SA"/>
        </w:rPr>
        <w:t xml:space="preserve"> (</w:t>
      </w:r>
      <w:r w:rsidR="00977331" w:rsidRPr="00FA2C22">
        <w:rPr>
          <w:color w:val="000000"/>
          <w:lang w:bidi="ar-SA"/>
        </w:rPr>
        <w:t>2010)</w:t>
      </w:r>
      <w:r w:rsidR="00977331">
        <w:rPr>
          <w:color w:val="000000"/>
          <w:lang w:bidi="ar-SA"/>
        </w:rPr>
        <w:t xml:space="preserve"> and </w:t>
      </w:r>
      <w:proofErr w:type="spellStart"/>
      <w:r w:rsidR="00977331">
        <w:rPr>
          <w:color w:val="000000"/>
          <w:lang w:bidi="ar-SA"/>
        </w:rPr>
        <w:t>Kratz</w:t>
      </w:r>
      <w:proofErr w:type="spellEnd"/>
      <w:r w:rsidR="00977331">
        <w:rPr>
          <w:color w:val="000000"/>
          <w:lang w:bidi="ar-SA"/>
        </w:rPr>
        <w:t xml:space="preserve"> (2013). This is </w:t>
      </w:r>
      <w:r w:rsidR="004669EA">
        <w:rPr>
          <w:color w:val="000000"/>
          <w:lang w:bidi="ar-SA"/>
        </w:rPr>
        <w:t xml:space="preserve">to ensure </w:t>
      </w:r>
      <w:r w:rsidR="00977331">
        <w:rPr>
          <w:color w:val="000000"/>
          <w:lang w:bidi="ar-SA"/>
        </w:rPr>
        <w:t xml:space="preserve">that the nuts </w:t>
      </w:r>
      <w:r w:rsidR="004669EA">
        <w:rPr>
          <w:color w:val="000000"/>
          <w:lang w:bidi="ar-SA"/>
        </w:rPr>
        <w:t>sample</w:t>
      </w:r>
      <w:r w:rsidR="00977331">
        <w:rPr>
          <w:color w:val="000000"/>
          <w:lang w:bidi="ar-SA"/>
        </w:rPr>
        <w:t>s used for this investigation</w:t>
      </w:r>
      <w:r w:rsidR="004669EA">
        <w:rPr>
          <w:color w:val="000000"/>
          <w:lang w:bidi="ar-SA"/>
        </w:rPr>
        <w:t xml:space="preserve"> </w:t>
      </w:r>
      <w:r w:rsidR="00977331">
        <w:rPr>
          <w:color w:val="000000"/>
          <w:lang w:bidi="ar-SA"/>
        </w:rPr>
        <w:t xml:space="preserve">conform to acceptable </w:t>
      </w:r>
      <w:r w:rsidR="004669EA">
        <w:rPr>
          <w:color w:val="000000"/>
          <w:lang w:bidi="ar-SA"/>
        </w:rPr>
        <w:t>quality</w:t>
      </w:r>
      <w:r w:rsidR="00977331">
        <w:rPr>
          <w:color w:val="000000"/>
          <w:lang w:bidi="ar-SA"/>
        </w:rPr>
        <w:t xml:space="preserve"> standards</w:t>
      </w:r>
      <w:r w:rsidR="004669EA">
        <w:rPr>
          <w:color w:val="000000"/>
          <w:lang w:bidi="ar-SA"/>
        </w:rPr>
        <w:t>. Th</w:t>
      </w:r>
      <w:r w:rsidR="00977331">
        <w:rPr>
          <w:color w:val="000000"/>
          <w:lang w:bidi="ar-SA"/>
        </w:rPr>
        <w:t xml:space="preserve">e parameters </w:t>
      </w:r>
      <w:r w:rsidRPr="00FA2C22">
        <w:rPr>
          <w:color w:val="000000"/>
          <w:lang w:bidi="ar-SA"/>
        </w:rPr>
        <w:t>in</w:t>
      </w:r>
      <w:r w:rsidR="00977331">
        <w:rPr>
          <w:color w:val="000000"/>
          <w:lang w:bidi="ar-SA"/>
        </w:rPr>
        <w:t>clude</w:t>
      </w:r>
      <w:r w:rsidRPr="00FA2C22">
        <w:rPr>
          <w:color w:val="000000"/>
          <w:lang w:bidi="ar-SA"/>
        </w:rPr>
        <w:t xml:space="preserve"> </w:t>
      </w:r>
      <w:r w:rsidR="005E6F66" w:rsidRPr="00FA2C22">
        <w:rPr>
          <w:color w:val="000000"/>
          <w:lang w:bidi="ar-SA"/>
        </w:rPr>
        <w:t>nut</w:t>
      </w:r>
      <w:r w:rsidR="00D313D8" w:rsidRPr="00FA2C22">
        <w:rPr>
          <w:color w:val="000000"/>
          <w:lang w:bidi="ar-SA"/>
        </w:rPr>
        <w:t>s</w:t>
      </w:r>
      <w:r w:rsidR="005E6F66" w:rsidRPr="00FA2C22">
        <w:rPr>
          <w:color w:val="000000"/>
          <w:lang w:bidi="ar-SA"/>
        </w:rPr>
        <w:t xml:space="preserve"> count</w:t>
      </w:r>
      <w:r w:rsidR="00C136FB" w:rsidRPr="00FA2C22">
        <w:rPr>
          <w:color w:val="000000"/>
          <w:lang w:bidi="ar-SA"/>
        </w:rPr>
        <w:t xml:space="preserve"> per kg</w:t>
      </w:r>
      <w:r w:rsidR="005E6F66" w:rsidRPr="00FA2C22">
        <w:rPr>
          <w:color w:val="000000"/>
          <w:lang w:bidi="ar-SA"/>
        </w:rPr>
        <w:t xml:space="preserve"> </w:t>
      </w:r>
      <w:r w:rsidR="00C136FB" w:rsidRPr="00FA2C22">
        <w:rPr>
          <w:color w:val="000000"/>
        </w:rPr>
        <w:t>and</w:t>
      </w:r>
      <w:r w:rsidR="00C136FB" w:rsidRPr="00FA2C22">
        <w:rPr>
          <w:color w:val="000000"/>
          <w:lang w:bidi="ar-SA"/>
        </w:rPr>
        <w:t xml:space="preserve"> </w:t>
      </w:r>
      <w:r w:rsidR="00177B3D" w:rsidRPr="00FA2C22">
        <w:rPr>
          <w:color w:val="000000"/>
        </w:rPr>
        <w:t xml:space="preserve">kernel </w:t>
      </w:r>
      <w:r w:rsidR="00EF090D">
        <w:rPr>
          <w:color w:val="000000"/>
          <w:lang w:val="en-GB"/>
        </w:rPr>
        <w:t>outturn ratio (</w:t>
      </w:r>
      <w:proofErr w:type="spellStart"/>
      <w:r w:rsidR="00EF090D">
        <w:rPr>
          <w:color w:val="000000"/>
          <w:lang w:val="en-GB"/>
        </w:rPr>
        <w:t>Ko</w:t>
      </w:r>
      <w:r w:rsidR="00177B3D" w:rsidRPr="00FA2C22">
        <w:rPr>
          <w:color w:val="000000"/>
          <w:lang w:val="en-GB"/>
        </w:rPr>
        <w:t>R</w:t>
      </w:r>
      <w:proofErr w:type="spellEnd"/>
      <w:r w:rsidR="004669EA">
        <w:rPr>
          <w:color w:val="000000"/>
          <w:lang w:val="en-GB"/>
        </w:rPr>
        <w:t>)</w:t>
      </w:r>
      <w:r w:rsidR="00C647DD">
        <w:rPr>
          <w:color w:val="000000"/>
          <w:lang w:val="en-GB"/>
        </w:rPr>
        <w:t xml:space="preserve"> which suggests</w:t>
      </w:r>
      <w:r w:rsidR="00C647DD">
        <w:t xml:space="preserve"> t</w:t>
      </w:r>
      <w:r w:rsidR="00C647DD" w:rsidRPr="00C136FB">
        <w:t xml:space="preserve">he quantity in pound of </w:t>
      </w:r>
      <w:r w:rsidR="00C647DD">
        <w:t>good</w:t>
      </w:r>
      <w:r w:rsidR="00C647DD" w:rsidRPr="00C136FB">
        <w:t xml:space="preserve"> kernels </w:t>
      </w:r>
      <w:r w:rsidR="00167988">
        <w:t xml:space="preserve">obtainable </w:t>
      </w:r>
      <w:r w:rsidR="00C647DD" w:rsidRPr="00C136FB">
        <w:t>per 8</w:t>
      </w:r>
      <w:r w:rsidR="00C647DD">
        <w:t>0 k</w:t>
      </w:r>
      <w:r w:rsidR="00C647DD" w:rsidRPr="00C136FB">
        <w:t xml:space="preserve">g bag of </w:t>
      </w:r>
      <w:r w:rsidR="00C647DD">
        <w:t>raw cashew nuts.</w:t>
      </w:r>
      <w:r w:rsidR="0015041D">
        <w:rPr>
          <w:lang w:bidi="ar-SA"/>
        </w:rPr>
        <w:t xml:space="preserve"> </w:t>
      </w:r>
      <w:r w:rsidR="00EF090D">
        <w:rPr>
          <w:color w:val="000000"/>
          <w:lang w:bidi="ar-SA"/>
        </w:rPr>
        <w:t>A</w:t>
      </w:r>
      <w:r w:rsidR="00EF090D" w:rsidRPr="00EF090D">
        <w:rPr>
          <w:color w:val="000000"/>
          <w:lang w:bidi="ar-SA"/>
        </w:rPr>
        <w:t xml:space="preserve"> random sample of </w:t>
      </w:r>
      <w:r w:rsidR="00471237">
        <w:rPr>
          <w:color w:val="000000"/>
          <w:lang w:bidi="ar-SA"/>
        </w:rPr>
        <w:t xml:space="preserve">dried </w:t>
      </w:r>
      <w:r w:rsidR="00EF090D" w:rsidRPr="00EF090D">
        <w:rPr>
          <w:color w:val="000000"/>
          <w:lang w:bidi="ar-SA"/>
        </w:rPr>
        <w:t xml:space="preserve">cashew nuts </w:t>
      </w:r>
      <w:r w:rsidR="00471237">
        <w:rPr>
          <w:color w:val="000000"/>
          <w:lang w:bidi="ar-SA"/>
        </w:rPr>
        <w:t>(8.3%</w:t>
      </w:r>
      <w:r w:rsidR="003233C2">
        <w:rPr>
          <w:color w:val="000000"/>
          <w:lang w:bidi="ar-SA"/>
        </w:rPr>
        <w:t xml:space="preserve"> moisture content</w:t>
      </w:r>
      <w:r w:rsidR="00471237">
        <w:rPr>
          <w:color w:val="000000"/>
          <w:lang w:bidi="ar-SA"/>
        </w:rPr>
        <w:t xml:space="preserve">) </w:t>
      </w:r>
      <w:r w:rsidR="00EF090D">
        <w:rPr>
          <w:color w:val="000000"/>
          <w:lang w:bidi="ar-SA"/>
        </w:rPr>
        <w:t xml:space="preserve">measuring </w:t>
      </w:r>
      <w:r w:rsidR="00EF090D" w:rsidRPr="00EF090D">
        <w:rPr>
          <w:color w:val="000000"/>
          <w:lang w:bidi="ar-SA"/>
        </w:rPr>
        <w:t>1</w:t>
      </w:r>
      <w:r w:rsidR="0015041D">
        <w:rPr>
          <w:color w:val="000000"/>
          <w:lang w:bidi="ar-SA"/>
        </w:rPr>
        <w:t xml:space="preserve"> kg</w:t>
      </w:r>
      <w:r w:rsidR="00EF090D" w:rsidRPr="00EF090D">
        <w:rPr>
          <w:color w:val="000000"/>
          <w:lang w:bidi="ar-SA"/>
        </w:rPr>
        <w:t xml:space="preserve"> weight</w:t>
      </w:r>
      <w:r w:rsidR="00EF090D">
        <w:rPr>
          <w:color w:val="000000"/>
          <w:lang w:bidi="ar-SA"/>
        </w:rPr>
        <w:t xml:space="preserve"> was taken</w:t>
      </w:r>
      <w:r w:rsidR="00167988">
        <w:rPr>
          <w:color w:val="000000"/>
          <w:lang w:bidi="ar-SA"/>
        </w:rPr>
        <w:t xml:space="preserve"> and </w:t>
      </w:r>
      <w:r w:rsidR="0015041D">
        <w:rPr>
          <w:color w:val="000000"/>
          <w:lang w:bidi="ar-SA"/>
        </w:rPr>
        <w:t xml:space="preserve">enumerated to obtain </w:t>
      </w:r>
      <w:r w:rsidR="00167988">
        <w:rPr>
          <w:color w:val="000000"/>
          <w:lang w:bidi="ar-SA"/>
        </w:rPr>
        <w:t xml:space="preserve">the </w:t>
      </w:r>
      <w:r w:rsidR="0015041D">
        <w:rPr>
          <w:color w:val="000000"/>
          <w:lang w:bidi="ar-SA"/>
        </w:rPr>
        <w:t>nut count</w:t>
      </w:r>
      <w:r w:rsidR="00167988">
        <w:rPr>
          <w:color w:val="000000"/>
          <w:lang w:bidi="ar-SA"/>
        </w:rPr>
        <w:t xml:space="preserve"> per kg</w:t>
      </w:r>
      <w:r w:rsidR="0015041D">
        <w:rPr>
          <w:color w:val="000000"/>
          <w:lang w:bidi="ar-SA"/>
        </w:rPr>
        <w:t xml:space="preserve">. For </w:t>
      </w:r>
      <w:proofErr w:type="spellStart"/>
      <w:r w:rsidR="0015041D">
        <w:rPr>
          <w:color w:val="000000"/>
          <w:lang w:bidi="ar-SA"/>
        </w:rPr>
        <w:t>KoR</w:t>
      </w:r>
      <w:proofErr w:type="spellEnd"/>
      <w:r w:rsidR="0015041D">
        <w:rPr>
          <w:color w:val="000000"/>
          <w:lang w:bidi="ar-SA"/>
        </w:rPr>
        <w:t xml:space="preserve">, the 1 kg </w:t>
      </w:r>
      <w:r w:rsidR="0015041D" w:rsidRPr="00EF090D">
        <w:rPr>
          <w:color w:val="000000"/>
          <w:lang w:bidi="ar-SA"/>
        </w:rPr>
        <w:t xml:space="preserve">nuts sample </w:t>
      </w:r>
      <w:r w:rsidR="0015041D">
        <w:rPr>
          <w:color w:val="000000"/>
          <w:lang w:bidi="ar-SA"/>
        </w:rPr>
        <w:t>was</w:t>
      </w:r>
      <w:r w:rsidR="00471237">
        <w:rPr>
          <w:color w:val="000000"/>
          <w:lang w:bidi="ar-SA"/>
        </w:rPr>
        <w:t xml:space="preserve"> cut longitudinally</w:t>
      </w:r>
      <w:r w:rsidR="0015041D">
        <w:rPr>
          <w:color w:val="000000"/>
          <w:lang w:bidi="ar-SA"/>
        </w:rPr>
        <w:t xml:space="preserve"> one by one </w:t>
      </w:r>
      <w:r w:rsidR="00471237">
        <w:rPr>
          <w:color w:val="000000"/>
          <w:lang w:bidi="ar-SA"/>
        </w:rPr>
        <w:t xml:space="preserve">into two equal halves to expose the </w:t>
      </w:r>
      <w:r w:rsidR="0015041D">
        <w:rPr>
          <w:color w:val="000000"/>
          <w:lang w:bidi="ar-SA"/>
        </w:rPr>
        <w:t xml:space="preserve">encased </w:t>
      </w:r>
      <w:r w:rsidR="00471237">
        <w:rPr>
          <w:color w:val="000000"/>
          <w:lang w:bidi="ar-SA"/>
        </w:rPr>
        <w:t>kernel as split-in-peel</w:t>
      </w:r>
      <w:r w:rsidR="0015041D">
        <w:rPr>
          <w:color w:val="000000"/>
          <w:lang w:bidi="ar-SA"/>
        </w:rPr>
        <w:t xml:space="preserve">. The </w:t>
      </w:r>
      <w:r w:rsidR="003233C2">
        <w:rPr>
          <w:color w:val="000000"/>
          <w:lang w:bidi="ar-SA"/>
        </w:rPr>
        <w:t xml:space="preserve">split </w:t>
      </w:r>
      <w:r w:rsidR="0015041D">
        <w:rPr>
          <w:color w:val="000000"/>
          <w:lang w:bidi="ar-SA"/>
        </w:rPr>
        <w:t>kernels</w:t>
      </w:r>
      <w:r w:rsidR="00471237">
        <w:rPr>
          <w:color w:val="000000"/>
          <w:lang w:bidi="ar-SA"/>
        </w:rPr>
        <w:t xml:space="preserve"> were recovered </w:t>
      </w:r>
      <w:r w:rsidR="00EF090D" w:rsidRPr="00EF090D">
        <w:rPr>
          <w:color w:val="000000"/>
          <w:lang w:bidi="ar-SA"/>
        </w:rPr>
        <w:t xml:space="preserve">from </w:t>
      </w:r>
      <w:r w:rsidR="00C647DD">
        <w:rPr>
          <w:color w:val="000000"/>
          <w:lang w:bidi="ar-SA"/>
        </w:rPr>
        <w:t xml:space="preserve">the </w:t>
      </w:r>
      <w:r w:rsidR="00471237">
        <w:rPr>
          <w:color w:val="000000"/>
          <w:lang w:bidi="ar-SA"/>
        </w:rPr>
        <w:t>shell and separated</w:t>
      </w:r>
      <w:r w:rsidR="00897FF6">
        <w:rPr>
          <w:color w:val="000000"/>
          <w:lang w:bidi="ar-SA"/>
        </w:rPr>
        <w:t xml:space="preserve"> in</w:t>
      </w:r>
      <w:r w:rsidR="00BE262D">
        <w:rPr>
          <w:color w:val="000000"/>
          <w:lang w:bidi="ar-SA"/>
        </w:rPr>
        <w:t>to</w:t>
      </w:r>
      <w:r w:rsidR="00897FF6">
        <w:rPr>
          <w:color w:val="000000"/>
          <w:lang w:bidi="ar-SA"/>
        </w:rPr>
        <w:t xml:space="preserve"> </w:t>
      </w:r>
      <w:r w:rsidR="00C647DD">
        <w:rPr>
          <w:color w:val="000000"/>
          <w:lang w:bidi="ar-SA"/>
        </w:rPr>
        <w:t xml:space="preserve">four </w:t>
      </w:r>
      <w:r w:rsidR="00897FF6">
        <w:rPr>
          <w:color w:val="000000"/>
          <w:lang w:bidi="ar-SA"/>
        </w:rPr>
        <w:t xml:space="preserve">categories </w:t>
      </w:r>
      <w:r w:rsidR="0000741A">
        <w:rPr>
          <w:color w:val="000000"/>
          <w:lang w:bidi="ar-SA"/>
        </w:rPr>
        <w:t xml:space="preserve">of quality indicators </w:t>
      </w:r>
      <w:r w:rsidR="005D64AB">
        <w:rPr>
          <w:color w:val="000000"/>
          <w:lang w:bidi="ar-SA"/>
        </w:rPr>
        <w:t>(</w:t>
      </w:r>
      <w:r w:rsidR="0015041D">
        <w:rPr>
          <w:color w:val="000000"/>
          <w:lang w:bidi="ar-SA"/>
        </w:rPr>
        <w:t>good, spotted, immature and rotten/bad kernels</w:t>
      </w:r>
      <w:r w:rsidR="005D64AB">
        <w:rPr>
          <w:color w:val="000000"/>
          <w:lang w:bidi="ar-SA"/>
        </w:rPr>
        <w:t xml:space="preserve">) </w:t>
      </w:r>
      <w:r w:rsidR="00897FF6">
        <w:rPr>
          <w:color w:val="000000"/>
          <w:lang w:bidi="ar-SA"/>
        </w:rPr>
        <w:t>a</w:t>
      </w:r>
      <w:r w:rsidR="00167988">
        <w:rPr>
          <w:color w:val="000000"/>
          <w:lang w:bidi="ar-SA"/>
        </w:rPr>
        <w:t>s shown in</w:t>
      </w:r>
      <w:r w:rsidR="00897FF6">
        <w:rPr>
          <w:color w:val="000000"/>
          <w:lang w:bidi="ar-SA"/>
        </w:rPr>
        <w:t xml:space="preserve"> Table 1</w:t>
      </w:r>
      <w:r w:rsidR="00C647DD">
        <w:rPr>
          <w:color w:val="000000"/>
          <w:lang w:bidi="ar-SA"/>
        </w:rPr>
        <w:t xml:space="preserve">. Each </w:t>
      </w:r>
      <w:r w:rsidR="00897FF6">
        <w:rPr>
          <w:color w:val="000000"/>
          <w:lang w:bidi="ar-SA"/>
        </w:rPr>
        <w:t>categor</w:t>
      </w:r>
      <w:r w:rsidR="00C647DD">
        <w:rPr>
          <w:color w:val="000000"/>
          <w:lang w:bidi="ar-SA"/>
        </w:rPr>
        <w:t>y of kernels was</w:t>
      </w:r>
      <w:r w:rsidR="00897FF6">
        <w:rPr>
          <w:color w:val="000000"/>
          <w:lang w:bidi="ar-SA"/>
        </w:rPr>
        <w:t xml:space="preserve"> we</w:t>
      </w:r>
      <w:r w:rsidR="00EF090D" w:rsidRPr="00EF090D">
        <w:rPr>
          <w:color w:val="000000"/>
          <w:lang w:bidi="ar-SA"/>
        </w:rPr>
        <w:t>igh</w:t>
      </w:r>
      <w:r w:rsidR="00897FF6">
        <w:rPr>
          <w:color w:val="000000"/>
          <w:lang w:bidi="ar-SA"/>
        </w:rPr>
        <w:t>ed</w:t>
      </w:r>
      <w:r w:rsidR="00EF090D" w:rsidRPr="00EF090D">
        <w:rPr>
          <w:color w:val="000000"/>
          <w:lang w:bidi="ar-SA"/>
        </w:rPr>
        <w:t xml:space="preserve"> separ</w:t>
      </w:r>
      <w:r w:rsidR="00C647DD">
        <w:rPr>
          <w:color w:val="000000"/>
          <w:lang w:bidi="ar-SA"/>
        </w:rPr>
        <w:t xml:space="preserve">ately </w:t>
      </w:r>
      <w:r w:rsidR="00D055B6">
        <w:rPr>
          <w:rFonts w:ascii="TimesNewRomanCE" w:hAnsi="TimesNewRomanCE" w:cs="TimesNewRomanCE"/>
        </w:rPr>
        <w:t xml:space="preserve">using a </w:t>
      </w:r>
      <w:proofErr w:type="spellStart"/>
      <w:r w:rsidR="00D055B6">
        <w:rPr>
          <w:rFonts w:ascii="TimesNewRomanCE" w:hAnsi="TimesNewRomanCE" w:cs="TimesNewRomanCE"/>
        </w:rPr>
        <w:t>Mettler</w:t>
      </w:r>
      <w:proofErr w:type="spellEnd"/>
      <w:r w:rsidR="00D055B6">
        <w:rPr>
          <w:rFonts w:ascii="TimesNewRomanCE" w:hAnsi="TimesNewRomanCE" w:cs="TimesNewRomanCE"/>
        </w:rPr>
        <w:t xml:space="preserve"> Toledo Electronic Balance (</w:t>
      </w:r>
      <w:r w:rsidR="0015041D">
        <w:rPr>
          <w:rFonts w:ascii="TimesNewRomanCE" w:hAnsi="TimesNewRomanCE" w:cs="TimesNewRomanCE"/>
        </w:rPr>
        <w:t>3</w:t>
      </w:r>
      <w:r w:rsidR="0015041D">
        <w:t xml:space="preserve">100 g, </w:t>
      </w:r>
      <w:r w:rsidR="0015041D">
        <w:rPr>
          <w:rFonts w:ascii="TimesNewRomanCE" w:hAnsi="TimesNewRomanCE" w:cs="TimesNewRomanCE"/>
        </w:rPr>
        <w:t>accuracy 0.0</w:t>
      </w:r>
      <w:r w:rsidR="00D055B6">
        <w:rPr>
          <w:rFonts w:ascii="TimesNewRomanCE" w:hAnsi="TimesNewRomanCE" w:cs="TimesNewRomanCE"/>
        </w:rPr>
        <w:t>1 g)</w:t>
      </w:r>
      <w:r w:rsidR="00C647DD">
        <w:rPr>
          <w:color w:val="000000"/>
          <w:lang w:bidi="ar-SA"/>
        </w:rPr>
        <w:t>. The</w:t>
      </w:r>
      <w:r w:rsidR="00897FF6">
        <w:rPr>
          <w:color w:val="000000"/>
          <w:lang w:bidi="ar-SA"/>
        </w:rPr>
        <w:t xml:space="preserve"> total </w:t>
      </w:r>
      <w:r w:rsidR="00C647DD">
        <w:rPr>
          <w:color w:val="000000"/>
          <w:lang w:bidi="ar-SA"/>
        </w:rPr>
        <w:t xml:space="preserve">weight of </w:t>
      </w:r>
      <w:r w:rsidR="00897FF6">
        <w:rPr>
          <w:color w:val="000000"/>
          <w:lang w:bidi="ar-SA"/>
        </w:rPr>
        <w:t>useful kernel</w:t>
      </w:r>
      <w:r w:rsidR="00C647DD">
        <w:rPr>
          <w:color w:val="000000"/>
          <w:lang w:bidi="ar-SA"/>
        </w:rPr>
        <w:t>s</w:t>
      </w:r>
      <w:r w:rsidR="005D64AB">
        <w:rPr>
          <w:color w:val="000000"/>
          <w:lang w:bidi="ar-SA"/>
        </w:rPr>
        <w:t>, K</w:t>
      </w:r>
      <w:r w:rsidR="005D64AB" w:rsidRPr="005D64AB">
        <w:rPr>
          <w:color w:val="000000"/>
          <w:vertAlign w:val="subscript"/>
          <w:lang w:bidi="ar-SA"/>
        </w:rPr>
        <w:t>T</w:t>
      </w:r>
      <w:r w:rsidR="00897FF6">
        <w:rPr>
          <w:color w:val="000000"/>
          <w:lang w:bidi="ar-SA"/>
        </w:rPr>
        <w:t xml:space="preserve"> was </w:t>
      </w:r>
      <w:r w:rsidR="00314604">
        <w:rPr>
          <w:color w:val="000000"/>
          <w:lang w:bidi="ar-SA"/>
        </w:rPr>
        <w:t>calculated as:</w:t>
      </w:r>
    </w:p>
    <w:p w:rsidR="00C305B9" w:rsidRPr="0015041D" w:rsidRDefault="00C305B9" w:rsidP="0015041D">
      <w:pPr>
        <w:jc w:val="both"/>
        <w:rPr>
          <w:lang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46"/>
        <w:gridCol w:w="810"/>
      </w:tblGrid>
      <w:tr w:rsidR="00126A5C" w:rsidTr="00126A5C">
        <w:tc>
          <w:tcPr>
            <w:tcW w:w="8046" w:type="dxa"/>
            <w:vAlign w:val="center"/>
          </w:tcPr>
          <w:p w:rsidR="00126A5C" w:rsidRPr="00126A5C" w:rsidRDefault="00126A5C" w:rsidP="00126A5C">
            <w:pPr>
              <w:autoSpaceDE w:val="0"/>
              <w:autoSpaceDN w:val="0"/>
              <w:adjustRightInd w:val="0"/>
              <w:jc w:val="center"/>
              <w:rPr>
                <w:color w:val="000000"/>
                <w:lang w:bidi="ar-SA"/>
              </w:rPr>
            </w:pPr>
            <w:r w:rsidRPr="00126A5C">
              <w:rPr>
                <w:color w:val="000000"/>
                <w:lang w:bidi="ar-SA"/>
              </w:rPr>
              <w:t>K</w:t>
            </w:r>
            <w:r w:rsidRPr="00126A5C">
              <w:rPr>
                <w:color w:val="000000"/>
                <w:vertAlign w:val="subscript"/>
                <w:lang w:bidi="ar-SA"/>
              </w:rPr>
              <w:t>T</w:t>
            </w:r>
            <w:r w:rsidRPr="00126A5C">
              <w:rPr>
                <w:color w:val="000000"/>
                <w:lang w:bidi="ar-SA"/>
              </w:rPr>
              <w:t xml:space="preserve"> = K</w:t>
            </w:r>
            <w:r w:rsidRPr="00126A5C">
              <w:rPr>
                <w:color w:val="000000"/>
                <w:vertAlign w:val="subscript"/>
                <w:lang w:bidi="ar-SA"/>
              </w:rPr>
              <w:t>g</w:t>
            </w:r>
            <w:r w:rsidRPr="00126A5C">
              <w:rPr>
                <w:color w:val="000000"/>
                <w:lang w:bidi="ar-SA"/>
              </w:rPr>
              <w:t xml:space="preserve"> + ½(</w:t>
            </w:r>
            <w:proofErr w:type="spellStart"/>
            <w:r w:rsidRPr="00126A5C">
              <w:rPr>
                <w:color w:val="000000"/>
                <w:lang w:bidi="ar-SA"/>
              </w:rPr>
              <w:t>K</w:t>
            </w:r>
            <w:r w:rsidRPr="00126A5C">
              <w:rPr>
                <w:color w:val="000000"/>
                <w:vertAlign w:val="subscript"/>
                <w:lang w:bidi="ar-SA"/>
              </w:rPr>
              <w:t>sp</w:t>
            </w:r>
            <w:proofErr w:type="spellEnd"/>
            <w:r w:rsidRPr="00126A5C">
              <w:rPr>
                <w:color w:val="000000"/>
                <w:lang w:bidi="ar-SA"/>
              </w:rPr>
              <w:t xml:space="preserve"> + </w:t>
            </w:r>
            <w:proofErr w:type="spellStart"/>
            <w:r w:rsidRPr="00126A5C">
              <w:rPr>
                <w:color w:val="000000"/>
                <w:lang w:bidi="ar-SA"/>
              </w:rPr>
              <w:t>K</w:t>
            </w:r>
            <w:r w:rsidRPr="00126A5C">
              <w:rPr>
                <w:color w:val="000000"/>
                <w:vertAlign w:val="subscript"/>
                <w:lang w:bidi="ar-SA"/>
              </w:rPr>
              <w:t>i</w:t>
            </w:r>
            <w:proofErr w:type="spellEnd"/>
            <w:r w:rsidRPr="00126A5C">
              <w:rPr>
                <w:color w:val="000000"/>
                <w:lang w:bidi="ar-SA"/>
              </w:rPr>
              <w:t>) + 0(</w:t>
            </w:r>
            <w:proofErr w:type="spellStart"/>
            <w:r w:rsidRPr="00126A5C">
              <w:rPr>
                <w:color w:val="000000"/>
                <w:lang w:bidi="ar-SA"/>
              </w:rPr>
              <w:t>K</w:t>
            </w:r>
            <w:r w:rsidRPr="00126A5C">
              <w:rPr>
                <w:color w:val="000000"/>
                <w:vertAlign w:val="subscript"/>
                <w:lang w:bidi="ar-SA"/>
              </w:rPr>
              <w:t>br</w:t>
            </w:r>
            <w:proofErr w:type="spellEnd"/>
            <w:r w:rsidRPr="00126A5C">
              <w:rPr>
                <w:color w:val="000000"/>
                <w:lang w:bidi="ar-SA"/>
              </w:rPr>
              <w:t>)</w:t>
            </w:r>
          </w:p>
        </w:tc>
        <w:tc>
          <w:tcPr>
            <w:tcW w:w="810" w:type="dxa"/>
            <w:vAlign w:val="center"/>
          </w:tcPr>
          <w:p w:rsidR="00126A5C" w:rsidRDefault="00126A5C" w:rsidP="00126A5C">
            <w:pPr>
              <w:autoSpaceDE w:val="0"/>
              <w:autoSpaceDN w:val="0"/>
              <w:adjustRightInd w:val="0"/>
              <w:jc w:val="center"/>
              <w:rPr>
                <w:color w:val="000000"/>
                <w:lang w:bidi="ar-SA"/>
              </w:rPr>
            </w:pPr>
            <w:r w:rsidRPr="00126A5C">
              <w:rPr>
                <w:color w:val="000000"/>
                <w:lang w:bidi="ar-SA"/>
              </w:rPr>
              <w:t>(1)</w:t>
            </w:r>
          </w:p>
        </w:tc>
      </w:tr>
    </w:tbl>
    <w:p w:rsidR="005D64AB" w:rsidRDefault="005D64AB" w:rsidP="005D64AB">
      <w:pPr>
        <w:autoSpaceDE w:val="0"/>
        <w:autoSpaceDN w:val="0"/>
        <w:adjustRightInd w:val="0"/>
        <w:jc w:val="both"/>
        <w:rPr>
          <w:color w:val="000000"/>
          <w:lang w:bidi="ar-SA"/>
        </w:rPr>
      </w:pPr>
      <w:proofErr w:type="gramStart"/>
      <w:r>
        <w:rPr>
          <w:color w:val="000000"/>
          <w:lang w:bidi="ar-SA"/>
        </w:rPr>
        <w:lastRenderedPageBreak/>
        <w:t>where</w:t>
      </w:r>
      <w:proofErr w:type="gramEnd"/>
      <w:r>
        <w:rPr>
          <w:color w:val="000000"/>
          <w:lang w:bidi="ar-SA"/>
        </w:rPr>
        <w:t xml:space="preserve">, </w:t>
      </w:r>
    </w:p>
    <w:p w:rsidR="005D64AB" w:rsidRDefault="005D64AB" w:rsidP="005D64AB">
      <w:pPr>
        <w:autoSpaceDE w:val="0"/>
        <w:autoSpaceDN w:val="0"/>
        <w:adjustRightInd w:val="0"/>
        <w:jc w:val="both"/>
        <w:rPr>
          <w:color w:val="000000"/>
          <w:lang w:bidi="ar-SA"/>
        </w:rPr>
      </w:pPr>
      <w:r>
        <w:rPr>
          <w:color w:val="000000"/>
          <w:lang w:bidi="ar-SA"/>
        </w:rPr>
        <w:t>K</w:t>
      </w:r>
      <w:r w:rsidRPr="005D64AB">
        <w:rPr>
          <w:color w:val="000000"/>
          <w:vertAlign w:val="subscript"/>
          <w:lang w:bidi="ar-SA"/>
        </w:rPr>
        <w:t>T</w:t>
      </w:r>
      <w:r>
        <w:rPr>
          <w:color w:val="000000"/>
          <w:lang w:bidi="ar-SA"/>
        </w:rPr>
        <w:t xml:space="preserve"> =</w:t>
      </w:r>
      <w:r w:rsidR="00314604">
        <w:rPr>
          <w:color w:val="000000"/>
          <w:lang w:bidi="ar-SA"/>
        </w:rPr>
        <w:t xml:space="preserve"> Total weight of useful kernels, g</w:t>
      </w:r>
      <w:r>
        <w:rPr>
          <w:color w:val="000000"/>
          <w:lang w:bidi="ar-SA"/>
        </w:rPr>
        <w:t xml:space="preserve"> </w:t>
      </w:r>
    </w:p>
    <w:p w:rsidR="005D64AB" w:rsidRDefault="005D64AB" w:rsidP="005D64AB">
      <w:pPr>
        <w:autoSpaceDE w:val="0"/>
        <w:autoSpaceDN w:val="0"/>
        <w:adjustRightInd w:val="0"/>
        <w:jc w:val="both"/>
        <w:rPr>
          <w:color w:val="000000"/>
          <w:lang w:bidi="ar-SA"/>
        </w:rPr>
      </w:pPr>
      <w:r>
        <w:rPr>
          <w:color w:val="000000"/>
          <w:lang w:bidi="ar-SA"/>
        </w:rPr>
        <w:t>K</w:t>
      </w:r>
      <w:r w:rsidRPr="005D64AB">
        <w:rPr>
          <w:color w:val="000000"/>
          <w:vertAlign w:val="subscript"/>
          <w:lang w:bidi="ar-SA"/>
        </w:rPr>
        <w:t>g</w:t>
      </w:r>
      <w:r w:rsidRPr="00EF090D">
        <w:rPr>
          <w:color w:val="000000"/>
          <w:lang w:bidi="ar-SA"/>
        </w:rPr>
        <w:t xml:space="preserve"> </w:t>
      </w:r>
      <w:r w:rsidR="00314604">
        <w:rPr>
          <w:color w:val="000000"/>
          <w:lang w:bidi="ar-SA"/>
        </w:rPr>
        <w:t>= weight of good kernels, g</w:t>
      </w:r>
    </w:p>
    <w:p w:rsidR="005D64AB" w:rsidRDefault="005D64AB" w:rsidP="005D64AB">
      <w:pPr>
        <w:autoSpaceDE w:val="0"/>
        <w:autoSpaceDN w:val="0"/>
        <w:adjustRightInd w:val="0"/>
        <w:jc w:val="both"/>
        <w:rPr>
          <w:color w:val="000000"/>
          <w:lang w:bidi="ar-SA"/>
        </w:rPr>
      </w:pPr>
      <w:proofErr w:type="spellStart"/>
      <w:r>
        <w:rPr>
          <w:color w:val="000000"/>
          <w:lang w:bidi="ar-SA"/>
        </w:rPr>
        <w:t>K</w:t>
      </w:r>
      <w:r w:rsidRPr="005D64AB">
        <w:rPr>
          <w:color w:val="000000"/>
          <w:vertAlign w:val="subscript"/>
          <w:lang w:bidi="ar-SA"/>
        </w:rPr>
        <w:t>sp</w:t>
      </w:r>
      <w:proofErr w:type="spellEnd"/>
      <w:r>
        <w:rPr>
          <w:color w:val="000000"/>
          <w:lang w:bidi="ar-SA"/>
        </w:rPr>
        <w:t xml:space="preserve"> </w:t>
      </w:r>
      <w:r w:rsidR="00314604">
        <w:rPr>
          <w:color w:val="000000"/>
          <w:lang w:bidi="ar-SA"/>
        </w:rPr>
        <w:t>= weight of spotted kernels, g</w:t>
      </w:r>
    </w:p>
    <w:p w:rsidR="005D64AB" w:rsidRDefault="005D64AB" w:rsidP="005D64AB">
      <w:pPr>
        <w:autoSpaceDE w:val="0"/>
        <w:autoSpaceDN w:val="0"/>
        <w:adjustRightInd w:val="0"/>
        <w:jc w:val="both"/>
        <w:rPr>
          <w:color w:val="000000"/>
          <w:lang w:bidi="ar-SA"/>
        </w:rPr>
      </w:pPr>
      <w:r>
        <w:rPr>
          <w:color w:val="000000"/>
          <w:lang w:bidi="ar-SA"/>
        </w:rPr>
        <w:t>K</w:t>
      </w:r>
      <w:r w:rsidRPr="005D64AB">
        <w:rPr>
          <w:color w:val="000000"/>
          <w:vertAlign w:val="subscript"/>
          <w:lang w:bidi="ar-SA"/>
        </w:rPr>
        <w:t>i</w:t>
      </w:r>
      <w:r w:rsidR="00314604">
        <w:rPr>
          <w:color w:val="000000"/>
          <w:lang w:bidi="ar-SA"/>
        </w:rPr>
        <w:t xml:space="preserve"> = weight of immature kernels, g</w:t>
      </w:r>
    </w:p>
    <w:p w:rsidR="009D54B7" w:rsidRPr="009D54B7" w:rsidRDefault="009D54B7" w:rsidP="005D64AB">
      <w:pPr>
        <w:autoSpaceDE w:val="0"/>
        <w:autoSpaceDN w:val="0"/>
        <w:adjustRightInd w:val="0"/>
        <w:jc w:val="both"/>
        <w:rPr>
          <w:color w:val="000000"/>
          <w:vertAlign w:val="subscript"/>
          <w:lang w:bidi="ar-SA"/>
        </w:rPr>
      </w:pPr>
      <w:proofErr w:type="spellStart"/>
      <w:r>
        <w:rPr>
          <w:color w:val="000000"/>
          <w:lang w:bidi="ar-SA"/>
        </w:rPr>
        <w:t>K</w:t>
      </w:r>
      <w:r>
        <w:rPr>
          <w:color w:val="000000"/>
          <w:vertAlign w:val="subscript"/>
          <w:lang w:bidi="ar-SA"/>
        </w:rPr>
        <w:t>br</w:t>
      </w:r>
      <w:proofErr w:type="spellEnd"/>
      <w:r>
        <w:rPr>
          <w:color w:val="000000"/>
          <w:lang w:bidi="ar-SA"/>
        </w:rPr>
        <w:t>= weight of bad and rotten kernels, g</w:t>
      </w:r>
    </w:p>
    <w:p w:rsidR="005D64AB" w:rsidRDefault="005D64AB" w:rsidP="005D64AB">
      <w:pPr>
        <w:autoSpaceDE w:val="0"/>
        <w:autoSpaceDN w:val="0"/>
        <w:adjustRightInd w:val="0"/>
        <w:jc w:val="both"/>
        <w:rPr>
          <w:color w:val="000000"/>
          <w:lang w:bidi="ar-SA"/>
        </w:rPr>
      </w:pPr>
      <w:proofErr w:type="gramStart"/>
      <w:r>
        <w:rPr>
          <w:color w:val="000000"/>
          <w:lang w:bidi="ar-SA"/>
        </w:rPr>
        <w:t>and</w:t>
      </w:r>
      <w:proofErr w:type="gramEnd"/>
      <w:r>
        <w:rPr>
          <w:color w:val="000000"/>
          <w:lang w:bidi="ar-SA"/>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46"/>
        <w:gridCol w:w="810"/>
      </w:tblGrid>
      <w:tr w:rsidR="00173C79" w:rsidRPr="00173C79" w:rsidTr="00126A5C">
        <w:tc>
          <w:tcPr>
            <w:tcW w:w="8046" w:type="dxa"/>
            <w:vAlign w:val="center"/>
          </w:tcPr>
          <w:p w:rsidR="00173C79" w:rsidRPr="00173C79" w:rsidRDefault="00173C79" w:rsidP="00126A5C">
            <w:pPr>
              <w:autoSpaceDE w:val="0"/>
              <w:autoSpaceDN w:val="0"/>
              <w:adjustRightInd w:val="0"/>
              <w:jc w:val="center"/>
              <w:rPr>
                <w:color w:val="000000"/>
                <w:lang w:bidi="ar-SA"/>
              </w:rPr>
            </w:pPr>
            <w:proofErr w:type="spellStart"/>
            <w:r w:rsidRPr="00173C79">
              <w:rPr>
                <w:color w:val="000000"/>
                <w:lang w:bidi="ar-SA"/>
              </w:rPr>
              <w:t>KoR</w:t>
            </w:r>
            <w:proofErr w:type="spellEnd"/>
            <w:r w:rsidRPr="00173C79">
              <w:rPr>
                <w:color w:val="000000"/>
                <w:lang w:bidi="ar-SA"/>
              </w:rPr>
              <w:t xml:space="preserve"> = 0.176 K</w:t>
            </w:r>
            <w:r w:rsidRPr="00173C79">
              <w:rPr>
                <w:color w:val="000000"/>
                <w:vertAlign w:val="subscript"/>
                <w:lang w:bidi="ar-SA"/>
              </w:rPr>
              <w:t>T</w:t>
            </w:r>
          </w:p>
        </w:tc>
        <w:tc>
          <w:tcPr>
            <w:tcW w:w="810" w:type="dxa"/>
            <w:vAlign w:val="center"/>
          </w:tcPr>
          <w:p w:rsidR="00173C79" w:rsidRPr="00173C79" w:rsidRDefault="00173C79" w:rsidP="00126A5C">
            <w:pPr>
              <w:autoSpaceDE w:val="0"/>
              <w:autoSpaceDN w:val="0"/>
              <w:adjustRightInd w:val="0"/>
              <w:jc w:val="center"/>
              <w:rPr>
                <w:color w:val="000000"/>
                <w:lang w:bidi="ar-SA"/>
              </w:rPr>
            </w:pPr>
            <w:r w:rsidRPr="00173C79">
              <w:rPr>
                <w:color w:val="000000"/>
                <w:lang w:bidi="ar-SA"/>
              </w:rPr>
              <w:t>(2)</w:t>
            </w:r>
          </w:p>
        </w:tc>
      </w:tr>
    </w:tbl>
    <w:p w:rsidR="00A86582" w:rsidRDefault="00A86582" w:rsidP="00897FF6">
      <w:pPr>
        <w:autoSpaceDE w:val="0"/>
        <w:autoSpaceDN w:val="0"/>
        <w:adjustRightInd w:val="0"/>
        <w:rPr>
          <w:lang w:bidi="ar-SA"/>
        </w:rPr>
      </w:pPr>
      <w:proofErr w:type="gramStart"/>
      <w:r w:rsidRPr="00A86582">
        <w:rPr>
          <w:lang w:bidi="ar-SA"/>
        </w:rPr>
        <w:t>where</w:t>
      </w:r>
      <w:proofErr w:type="gramEnd"/>
      <w:r>
        <w:rPr>
          <w:lang w:bidi="ar-SA"/>
        </w:rPr>
        <w:t>,</w:t>
      </w:r>
      <w:r w:rsidRPr="00A86582">
        <w:rPr>
          <w:lang w:bidi="ar-SA"/>
        </w:rPr>
        <w:t xml:space="preserve"> </w:t>
      </w:r>
    </w:p>
    <w:p w:rsidR="00897FF6" w:rsidRPr="00A86582" w:rsidRDefault="00A86582" w:rsidP="00897FF6">
      <w:pPr>
        <w:autoSpaceDE w:val="0"/>
        <w:autoSpaceDN w:val="0"/>
        <w:adjustRightInd w:val="0"/>
        <w:rPr>
          <w:lang w:bidi="ar-SA"/>
        </w:rPr>
      </w:pPr>
      <w:proofErr w:type="spellStart"/>
      <w:r w:rsidRPr="00A86582">
        <w:rPr>
          <w:lang w:bidi="ar-SA"/>
        </w:rPr>
        <w:t>KoR</w:t>
      </w:r>
      <w:proofErr w:type="spellEnd"/>
      <w:r w:rsidRPr="00A86582">
        <w:rPr>
          <w:lang w:bidi="ar-SA"/>
        </w:rPr>
        <w:t xml:space="preserve"> = kernel outturn ratio, </w:t>
      </w:r>
      <w:proofErr w:type="spellStart"/>
      <w:r w:rsidRPr="00A86582">
        <w:rPr>
          <w:lang w:bidi="ar-SA"/>
        </w:rPr>
        <w:t>Ibs</w:t>
      </w:r>
      <w:proofErr w:type="spellEnd"/>
      <w:r w:rsidRPr="00A86582">
        <w:rPr>
          <w:lang w:bidi="ar-SA"/>
        </w:rPr>
        <w:t>/80 kg of cashew nuts</w:t>
      </w:r>
    </w:p>
    <w:p w:rsidR="00C14188" w:rsidRDefault="00A86582" w:rsidP="00C14188">
      <w:pPr>
        <w:numPr>
          <w:ilvl w:val="1"/>
          <w:numId w:val="22"/>
        </w:numPr>
        <w:autoSpaceDE w:val="0"/>
        <w:autoSpaceDN w:val="0"/>
        <w:adjustRightInd w:val="0"/>
        <w:rPr>
          <w:color w:val="000000"/>
          <w:lang w:bidi="ar-SA"/>
        </w:rPr>
      </w:pPr>
      <w:r w:rsidRPr="00A86582">
        <w:rPr>
          <w:color w:val="000000"/>
          <w:lang w:bidi="ar-SA"/>
        </w:rPr>
        <w:t>= a standard factor applied for conversion into recognized unit</w:t>
      </w:r>
      <w:r w:rsidR="009D54B7">
        <w:rPr>
          <w:color w:val="000000"/>
          <w:lang w:bidi="ar-SA"/>
        </w:rPr>
        <w:t>,</w:t>
      </w:r>
      <w:r>
        <w:rPr>
          <w:color w:val="000000"/>
          <w:lang w:bidi="ar-SA"/>
        </w:rPr>
        <w:t xml:space="preserve"> </w:t>
      </w:r>
      <w:proofErr w:type="spellStart"/>
      <w:r>
        <w:rPr>
          <w:color w:val="000000"/>
          <w:lang w:bidi="ar-SA"/>
        </w:rPr>
        <w:t>Ibs</w:t>
      </w:r>
      <w:proofErr w:type="spellEnd"/>
    </w:p>
    <w:p w:rsidR="00C14188" w:rsidRDefault="00C14188" w:rsidP="00C14188">
      <w:pPr>
        <w:autoSpaceDE w:val="0"/>
        <w:autoSpaceDN w:val="0"/>
        <w:adjustRightInd w:val="0"/>
        <w:ind w:left="540"/>
        <w:rPr>
          <w:color w:val="000000"/>
          <w:lang w:bidi="ar-SA"/>
        </w:rPr>
      </w:pPr>
    </w:p>
    <w:p w:rsidR="00C14188" w:rsidRPr="00C14188" w:rsidRDefault="00C14188" w:rsidP="00C14188">
      <w:pPr>
        <w:autoSpaceDE w:val="0"/>
        <w:autoSpaceDN w:val="0"/>
        <w:adjustRightInd w:val="0"/>
        <w:rPr>
          <w:color w:val="000000"/>
          <w:lang w:bidi="ar-SA"/>
        </w:rPr>
      </w:pPr>
      <w:r>
        <w:rPr>
          <w:b/>
          <w:color w:val="000000"/>
          <w:lang w:val="en-GB"/>
        </w:rPr>
        <w:t>2.3</w:t>
      </w:r>
      <w:r>
        <w:rPr>
          <w:b/>
          <w:color w:val="000000"/>
          <w:lang w:val="en-GB"/>
        </w:rPr>
        <w:tab/>
      </w:r>
      <w:r w:rsidR="00BE262D">
        <w:rPr>
          <w:b/>
          <w:color w:val="000000"/>
          <w:lang w:val="en-GB"/>
        </w:rPr>
        <w:t>P</w:t>
      </w:r>
      <w:r w:rsidRPr="00C14188">
        <w:rPr>
          <w:b/>
          <w:color w:val="000000"/>
          <w:lang w:val="en-GB"/>
        </w:rPr>
        <w:t>reparation</w:t>
      </w:r>
      <w:r w:rsidR="00BE262D">
        <w:rPr>
          <w:b/>
          <w:color w:val="000000"/>
          <w:lang w:val="en-GB"/>
        </w:rPr>
        <w:t xml:space="preserve"> of pre-treated samples</w:t>
      </w:r>
    </w:p>
    <w:p w:rsidR="00C14188" w:rsidRPr="006E6985" w:rsidRDefault="005C34FF" w:rsidP="003A11E6">
      <w:pPr>
        <w:jc w:val="both"/>
        <w:rPr>
          <w:lang w:bidi="ar-SA"/>
        </w:rPr>
      </w:pPr>
      <w:r>
        <w:rPr>
          <w:color w:val="000000"/>
          <w:lang w:val="en-GB"/>
        </w:rPr>
        <w:t xml:space="preserve">The nuts </w:t>
      </w:r>
      <w:r w:rsidR="00201E49">
        <w:rPr>
          <w:color w:val="000000"/>
          <w:lang w:val="en-GB"/>
        </w:rPr>
        <w:t>were</w:t>
      </w:r>
      <w:r w:rsidR="00B41F32">
        <w:rPr>
          <w:color w:val="000000"/>
          <w:lang w:val="en-GB"/>
        </w:rPr>
        <w:t xml:space="preserve"> </w:t>
      </w:r>
      <w:r w:rsidR="006D146A">
        <w:rPr>
          <w:color w:val="000000"/>
          <w:lang w:val="en-GB"/>
        </w:rPr>
        <w:t>graded</w:t>
      </w:r>
      <w:r w:rsidR="00B41F32">
        <w:rPr>
          <w:color w:val="000000"/>
          <w:lang w:val="en-GB"/>
        </w:rPr>
        <w:t xml:space="preserve"> </w:t>
      </w:r>
      <w:r w:rsidR="00E35A97">
        <w:rPr>
          <w:color w:val="000000"/>
          <w:lang w:val="en-GB"/>
        </w:rPr>
        <w:t xml:space="preserve">as </w:t>
      </w:r>
      <w:r w:rsidR="00E35A97">
        <w:t>large (</w:t>
      </w:r>
      <w:r w:rsidR="00E35A97" w:rsidRPr="00226C2C">
        <w:rPr>
          <w:color w:val="000000"/>
        </w:rPr>
        <w:t>26-35 mm)</w:t>
      </w:r>
      <w:r w:rsidR="00E35A97">
        <w:rPr>
          <w:color w:val="000000"/>
        </w:rPr>
        <w:t xml:space="preserve">, </w:t>
      </w:r>
      <w:r w:rsidR="00E35A97">
        <w:t xml:space="preserve">medium </w:t>
      </w:r>
      <w:r w:rsidR="00E35A97" w:rsidRPr="00226C2C">
        <w:rPr>
          <w:color w:val="000000"/>
        </w:rPr>
        <w:t>(23-25 mm)</w:t>
      </w:r>
      <w:r w:rsidR="00E35A97">
        <w:rPr>
          <w:color w:val="000000"/>
        </w:rPr>
        <w:t xml:space="preserve"> and </w:t>
      </w:r>
      <w:r w:rsidR="00E35A97">
        <w:t>small (</w:t>
      </w:r>
      <w:r w:rsidR="00E35A97" w:rsidRPr="00226C2C">
        <w:rPr>
          <w:color w:val="000000"/>
        </w:rPr>
        <w:t>18-22 mm)</w:t>
      </w:r>
      <w:r w:rsidR="002364C2">
        <w:t xml:space="preserve"> </w:t>
      </w:r>
      <w:r w:rsidR="009B6ABD">
        <w:t xml:space="preserve">on the basis of </w:t>
      </w:r>
      <w:r w:rsidR="00B41F32">
        <w:t xml:space="preserve">their </w:t>
      </w:r>
      <w:r w:rsidR="009B6ABD">
        <w:t xml:space="preserve">major </w:t>
      </w:r>
      <w:r w:rsidR="00B41F32">
        <w:t xml:space="preserve">axial </w:t>
      </w:r>
      <w:r w:rsidR="009B6ABD">
        <w:t>di</w:t>
      </w:r>
      <w:r w:rsidR="00B41F32">
        <w:t>mension</w:t>
      </w:r>
      <w:r>
        <w:t>s</w:t>
      </w:r>
      <w:r w:rsidR="00B41F32">
        <w:t xml:space="preserve"> </w:t>
      </w:r>
      <w:r w:rsidR="00874415">
        <w:t xml:space="preserve">shown in </w:t>
      </w:r>
      <w:r w:rsidR="00B41F32">
        <w:t xml:space="preserve">Fig. 3 </w:t>
      </w:r>
      <w:r w:rsidR="00874415">
        <w:t>(</w:t>
      </w:r>
      <w:proofErr w:type="spellStart"/>
      <w:r w:rsidR="00B41F32">
        <w:t>Balasubramanian</w:t>
      </w:r>
      <w:proofErr w:type="spellEnd"/>
      <w:r w:rsidR="00874415">
        <w:t xml:space="preserve">, </w:t>
      </w:r>
      <w:r w:rsidR="00B41F32">
        <w:t>2001)</w:t>
      </w:r>
      <w:r w:rsidR="009B6ABD">
        <w:t>. P</w:t>
      </w:r>
      <w:r w:rsidR="000912EB" w:rsidRPr="00FB23A3">
        <w:rPr>
          <w:color w:val="000000"/>
          <w:lang w:val="en-GB"/>
        </w:rPr>
        <w:t>re-</w:t>
      </w:r>
      <w:r w:rsidR="009B6ABD">
        <w:rPr>
          <w:color w:val="000000"/>
          <w:lang w:val="en-GB"/>
        </w:rPr>
        <w:t xml:space="preserve">shelling </w:t>
      </w:r>
      <w:r w:rsidR="00201E49">
        <w:rPr>
          <w:color w:val="000000"/>
          <w:lang w:val="en-GB"/>
        </w:rPr>
        <w:t xml:space="preserve">treatments </w:t>
      </w:r>
      <w:r w:rsidR="006F6AD6">
        <w:rPr>
          <w:color w:val="000000"/>
          <w:lang w:val="en-GB"/>
        </w:rPr>
        <w:t>in</w:t>
      </w:r>
      <w:r w:rsidR="00201E49">
        <w:rPr>
          <w:color w:val="000000"/>
          <w:lang w:val="en-GB"/>
        </w:rPr>
        <w:t>clude</w:t>
      </w:r>
      <w:r w:rsidR="00E5182A" w:rsidRPr="00FB23A3">
        <w:rPr>
          <w:color w:val="000000"/>
          <w:lang w:val="en-GB"/>
        </w:rPr>
        <w:t xml:space="preserve"> </w:t>
      </w:r>
      <w:r w:rsidR="00C7590E">
        <w:rPr>
          <w:color w:val="000000"/>
          <w:lang w:val="en-GB"/>
        </w:rPr>
        <w:t>steam-</w:t>
      </w:r>
      <w:r w:rsidR="000912EB" w:rsidRPr="00FB23A3">
        <w:rPr>
          <w:color w:val="000000"/>
          <w:lang w:val="en-GB"/>
        </w:rPr>
        <w:t xml:space="preserve">boiling and </w:t>
      </w:r>
      <w:r w:rsidR="00C93280">
        <w:rPr>
          <w:color w:val="000000"/>
          <w:lang w:val="en-GB"/>
        </w:rPr>
        <w:t>roasting</w:t>
      </w:r>
      <w:r w:rsidR="000912EB" w:rsidRPr="00E17EA6">
        <w:rPr>
          <w:lang w:bidi="ar-SA"/>
        </w:rPr>
        <w:t xml:space="preserve"> </w:t>
      </w:r>
      <w:r w:rsidR="009B6ABD">
        <w:rPr>
          <w:lang w:bidi="ar-SA"/>
        </w:rPr>
        <w:t>in hot cashew nut shell liquid (CNSL)</w:t>
      </w:r>
      <w:r w:rsidR="000912EB" w:rsidRPr="00E17EA6">
        <w:rPr>
          <w:lang w:bidi="ar-SA"/>
        </w:rPr>
        <w:t>.</w:t>
      </w:r>
      <w:r w:rsidR="00E17EA6">
        <w:rPr>
          <w:lang w:bidi="ar-SA"/>
        </w:rPr>
        <w:t xml:space="preserve"> </w:t>
      </w:r>
      <w:r w:rsidR="00C7590E">
        <w:rPr>
          <w:lang w:bidi="ar-SA"/>
        </w:rPr>
        <w:t>For steam-</w:t>
      </w:r>
      <w:r w:rsidR="00C00882">
        <w:rPr>
          <w:lang w:bidi="ar-SA"/>
        </w:rPr>
        <w:t xml:space="preserve">boiling, </w:t>
      </w:r>
      <w:r w:rsidR="00E35A97">
        <w:rPr>
          <w:lang w:bidi="ar-SA"/>
        </w:rPr>
        <w:t>5 kg of r</w:t>
      </w:r>
      <w:r w:rsidR="000912EB" w:rsidRPr="00E17EA6">
        <w:rPr>
          <w:lang w:bidi="ar-SA"/>
        </w:rPr>
        <w:t>aw cashew nut</w:t>
      </w:r>
      <w:r w:rsidR="000A678A">
        <w:rPr>
          <w:lang w:bidi="ar-SA"/>
        </w:rPr>
        <w:t>s</w:t>
      </w:r>
      <w:r w:rsidR="000912EB" w:rsidRPr="00E17EA6">
        <w:rPr>
          <w:lang w:bidi="ar-SA"/>
        </w:rPr>
        <w:t xml:space="preserve"> were </w:t>
      </w:r>
      <w:r w:rsidR="00B3059E">
        <w:rPr>
          <w:lang w:bidi="ar-SA"/>
        </w:rPr>
        <w:t>cooked</w:t>
      </w:r>
      <w:r w:rsidR="000912EB" w:rsidRPr="00E17EA6">
        <w:rPr>
          <w:lang w:bidi="ar-SA"/>
        </w:rPr>
        <w:t xml:space="preserve"> </w:t>
      </w:r>
      <w:r w:rsidR="00C00882">
        <w:rPr>
          <w:lang w:bidi="ar-SA"/>
        </w:rPr>
        <w:t xml:space="preserve">at </w:t>
      </w:r>
      <w:r w:rsidR="00C00882" w:rsidRPr="00E17EA6">
        <w:rPr>
          <w:lang w:bidi="ar-SA"/>
        </w:rPr>
        <w:t xml:space="preserve">7 </w:t>
      </w:r>
      <w:proofErr w:type="spellStart"/>
      <w:r w:rsidR="00C00882" w:rsidRPr="00E17EA6">
        <w:rPr>
          <w:lang w:bidi="ar-SA"/>
        </w:rPr>
        <w:t>kPa</w:t>
      </w:r>
      <w:proofErr w:type="spellEnd"/>
      <w:r w:rsidR="00C00882" w:rsidRPr="00E17EA6">
        <w:rPr>
          <w:lang w:bidi="ar-SA"/>
        </w:rPr>
        <w:t xml:space="preserve"> for 30 min</w:t>
      </w:r>
      <w:r w:rsidR="00C00882" w:rsidRPr="00771848">
        <w:rPr>
          <w:lang w:bidi="ar-SA"/>
        </w:rPr>
        <w:t xml:space="preserve"> </w:t>
      </w:r>
      <w:r w:rsidR="000912EB" w:rsidRPr="00E17EA6">
        <w:rPr>
          <w:lang w:bidi="ar-SA"/>
        </w:rPr>
        <w:t>in a</w:t>
      </w:r>
      <w:r w:rsidR="00BC0EB2" w:rsidRPr="00E17EA6">
        <w:rPr>
          <w:lang w:bidi="ar-SA"/>
        </w:rPr>
        <w:t xml:space="preserve"> cashew nut</w:t>
      </w:r>
      <w:r w:rsidR="000912EB" w:rsidRPr="00E17EA6">
        <w:rPr>
          <w:lang w:bidi="ar-SA"/>
        </w:rPr>
        <w:t xml:space="preserve"> </w:t>
      </w:r>
      <w:r w:rsidR="00BC0EB2" w:rsidRPr="00E17EA6">
        <w:rPr>
          <w:lang w:bidi="ar-SA"/>
        </w:rPr>
        <w:t>baby-boiler</w:t>
      </w:r>
      <w:r w:rsidR="000912EB" w:rsidRPr="00E17EA6">
        <w:rPr>
          <w:lang w:bidi="ar-SA"/>
        </w:rPr>
        <w:t xml:space="preserve"> </w:t>
      </w:r>
      <w:r w:rsidR="00771848">
        <w:rPr>
          <w:lang w:bidi="ar-SA"/>
        </w:rPr>
        <w:t>in three replicates;</w:t>
      </w:r>
      <w:r w:rsidR="000912EB" w:rsidRPr="00E17EA6">
        <w:rPr>
          <w:lang w:bidi="ar-SA"/>
        </w:rPr>
        <w:t xml:space="preserve"> </w:t>
      </w:r>
      <w:r w:rsidR="00771848">
        <w:rPr>
          <w:lang w:bidi="ar-SA"/>
        </w:rPr>
        <w:t xml:space="preserve">afterwards, </w:t>
      </w:r>
      <w:r w:rsidR="000912EB" w:rsidRPr="00E17EA6">
        <w:rPr>
          <w:lang w:bidi="ar-SA"/>
        </w:rPr>
        <w:t>they were cool</w:t>
      </w:r>
      <w:r w:rsidR="00C00882">
        <w:rPr>
          <w:lang w:bidi="ar-SA"/>
        </w:rPr>
        <w:t xml:space="preserve">ed naturally </w:t>
      </w:r>
      <w:r w:rsidR="00BC0EB2" w:rsidRPr="00E17EA6">
        <w:rPr>
          <w:lang w:bidi="ar-SA"/>
        </w:rPr>
        <w:t>for</w:t>
      </w:r>
      <w:r w:rsidR="000A4865">
        <w:rPr>
          <w:lang w:bidi="ar-SA"/>
        </w:rPr>
        <w:t xml:space="preserve"> </w:t>
      </w:r>
      <w:r w:rsidR="008B64CF">
        <w:rPr>
          <w:lang w:bidi="ar-SA"/>
        </w:rPr>
        <w:t>18 h</w:t>
      </w:r>
      <w:r w:rsidR="009B6ABD">
        <w:rPr>
          <w:lang w:bidi="ar-SA"/>
        </w:rPr>
        <w:t xml:space="preserve"> (</w:t>
      </w:r>
      <w:proofErr w:type="spellStart"/>
      <w:r w:rsidR="000A4865">
        <w:t>Balasubramanian</w:t>
      </w:r>
      <w:proofErr w:type="spellEnd"/>
      <w:r w:rsidR="000A4865">
        <w:t xml:space="preserve">, 2006; </w:t>
      </w:r>
      <w:proofErr w:type="spellStart"/>
      <w:r w:rsidR="009B6ABD" w:rsidRPr="00E17EA6">
        <w:rPr>
          <w:lang w:bidi="ar-SA"/>
        </w:rPr>
        <w:t>Ogunsina</w:t>
      </w:r>
      <w:proofErr w:type="spellEnd"/>
      <w:r w:rsidR="009B6ABD" w:rsidRPr="00E17EA6">
        <w:rPr>
          <w:lang w:bidi="ar-SA"/>
        </w:rPr>
        <w:t xml:space="preserve"> and </w:t>
      </w:r>
      <w:proofErr w:type="spellStart"/>
      <w:r w:rsidR="009B6ABD" w:rsidRPr="00E17EA6">
        <w:rPr>
          <w:lang w:bidi="ar-SA"/>
        </w:rPr>
        <w:t>Bamgboye</w:t>
      </w:r>
      <w:proofErr w:type="spellEnd"/>
      <w:r w:rsidR="009B6ABD">
        <w:rPr>
          <w:lang w:bidi="ar-SA"/>
        </w:rPr>
        <w:t xml:space="preserve">, </w:t>
      </w:r>
      <w:r w:rsidR="009B6ABD" w:rsidRPr="00E17EA6">
        <w:rPr>
          <w:lang w:bidi="ar-SA"/>
        </w:rPr>
        <w:t>20</w:t>
      </w:r>
      <w:r w:rsidR="000A4865">
        <w:rPr>
          <w:lang w:bidi="ar-SA"/>
        </w:rPr>
        <w:t>13</w:t>
      </w:r>
      <w:r w:rsidR="009B6ABD" w:rsidRPr="00E17EA6">
        <w:rPr>
          <w:lang w:bidi="ar-SA"/>
        </w:rPr>
        <w:t>)</w:t>
      </w:r>
      <w:r w:rsidR="008B64CF">
        <w:rPr>
          <w:lang w:bidi="ar-SA"/>
        </w:rPr>
        <w:t xml:space="preserve">. </w:t>
      </w:r>
      <w:r w:rsidR="00C00882">
        <w:rPr>
          <w:lang w:bidi="ar-SA"/>
        </w:rPr>
        <w:t xml:space="preserve">For roasting, </w:t>
      </w:r>
      <w:r w:rsidR="000912EB" w:rsidRPr="00E17EA6">
        <w:rPr>
          <w:lang w:bidi="ar-SA"/>
        </w:rPr>
        <w:t xml:space="preserve">5 kg of raw cashew nuts </w:t>
      </w:r>
      <w:r w:rsidR="00C00882">
        <w:rPr>
          <w:lang w:bidi="ar-SA"/>
        </w:rPr>
        <w:t>were</w:t>
      </w:r>
      <w:r w:rsidR="000912EB" w:rsidRPr="00E17EA6">
        <w:rPr>
          <w:lang w:bidi="ar-SA"/>
        </w:rPr>
        <w:t xml:space="preserve"> dipp</w:t>
      </w:r>
      <w:r w:rsidR="00C00882">
        <w:rPr>
          <w:lang w:bidi="ar-SA"/>
        </w:rPr>
        <w:t>ed</w:t>
      </w:r>
      <w:r w:rsidR="000912EB" w:rsidRPr="00E17EA6">
        <w:rPr>
          <w:lang w:bidi="ar-SA"/>
        </w:rPr>
        <w:t xml:space="preserve"> inside </w:t>
      </w:r>
      <w:r w:rsidR="006F6AD6">
        <w:rPr>
          <w:lang w:bidi="ar-SA"/>
        </w:rPr>
        <w:t xml:space="preserve">a </w:t>
      </w:r>
      <w:r w:rsidR="00C00882">
        <w:rPr>
          <w:lang w:bidi="ar-SA"/>
        </w:rPr>
        <w:t xml:space="preserve">bath of </w:t>
      </w:r>
      <w:r w:rsidR="00C00882" w:rsidRPr="00E17EA6">
        <w:rPr>
          <w:lang w:bidi="ar-SA"/>
        </w:rPr>
        <w:t xml:space="preserve">pre-heated CNSL </w:t>
      </w:r>
      <w:r w:rsidR="00C00882">
        <w:rPr>
          <w:lang w:bidi="ar-SA"/>
        </w:rPr>
        <w:t>(</w:t>
      </w:r>
      <w:r w:rsidR="00A93888">
        <w:rPr>
          <w:lang w:bidi="ar-SA"/>
        </w:rPr>
        <w:t>190</w:t>
      </w:r>
      <w:r w:rsidR="00FA2C22">
        <w:rPr>
          <w:lang w:bidi="ar-SA"/>
        </w:rPr>
        <w:t xml:space="preserve"> </w:t>
      </w:r>
      <w:r w:rsidR="006E6985">
        <w:rPr>
          <w:lang w:bidi="ar-SA"/>
        </w:rPr>
        <w:t>–</w:t>
      </w:r>
      <w:r w:rsidR="00FA2C22">
        <w:rPr>
          <w:lang w:bidi="ar-SA"/>
        </w:rPr>
        <w:t xml:space="preserve"> </w:t>
      </w:r>
      <w:r w:rsidR="00A93888">
        <w:rPr>
          <w:lang w:bidi="ar-SA"/>
        </w:rPr>
        <w:t>200</w:t>
      </w:r>
      <w:r w:rsidR="006E6985">
        <w:t>°C</w:t>
      </w:r>
      <w:r w:rsidR="00C00882">
        <w:rPr>
          <w:lang w:bidi="ar-SA"/>
        </w:rPr>
        <w:t>)</w:t>
      </w:r>
      <w:r w:rsidR="00C00882" w:rsidRPr="00E17EA6">
        <w:rPr>
          <w:lang w:bidi="ar-SA"/>
        </w:rPr>
        <w:t xml:space="preserve"> for 1.5 min</w:t>
      </w:r>
      <w:r w:rsidR="00C00882">
        <w:rPr>
          <w:lang w:bidi="ar-SA"/>
        </w:rPr>
        <w:t xml:space="preserve"> </w:t>
      </w:r>
      <w:r w:rsidR="006F6AD6">
        <w:rPr>
          <w:lang w:bidi="ar-SA"/>
        </w:rPr>
        <w:t>(</w:t>
      </w:r>
      <w:proofErr w:type="spellStart"/>
      <w:r w:rsidR="006F6AD6">
        <w:rPr>
          <w:lang w:bidi="ar-SA"/>
        </w:rPr>
        <w:t>Azam</w:t>
      </w:r>
      <w:proofErr w:type="spellEnd"/>
      <w:r w:rsidR="006F6AD6">
        <w:rPr>
          <w:lang w:bidi="ar-SA"/>
        </w:rPr>
        <w:t xml:space="preserve">-Ali and Judge, 2001; </w:t>
      </w:r>
      <w:proofErr w:type="spellStart"/>
      <w:r w:rsidR="006F6AD6">
        <w:rPr>
          <w:lang w:bidi="ar-SA"/>
        </w:rPr>
        <w:t>Ogunsina</w:t>
      </w:r>
      <w:proofErr w:type="spellEnd"/>
      <w:r w:rsidR="006F6AD6">
        <w:rPr>
          <w:lang w:bidi="ar-SA"/>
        </w:rPr>
        <w:t xml:space="preserve"> and </w:t>
      </w:r>
      <w:proofErr w:type="spellStart"/>
      <w:r w:rsidR="006F6AD6">
        <w:rPr>
          <w:lang w:bidi="ar-SA"/>
        </w:rPr>
        <w:t>Bamgboye</w:t>
      </w:r>
      <w:proofErr w:type="spellEnd"/>
      <w:r w:rsidR="006F6AD6">
        <w:rPr>
          <w:lang w:bidi="ar-SA"/>
        </w:rPr>
        <w:t>, 2012)</w:t>
      </w:r>
      <w:r w:rsidR="000912EB" w:rsidRPr="00E17EA6">
        <w:rPr>
          <w:lang w:bidi="ar-SA"/>
        </w:rPr>
        <w:t xml:space="preserve">. </w:t>
      </w:r>
      <w:r w:rsidR="00BC0EB2" w:rsidRPr="00E17EA6">
        <w:t xml:space="preserve">The roasted nuts were discharged on saw dust to mop residual coating of CNSL on the shell. Afterwards, the nuts were </w:t>
      </w:r>
      <w:r w:rsidR="00282958">
        <w:t xml:space="preserve">allowed to </w:t>
      </w:r>
      <w:r w:rsidR="00BC0EB2" w:rsidRPr="00E17EA6">
        <w:t>cool</w:t>
      </w:r>
      <w:r w:rsidR="00282958">
        <w:t xml:space="preserve"> naturally </w:t>
      </w:r>
      <w:r w:rsidR="000912EB" w:rsidRPr="00E17EA6">
        <w:rPr>
          <w:lang w:bidi="ar-SA"/>
        </w:rPr>
        <w:t>for 18 h</w:t>
      </w:r>
      <w:r w:rsidR="008B64CF">
        <w:rPr>
          <w:lang w:bidi="ar-SA"/>
        </w:rPr>
        <w:t>.</w:t>
      </w:r>
      <w:r w:rsidR="00BC0EB2" w:rsidRPr="00E17EA6">
        <w:rPr>
          <w:lang w:bidi="ar-SA"/>
        </w:rPr>
        <w:t xml:space="preserve"> </w:t>
      </w:r>
      <w:r w:rsidR="00FA2C22">
        <w:rPr>
          <w:lang w:bidi="ar-SA"/>
        </w:rPr>
        <w:t>Some samples of r</w:t>
      </w:r>
      <w:r w:rsidR="003A11E6">
        <w:rPr>
          <w:lang w:bidi="ar-SA"/>
        </w:rPr>
        <w:t>aw</w:t>
      </w:r>
      <w:r w:rsidR="00C00882">
        <w:rPr>
          <w:lang w:bidi="ar-SA"/>
        </w:rPr>
        <w:t xml:space="preserve"> </w:t>
      </w:r>
      <w:r w:rsidR="00FA2C22">
        <w:rPr>
          <w:lang w:bidi="ar-SA"/>
        </w:rPr>
        <w:t xml:space="preserve">cashew </w:t>
      </w:r>
      <w:r w:rsidR="00C00882">
        <w:rPr>
          <w:lang w:bidi="ar-SA"/>
        </w:rPr>
        <w:t xml:space="preserve">nuts </w:t>
      </w:r>
      <w:r w:rsidR="00FA2C22">
        <w:rPr>
          <w:lang w:bidi="ar-SA"/>
        </w:rPr>
        <w:t xml:space="preserve">from the lot </w:t>
      </w:r>
      <w:r w:rsidR="00C00882">
        <w:rPr>
          <w:lang w:bidi="ar-SA"/>
        </w:rPr>
        <w:t>were used as control</w:t>
      </w:r>
      <w:r w:rsidR="004B5190">
        <w:rPr>
          <w:lang w:bidi="ar-SA"/>
        </w:rPr>
        <w:t>.</w:t>
      </w:r>
      <w:r w:rsidR="003A11E6">
        <w:rPr>
          <w:lang w:bidi="ar-SA"/>
        </w:rPr>
        <w:t xml:space="preserve"> </w:t>
      </w:r>
    </w:p>
    <w:p w:rsidR="00C14188" w:rsidRDefault="00C14188" w:rsidP="003A11E6">
      <w:pPr>
        <w:jc w:val="both"/>
        <w:rPr>
          <w:b/>
          <w:color w:val="000000"/>
          <w:lang w:val="en-GB"/>
        </w:rPr>
      </w:pPr>
    </w:p>
    <w:p w:rsidR="00C14188" w:rsidRDefault="00FA2C22" w:rsidP="00C14188">
      <w:pPr>
        <w:jc w:val="both"/>
        <w:rPr>
          <w:b/>
          <w:color w:val="000000"/>
          <w:lang w:val="en-GB"/>
        </w:rPr>
      </w:pPr>
      <w:r>
        <w:rPr>
          <w:lang w:bidi="ar-SA"/>
        </w:rPr>
        <w:t>K</w:t>
      </w:r>
      <w:r w:rsidR="00D723D4">
        <w:rPr>
          <w:lang w:bidi="ar-SA"/>
        </w:rPr>
        <w:t xml:space="preserve">ernels </w:t>
      </w:r>
      <w:r>
        <w:rPr>
          <w:lang w:bidi="ar-SA"/>
        </w:rPr>
        <w:t xml:space="preserve">for </w:t>
      </w:r>
      <w:r w:rsidR="00D80EDA">
        <w:rPr>
          <w:lang w:bidi="ar-SA"/>
        </w:rPr>
        <w:t>chemical analyse</w:t>
      </w:r>
      <w:r>
        <w:rPr>
          <w:lang w:bidi="ar-SA"/>
        </w:rPr>
        <w:t xml:space="preserve">s were </w:t>
      </w:r>
      <w:r w:rsidR="00D723D4">
        <w:rPr>
          <w:color w:val="000000"/>
          <w:lang w:bidi="ar-SA"/>
        </w:rPr>
        <w:t>extracted from the raw</w:t>
      </w:r>
      <w:r w:rsidR="00D723D4">
        <w:rPr>
          <w:lang w:bidi="ar-SA"/>
        </w:rPr>
        <w:t xml:space="preserve"> and pre-treated nuts</w:t>
      </w:r>
      <w:r>
        <w:rPr>
          <w:lang w:bidi="ar-SA"/>
        </w:rPr>
        <w:t>. They</w:t>
      </w:r>
      <w:r w:rsidR="00D723D4">
        <w:rPr>
          <w:lang w:bidi="ar-SA"/>
        </w:rPr>
        <w:t xml:space="preserve"> were peeled, dried and kept under refrigeration till the time of use.</w:t>
      </w:r>
    </w:p>
    <w:p w:rsidR="00C14188" w:rsidRDefault="00C14188" w:rsidP="00C14188">
      <w:pPr>
        <w:jc w:val="both"/>
        <w:rPr>
          <w:b/>
          <w:color w:val="000000"/>
          <w:lang w:val="en-GB"/>
        </w:rPr>
      </w:pPr>
    </w:p>
    <w:p w:rsidR="00B2125D" w:rsidRPr="00C14188" w:rsidRDefault="00BE262D" w:rsidP="00C14188">
      <w:pPr>
        <w:jc w:val="both"/>
        <w:rPr>
          <w:b/>
          <w:color w:val="000000"/>
          <w:lang w:val="en-GB"/>
        </w:rPr>
      </w:pPr>
      <w:r>
        <w:rPr>
          <w:b/>
          <w:color w:val="000000"/>
          <w:lang w:val="en-GB"/>
        </w:rPr>
        <w:t>2.4</w:t>
      </w:r>
      <w:r w:rsidR="00C14188">
        <w:rPr>
          <w:b/>
          <w:color w:val="000000"/>
          <w:lang w:val="en-GB"/>
        </w:rPr>
        <w:tab/>
      </w:r>
      <w:r w:rsidR="008B54FA" w:rsidRPr="004669EA">
        <w:rPr>
          <w:b/>
          <w:color w:val="000000"/>
        </w:rPr>
        <w:t xml:space="preserve">Assessment </w:t>
      </w:r>
      <w:r w:rsidR="00734CBD" w:rsidRPr="004669EA">
        <w:rPr>
          <w:b/>
        </w:rPr>
        <w:t>for</w:t>
      </w:r>
      <w:r w:rsidR="00F73DD8" w:rsidRPr="004669EA">
        <w:rPr>
          <w:b/>
        </w:rPr>
        <w:t xml:space="preserve"> </w:t>
      </w:r>
      <w:r w:rsidR="008B54FA" w:rsidRPr="004669EA">
        <w:rPr>
          <w:b/>
        </w:rPr>
        <w:t xml:space="preserve">selecting </w:t>
      </w:r>
      <w:r w:rsidR="00F73DD8" w:rsidRPr="004669EA">
        <w:rPr>
          <w:b/>
        </w:rPr>
        <w:t xml:space="preserve">an </w:t>
      </w:r>
      <w:r w:rsidR="006A471E" w:rsidRPr="004669EA">
        <w:rPr>
          <w:b/>
        </w:rPr>
        <w:t xml:space="preserve">expert </w:t>
      </w:r>
      <w:r w:rsidR="00AE0F3B" w:rsidRPr="004669EA">
        <w:rPr>
          <w:b/>
        </w:rPr>
        <w:t xml:space="preserve">shelling machine </w:t>
      </w:r>
      <w:r w:rsidR="00946FAE" w:rsidRPr="004669EA">
        <w:rPr>
          <w:b/>
        </w:rPr>
        <w:t>operator</w:t>
      </w:r>
    </w:p>
    <w:p w:rsidR="00F73DD8" w:rsidRDefault="006D5770" w:rsidP="00F73DD8">
      <w:pPr>
        <w:jc w:val="both"/>
      </w:pPr>
      <w:r>
        <w:t xml:space="preserve">Five experienced </w:t>
      </w:r>
      <w:r w:rsidR="00B2125D" w:rsidRPr="00203AA0">
        <w:t xml:space="preserve">operators </w:t>
      </w:r>
      <w:r>
        <w:t>of hand-operated</w:t>
      </w:r>
      <w:r w:rsidR="007C3E0B">
        <w:t xml:space="preserve"> cashew nut knife-</w:t>
      </w:r>
      <w:r w:rsidR="00B2125D">
        <w:t>cutter</w:t>
      </w:r>
      <w:r w:rsidR="00B2125D" w:rsidRPr="00203AA0">
        <w:t xml:space="preserve"> </w:t>
      </w:r>
      <w:r w:rsidR="00B2125D">
        <w:t>drawn</w:t>
      </w:r>
      <w:r w:rsidR="00B2125D" w:rsidRPr="00203AA0">
        <w:t xml:space="preserve"> from three </w:t>
      </w:r>
      <w:r>
        <w:t>major</w:t>
      </w:r>
      <w:r w:rsidR="00B2125D" w:rsidRPr="00203AA0">
        <w:t xml:space="preserve"> cashew nut factories</w:t>
      </w:r>
      <w:r w:rsidR="00B2125D" w:rsidRPr="00417420">
        <w:t xml:space="preserve"> </w:t>
      </w:r>
      <w:r>
        <w:t xml:space="preserve">in south-western Nigeria </w:t>
      </w:r>
      <w:r w:rsidR="00B2125D" w:rsidRPr="00417420">
        <w:t xml:space="preserve">were </w:t>
      </w:r>
      <w:r w:rsidR="00734CBD">
        <w:t>subject</w:t>
      </w:r>
      <w:r w:rsidR="008B54FA">
        <w:t xml:space="preserve">ed </w:t>
      </w:r>
      <w:r w:rsidR="00734CBD">
        <w:t>to</w:t>
      </w:r>
      <w:r w:rsidR="00B2125D" w:rsidRPr="00417420">
        <w:t xml:space="preserve"> </w:t>
      </w:r>
      <w:r w:rsidR="00734CBD">
        <w:t>shell</w:t>
      </w:r>
      <w:r w:rsidR="00B2125D" w:rsidRPr="00417420">
        <w:t>ing test</w:t>
      </w:r>
      <w:r w:rsidR="00734CBD">
        <w:t xml:space="preserve">s </w:t>
      </w:r>
      <w:r w:rsidR="008B54FA">
        <w:t xml:space="preserve">pro-rata </w:t>
      </w:r>
      <w:r w:rsidR="00734CBD">
        <w:t xml:space="preserve">using a </w:t>
      </w:r>
      <w:r w:rsidR="008B54FA">
        <w:t>single</w:t>
      </w:r>
      <w:r w:rsidR="00FE6823">
        <w:t xml:space="preserve"> </w:t>
      </w:r>
      <w:r w:rsidR="00B2125D">
        <w:t>machine</w:t>
      </w:r>
      <w:r w:rsidR="00734CBD">
        <w:t>. N</w:t>
      </w:r>
      <w:r w:rsidR="004C18C9">
        <w:t>uts</w:t>
      </w:r>
      <w:r w:rsidR="00734CBD">
        <w:t xml:space="preserve"> sample</w:t>
      </w:r>
      <w:r w:rsidR="004C18C9">
        <w:t xml:space="preserve"> from a</w:t>
      </w:r>
      <w:r w:rsidR="007C3E0B">
        <w:t xml:space="preserve"> single </w:t>
      </w:r>
      <w:r w:rsidR="006D146A">
        <w:t>nut size</w:t>
      </w:r>
      <w:r w:rsidR="00734CBD">
        <w:t xml:space="preserve"> and</w:t>
      </w:r>
      <w:r w:rsidR="007C3E0B">
        <w:t xml:space="preserve"> </w:t>
      </w:r>
      <w:r w:rsidR="00734CBD">
        <w:t xml:space="preserve">batch </w:t>
      </w:r>
      <w:r w:rsidR="007C3E0B">
        <w:t>of pre-treated nuts</w:t>
      </w:r>
      <w:r w:rsidR="00B2125D">
        <w:t xml:space="preserve"> </w:t>
      </w:r>
      <w:r w:rsidR="00734CBD">
        <w:t>were drawn for this investigation.</w:t>
      </w:r>
      <w:r w:rsidR="00B2125D" w:rsidRPr="00417420">
        <w:t xml:space="preserve"> Each </w:t>
      </w:r>
      <w:r w:rsidR="00B2125D">
        <w:t>operator</w:t>
      </w:r>
      <w:r w:rsidR="00B2125D" w:rsidRPr="00417420">
        <w:t xml:space="preserve"> was tasked to shell as many number of </w:t>
      </w:r>
      <w:r w:rsidR="00B2125D">
        <w:t xml:space="preserve">cashew nuts as can be shelled </w:t>
      </w:r>
      <w:r w:rsidR="00734CBD">
        <w:t>with</w:t>
      </w:r>
      <w:r w:rsidR="00E2199B">
        <w:t>in</w:t>
      </w:r>
      <w:r w:rsidR="00734CBD">
        <w:t xml:space="preserve"> a</w:t>
      </w:r>
      <w:r w:rsidR="00FE6823">
        <w:t xml:space="preserve"> min</w:t>
      </w:r>
      <w:r w:rsidR="00255744">
        <w:t>ute in</w:t>
      </w:r>
      <w:r w:rsidR="00E2199B">
        <w:t xml:space="preserve"> ten </w:t>
      </w:r>
      <w:r w:rsidR="00255744">
        <w:t>replicates</w:t>
      </w:r>
      <w:r w:rsidR="00FE6823">
        <w:t>. The operator</w:t>
      </w:r>
      <w:r w:rsidR="003F2E88">
        <w:t xml:space="preserve">s </w:t>
      </w:r>
      <w:r w:rsidR="00B2125D" w:rsidRPr="00417420">
        <w:t>w</w:t>
      </w:r>
      <w:r w:rsidR="003F2E88">
        <w:t>ere</w:t>
      </w:r>
      <w:r w:rsidR="00B2125D" w:rsidRPr="00417420">
        <w:t xml:space="preserve"> </w:t>
      </w:r>
      <w:r w:rsidR="00FE6823">
        <w:t xml:space="preserve">evaluated </w:t>
      </w:r>
      <w:r w:rsidR="00FE6823" w:rsidRPr="00417420">
        <w:t xml:space="preserve">on the </w:t>
      </w:r>
      <w:r w:rsidR="00B2125D" w:rsidRPr="00417420">
        <w:t>bas</w:t>
      </w:r>
      <w:r w:rsidR="00FE6823">
        <w:t>is of</w:t>
      </w:r>
      <w:r w:rsidR="00B2125D" w:rsidRPr="00417420">
        <w:t xml:space="preserve"> </w:t>
      </w:r>
      <w:r w:rsidR="00FF21E6">
        <w:t xml:space="preserve">whole kernels </w:t>
      </w:r>
      <w:r w:rsidR="0071264E">
        <w:t>out-turn</w:t>
      </w:r>
      <w:r w:rsidR="00992CA7">
        <w:t xml:space="preserve"> </w:t>
      </w:r>
      <w:r w:rsidR="00A93888">
        <w:t>(</w:t>
      </w:r>
      <w:r w:rsidR="00A93888" w:rsidRPr="00255744">
        <w:rPr>
          <w:i/>
        </w:rPr>
        <w:t>K</w:t>
      </w:r>
      <w:r w:rsidR="00A93888" w:rsidRPr="00255744">
        <w:rPr>
          <w:i/>
          <w:vertAlign w:val="subscript"/>
        </w:rPr>
        <w:t>w</w:t>
      </w:r>
      <w:r w:rsidR="00A93888">
        <w:t xml:space="preserve">) </w:t>
      </w:r>
      <w:r w:rsidR="00FE6823">
        <w:t xml:space="preserve">and </w:t>
      </w:r>
      <w:r w:rsidR="00B2125D" w:rsidRPr="00417420">
        <w:t>number of n</w:t>
      </w:r>
      <w:r w:rsidR="007C3E0B">
        <w:t>uts shelled per min</w:t>
      </w:r>
      <w:r w:rsidR="00C661F8">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46"/>
        <w:gridCol w:w="810"/>
      </w:tblGrid>
      <w:tr w:rsidR="00173C79" w:rsidRPr="00173C79" w:rsidTr="00126A5C">
        <w:tc>
          <w:tcPr>
            <w:tcW w:w="8046" w:type="dxa"/>
            <w:vAlign w:val="center"/>
          </w:tcPr>
          <w:p w:rsidR="00173C79" w:rsidRPr="00173C79" w:rsidRDefault="00173C79" w:rsidP="00126A5C">
            <w:pPr>
              <w:pStyle w:val="BodyText"/>
              <w:spacing w:after="0"/>
              <w:jc w:val="center"/>
            </w:pPr>
            <w:r w:rsidRPr="00173C79">
              <w:rPr>
                <w:position w:val="-30"/>
              </w:rPr>
              <w:object w:dxaOrig="15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34.2pt" o:ole="">
                  <v:imagedata r:id="rId6" o:title=""/>
                </v:shape>
                <o:OLEObject Type="Embed" ProgID="Equation.3" ShapeID="_x0000_i1025" DrawAspect="Content" ObjectID="_1430517849" r:id="rId7"/>
              </w:object>
            </w:r>
            <w:r w:rsidRPr="00173C79">
              <w:t>%</w:t>
            </w:r>
          </w:p>
        </w:tc>
        <w:tc>
          <w:tcPr>
            <w:tcW w:w="810" w:type="dxa"/>
            <w:vAlign w:val="center"/>
          </w:tcPr>
          <w:p w:rsidR="00173C79" w:rsidRPr="00173C79" w:rsidRDefault="00173C79" w:rsidP="00126A5C">
            <w:pPr>
              <w:pStyle w:val="BodyText"/>
              <w:spacing w:after="0"/>
              <w:jc w:val="center"/>
            </w:pPr>
            <w:r w:rsidRPr="00173C79">
              <w:t>(3)</w:t>
            </w:r>
          </w:p>
        </w:tc>
      </w:tr>
    </w:tbl>
    <w:p w:rsidR="00992CA7" w:rsidRDefault="00992CA7" w:rsidP="00992CA7">
      <w:pPr>
        <w:jc w:val="both"/>
      </w:pPr>
      <w:proofErr w:type="gramStart"/>
      <w:r>
        <w:t>w</w:t>
      </w:r>
      <w:r w:rsidRPr="00AB719F">
        <w:t>here</w:t>
      </w:r>
      <w:proofErr w:type="gramEnd"/>
      <w:r>
        <w:t xml:space="preserve">, </w:t>
      </w:r>
      <w:proofErr w:type="spellStart"/>
      <w:r w:rsidRPr="00AB719F">
        <w:rPr>
          <w:i/>
        </w:rPr>
        <w:t>W</w:t>
      </w:r>
      <w:r w:rsidRPr="00AB719F">
        <w:rPr>
          <w:i/>
          <w:vertAlign w:val="subscript"/>
        </w:rPr>
        <w:t>w</w:t>
      </w:r>
      <w:proofErr w:type="spellEnd"/>
      <w:r>
        <w:rPr>
          <w:i/>
          <w:vertAlign w:val="subscript"/>
        </w:rPr>
        <w:t xml:space="preserve"> </w:t>
      </w:r>
      <w:r>
        <w:t>= weight of whole kernels</w:t>
      </w:r>
    </w:p>
    <w:p w:rsidR="00992CA7" w:rsidRDefault="00992CA7" w:rsidP="00992CA7">
      <w:pPr>
        <w:ind w:firstLine="720"/>
        <w:jc w:val="both"/>
      </w:pPr>
      <w:r w:rsidRPr="00AB719F">
        <w:rPr>
          <w:i/>
        </w:rPr>
        <w:t>W</w:t>
      </w:r>
      <w:r>
        <w:rPr>
          <w:i/>
          <w:vertAlign w:val="subscript"/>
        </w:rPr>
        <w:t xml:space="preserve">k </w:t>
      </w:r>
      <w:r>
        <w:t>= weight of total quantity of kernels realized after shelling</w:t>
      </w:r>
    </w:p>
    <w:p w:rsidR="00D723D4" w:rsidRDefault="00D723D4" w:rsidP="00563779">
      <w:pPr>
        <w:jc w:val="both"/>
      </w:pPr>
    </w:p>
    <w:p w:rsidR="00563779" w:rsidRDefault="00563779" w:rsidP="00563779">
      <w:pPr>
        <w:jc w:val="both"/>
      </w:pPr>
      <w:r>
        <w:t>Implicitly, percent broken kernels (</w:t>
      </w:r>
      <w:proofErr w:type="spellStart"/>
      <w:r>
        <w:rPr>
          <w:i/>
        </w:rPr>
        <w:t>B</w:t>
      </w:r>
      <w:r>
        <w:rPr>
          <w:i/>
          <w:vertAlign w:val="subscript"/>
        </w:rPr>
        <w:t>k</w:t>
      </w:r>
      <w:proofErr w:type="spellEnd"/>
      <w:r>
        <w:t xml:space="preserve">) obtained as shown </w:t>
      </w:r>
      <w:r w:rsidR="00255744">
        <w:t>below</w:t>
      </w:r>
      <w: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46"/>
        <w:gridCol w:w="810"/>
      </w:tblGrid>
      <w:tr w:rsidR="00173C79" w:rsidRPr="00173C79" w:rsidTr="00126A5C">
        <w:trPr>
          <w:jc w:val="center"/>
        </w:trPr>
        <w:tc>
          <w:tcPr>
            <w:tcW w:w="8046" w:type="dxa"/>
            <w:vAlign w:val="center"/>
          </w:tcPr>
          <w:p w:rsidR="00173C79" w:rsidRPr="00173C79" w:rsidRDefault="00173C79" w:rsidP="00126A5C">
            <w:pPr>
              <w:jc w:val="center"/>
            </w:pPr>
            <w:proofErr w:type="spellStart"/>
            <w:r w:rsidRPr="00173C79">
              <w:rPr>
                <w:i/>
              </w:rPr>
              <w:t>B</w:t>
            </w:r>
            <w:r w:rsidRPr="00173C79">
              <w:rPr>
                <w:i/>
                <w:vertAlign w:val="subscript"/>
              </w:rPr>
              <w:t>k</w:t>
            </w:r>
            <w:proofErr w:type="spellEnd"/>
            <w:r w:rsidRPr="00173C79">
              <w:rPr>
                <w:i/>
                <w:vertAlign w:val="subscript"/>
              </w:rPr>
              <w:t xml:space="preserve">  </w:t>
            </w:r>
            <w:r w:rsidRPr="00173C79">
              <w:t xml:space="preserve">= 100 – </w:t>
            </w:r>
            <w:r w:rsidRPr="00173C79">
              <w:rPr>
                <w:i/>
              </w:rPr>
              <w:t>K</w:t>
            </w:r>
            <w:r w:rsidRPr="00173C79">
              <w:rPr>
                <w:i/>
                <w:vertAlign w:val="subscript"/>
              </w:rPr>
              <w:t>w</w:t>
            </w:r>
          </w:p>
        </w:tc>
        <w:tc>
          <w:tcPr>
            <w:tcW w:w="810" w:type="dxa"/>
            <w:vAlign w:val="center"/>
          </w:tcPr>
          <w:p w:rsidR="00173C79" w:rsidRPr="00173C79" w:rsidRDefault="00173C79" w:rsidP="00126A5C">
            <w:pPr>
              <w:jc w:val="center"/>
            </w:pPr>
            <w:r w:rsidRPr="00173C79">
              <w:t>(4)</w:t>
            </w:r>
          </w:p>
        </w:tc>
      </w:tr>
    </w:tbl>
    <w:p w:rsidR="00563779" w:rsidRDefault="00563779" w:rsidP="00FE6823">
      <w:pPr>
        <w:ind w:firstLine="7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46"/>
        <w:gridCol w:w="810"/>
      </w:tblGrid>
      <w:tr w:rsidR="00173C79" w:rsidRPr="00173C79" w:rsidTr="00126A5C">
        <w:tc>
          <w:tcPr>
            <w:tcW w:w="8046" w:type="dxa"/>
            <w:vAlign w:val="center"/>
          </w:tcPr>
          <w:p w:rsidR="00173C79" w:rsidRPr="00173C79" w:rsidRDefault="00A05495" w:rsidP="00126A5C">
            <w:pPr>
              <w:jc w:val="center"/>
            </w:pPr>
            <m:oMathPara>
              <m:oMathParaPr>
                <m:jc m:val="center"/>
              </m:oMathParaPr>
              <m:oMath>
                <m:f>
                  <m:fPr>
                    <m:type m:val="lin"/>
                    <m:ctrlPr>
                      <w:rPr>
                        <w:rFonts w:ascii="Cambria Math" w:hAnsi="Cambria Math"/>
                        <w:i/>
                      </w:rPr>
                    </m:ctrlPr>
                  </m:fPr>
                  <m:num>
                    <m:r>
                      <m:rPr>
                        <m:sty m:val="p"/>
                      </m:rPr>
                      <w:rPr>
                        <w:rFonts w:ascii="Cambria Math" w:hAnsi="Cambria Math"/>
                      </w:rPr>
                      <m:t xml:space="preserve">Number of nuts shelled </m:t>
                    </m:r>
                  </m:num>
                  <m:den>
                    <m:r>
                      <m:rPr>
                        <m:sty m:val="p"/>
                      </m:rPr>
                      <w:rPr>
                        <w:rFonts w:ascii="Cambria Math" w:hAnsi="Cambria Math"/>
                      </w:rPr>
                      <m:t>min</m:t>
                    </m:r>
                  </m:den>
                </m:f>
                <m:r>
                  <w:rPr>
                    <w:rFonts w:ascii="Cambria Math" w:hAnsi="Cambria Math"/>
                  </w:rPr>
                  <m:t>=</m:t>
                </m:r>
                <m:f>
                  <m:fPr>
                    <m:ctrlPr>
                      <w:rPr>
                        <w:rFonts w:ascii="Cambria Math" w:hAnsi="Cambria Math"/>
                        <w:i/>
                      </w:rPr>
                    </m:ctrlPr>
                  </m:fPr>
                  <m:num>
                    <m:r>
                      <m:rPr>
                        <m:sty m:val="p"/>
                      </m:rPr>
                      <w:rPr>
                        <w:rFonts w:ascii="Cambria Math" w:hAnsi="Cambria Math"/>
                      </w:rPr>
                      <m:t>number of shelled nuts</m:t>
                    </m:r>
                  </m:num>
                  <m:den>
                    <m:r>
                      <m:rPr>
                        <m:sty m:val="p"/>
                      </m:rPr>
                      <w:rPr>
                        <w:rFonts w:ascii="Cambria Math" w:hAnsi="Cambria Math"/>
                      </w:rPr>
                      <m:t>time taken in min</m:t>
                    </m:r>
                  </m:den>
                </m:f>
              </m:oMath>
            </m:oMathPara>
          </w:p>
        </w:tc>
        <w:tc>
          <w:tcPr>
            <w:tcW w:w="810" w:type="dxa"/>
            <w:vAlign w:val="center"/>
          </w:tcPr>
          <w:p w:rsidR="00173C79" w:rsidRPr="00173C79" w:rsidRDefault="00173C79" w:rsidP="00126A5C">
            <w:pPr>
              <w:jc w:val="center"/>
            </w:pPr>
            <w:r w:rsidRPr="00173C79">
              <w:t>(5)</w:t>
            </w:r>
          </w:p>
        </w:tc>
      </w:tr>
    </w:tbl>
    <w:p w:rsidR="00173C79" w:rsidRDefault="00173C79" w:rsidP="00173C79">
      <w:pPr>
        <w:ind w:firstLine="720"/>
      </w:pPr>
    </w:p>
    <w:p w:rsidR="003A11E6" w:rsidRDefault="00FE6823" w:rsidP="0054684F">
      <w:pPr>
        <w:jc w:val="both"/>
      </w:pPr>
      <w:r>
        <w:lastRenderedPageBreak/>
        <w:t>D</w:t>
      </w:r>
      <w:r w:rsidR="00B2125D">
        <w:t xml:space="preserve">ata were subjected to </w:t>
      </w:r>
      <w:r w:rsidR="00794317">
        <w:t>analysis of variance using SAS (2001). T</w:t>
      </w:r>
      <w:r w:rsidR="00B2125D" w:rsidRPr="00417420">
        <w:t xml:space="preserve">he operator </w:t>
      </w:r>
      <w:r>
        <w:t>with</w:t>
      </w:r>
      <w:r w:rsidR="00812FDE">
        <w:t xml:space="preserve"> the </w:t>
      </w:r>
      <w:r w:rsidR="00794317">
        <w:t>highest whole kernel</w:t>
      </w:r>
      <w:r w:rsidR="0071264E">
        <w:t>s</w:t>
      </w:r>
      <w:r w:rsidR="00794317">
        <w:t xml:space="preserve"> </w:t>
      </w:r>
      <w:r>
        <w:t xml:space="preserve">and </w:t>
      </w:r>
      <w:r w:rsidR="00812FDE">
        <w:t xml:space="preserve">number of </w:t>
      </w:r>
      <w:r w:rsidR="00B2125D">
        <w:t>nuts shelled per min</w:t>
      </w:r>
      <w:r w:rsidR="00B2125D" w:rsidRPr="00417420">
        <w:t xml:space="preserve"> </w:t>
      </w:r>
      <w:r w:rsidR="00B2125D">
        <w:t xml:space="preserve">was </w:t>
      </w:r>
      <w:r w:rsidR="00812FDE">
        <w:t xml:space="preserve">adjudged to be </w:t>
      </w:r>
      <w:r w:rsidR="007C3E0B">
        <w:t>t</w:t>
      </w:r>
      <w:r w:rsidR="00812FDE">
        <w:t>he most experienced</w:t>
      </w:r>
      <w:r>
        <w:t xml:space="preserve">; hence </w:t>
      </w:r>
      <w:r w:rsidR="0049088C">
        <w:t xml:space="preserve">was </w:t>
      </w:r>
      <w:r w:rsidR="00794317">
        <w:t>selected</w:t>
      </w:r>
      <w:r w:rsidR="0049088C">
        <w:t xml:space="preserve"> to</w:t>
      </w:r>
      <w:r w:rsidR="00B2125D">
        <w:t xml:space="preserve"> carry out </w:t>
      </w:r>
      <w:r w:rsidR="00B2125D" w:rsidRPr="00417420">
        <w:t>a</w:t>
      </w:r>
      <w:r w:rsidR="00B2125D">
        <w:t>ll shelling activities during this investigation.</w:t>
      </w:r>
    </w:p>
    <w:p w:rsidR="00A32663" w:rsidRDefault="00A32663" w:rsidP="00A52D04">
      <w:pPr>
        <w:jc w:val="both"/>
      </w:pPr>
    </w:p>
    <w:p w:rsidR="003253D0" w:rsidRDefault="00BE262D" w:rsidP="00A52D04">
      <w:pPr>
        <w:jc w:val="both"/>
      </w:pPr>
      <w:r>
        <w:rPr>
          <w:b/>
          <w:color w:val="000000"/>
        </w:rPr>
        <w:t>2.5</w:t>
      </w:r>
      <w:r w:rsidR="003253D0">
        <w:rPr>
          <w:b/>
          <w:color w:val="000000"/>
        </w:rPr>
        <w:tab/>
      </w:r>
      <w:proofErr w:type="spellStart"/>
      <w:r w:rsidR="006A471E">
        <w:rPr>
          <w:b/>
          <w:color w:val="000000"/>
        </w:rPr>
        <w:t>Crackability</w:t>
      </w:r>
      <w:proofErr w:type="spellEnd"/>
      <w:r w:rsidR="00AE0F3B">
        <w:rPr>
          <w:b/>
          <w:color w:val="000000"/>
        </w:rPr>
        <w:t xml:space="preserve"> </w:t>
      </w:r>
      <w:r w:rsidR="00AE0F3B" w:rsidRPr="00AE0F3B">
        <w:rPr>
          <w:b/>
        </w:rPr>
        <w:t>of pre-treated nuts</w:t>
      </w:r>
    </w:p>
    <w:p w:rsidR="0095496B" w:rsidRDefault="00AE0F3B" w:rsidP="004B5190">
      <w:pPr>
        <w:jc w:val="both"/>
      </w:pPr>
      <w:r>
        <w:t>T</w:t>
      </w:r>
      <w:r w:rsidR="003A11E6">
        <w:t xml:space="preserve">he </w:t>
      </w:r>
      <w:r w:rsidR="006A471E">
        <w:t>selected expert</w:t>
      </w:r>
      <w:r w:rsidR="00812FDE">
        <w:t xml:space="preserve"> machine operator</w:t>
      </w:r>
      <w:r w:rsidR="004B5190">
        <w:t xml:space="preserve"> was tasked with </w:t>
      </w:r>
      <w:r w:rsidR="00F73DD8">
        <w:t xml:space="preserve">1 </w:t>
      </w:r>
      <w:r w:rsidR="003A11E6">
        <w:t>kg of raw and pre-treated samples of cashew nut</w:t>
      </w:r>
      <w:r w:rsidR="004C18C9">
        <w:t>s</w:t>
      </w:r>
      <w:r w:rsidR="003A11E6">
        <w:t xml:space="preserve"> in </w:t>
      </w:r>
      <w:r w:rsidR="00FA2C22">
        <w:t>five</w:t>
      </w:r>
      <w:r w:rsidR="003A11E6">
        <w:t xml:space="preserve"> replicates</w:t>
      </w:r>
      <w:r>
        <w:t xml:space="preserve"> each</w:t>
      </w:r>
      <w:r w:rsidR="003A11E6">
        <w:t xml:space="preserve">. </w:t>
      </w:r>
      <w:proofErr w:type="spellStart"/>
      <w:r>
        <w:t>C</w:t>
      </w:r>
      <w:r w:rsidR="00042FF4">
        <w:t>rackability</w:t>
      </w:r>
      <w:proofErr w:type="spellEnd"/>
      <w:r w:rsidR="00042FF4">
        <w:t xml:space="preserve"> </w:t>
      </w:r>
      <w:r w:rsidR="00CE11E0">
        <w:t>(</w:t>
      </w:r>
      <w:r w:rsidR="006A4F32" w:rsidRPr="00F56ED1">
        <w:rPr>
          <w:i/>
        </w:rPr>
        <w:t>η</w:t>
      </w:r>
      <w:r w:rsidR="00CE11E0">
        <w:t xml:space="preserve">) </w:t>
      </w:r>
      <w:r w:rsidR="003A11E6" w:rsidRPr="00D90D94">
        <w:t>was</w:t>
      </w:r>
      <w:r w:rsidR="003A11E6">
        <w:t xml:space="preserve"> </w:t>
      </w:r>
      <w:r w:rsidR="007A32E5">
        <w:t xml:space="preserve">calculated </w:t>
      </w:r>
      <w:r w:rsidR="003253D0">
        <w:t>based on the</w:t>
      </w:r>
      <w:r w:rsidR="004946F9">
        <w:t xml:space="preserve"> ratio </w:t>
      </w:r>
      <w:r w:rsidR="004E6F8B">
        <w:t xml:space="preserve">by weight </w:t>
      </w:r>
      <w:r w:rsidR="003A11E6">
        <w:t xml:space="preserve">of completely </w:t>
      </w:r>
      <w:r w:rsidR="00FA2C22">
        <w:t>shelled</w:t>
      </w:r>
      <w:r w:rsidR="003A11E6">
        <w:t xml:space="preserve"> nuts </w:t>
      </w:r>
      <w:r w:rsidR="004946F9">
        <w:t xml:space="preserve">to </w:t>
      </w:r>
      <w:r w:rsidR="003A11E6">
        <w:t>the total quantity</w:t>
      </w:r>
      <w:r w:rsidR="004946F9">
        <w:t xml:space="preserve"> of nuts</w:t>
      </w:r>
      <w:r w:rsidR="003A11E6">
        <w:t xml:space="preserve"> fed into the machine </w:t>
      </w:r>
      <w:r w:rsidR="00AF474C">
        <w:t>as shown in equation 3</w:t>
      </w:r>
      <w:r w:rsidR="007C06BE">
        <w:t xml:space="preserve"> </w:t>
      </w:r>
      <w:r w:rsidR="003A11E6">
        <w:t>(</w:t>
      </w:r>
      <w:proofErr w:type="spellStart"/>
      <w:r w:rsidR="003A11E6">
        <w:t>Ojolo</w:t>
      </w:r>
      <w:proofErr w:type="spellEnd"/>
      <w:r w:rsidR="003A11E6">
        <w:t xml:space="preserve"> </w:t>
      </w:r>
      <w:r w:rsidR="003A11E6">
        <w:rPr>
          <w:i/>
        </w:rPr>
        <w:t xml:space="preserve">et al., </w:t>
      </w:r>
      <w:r w:rsidR="003A11E6">
        <w:t>2010</w:t>
      </w:r>
      <w:r w:rsidR="00AF31D9">
        <w:t xml:space="preserve">; </w:t>
      </w:r>
      <w:proofErr w:type="spellStart"/>
      <w:r w:rsidR="00AF31D9">
        <w:t>Oluwole</w:t>
      </w:r>
      <w:proofErr w:type="spellEnd"/>
      <w:r w:rsidR="009D645B">
        <w:t xml:space="preserve"> </w:t>
      </w:r>
      <w:r w:rsidR="00AF31D9">
        <w:rPr>
          <w:i/>
        </w:rPr>
        <w:t>et al.</w:t>
      </w:r>
      <w:r w:rsidR="00AF31D9">
        <w:t>, 2007</w:t>
      </w:r>
      <w:r w:rsidR="009D645B">
        <w:rPr>
          <w:vertAlign w:val="superscript"/>
        </w:rPr>
        <w:t>a</w:t>
      </w:r>
      <w:r w:rsidR="009D645B">
        <w:t xml:space="preserve">; </w:t>
      </w:r>
      <w:proofErr w:type="spellStart"/>
      <w:r w:rsidR="009D645B">
        <w:t>Oluwole</w:t>
      </w:r>
      <w:proofErr w:type="spellEnd"/>
      <w:r w:rsidR="009D645B">
        <w:t xml:space="preserve"> </w:t>
      </w:r>
      <w:r w:rsidR="009D645B">
        <w:rPr>
          <w:i/>
        </w:rPr>
        <w:t>et al.</w:t>
      </w:r>
      <w:r w:rsidR="009D645B">
        <w:t>, 2007</w:t>
      </w:r>
      <w:r w:rsidR="009D645B">
        <w:rPr>
          <w:vertAlign w:val="superscript"/>
        </w:rPr>
        <w:t>b</w:t>
      </w:r>
      <w:r w:rsidR="003A11E6">
        <w:t>)</w:t>
      </w:r>
      <w:r w:rsidR="007C06BE">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46"/>
        <w:gridCol w:w="810"/>
      </w:tblGrid>
      <w:tr w:rsidR="00126A5C" w:rsidTr="00126A5C">
        <w:tc>
          <w:tcPr>
            <w:tcW w:w="8046" w:type="dxa"/>
            <w:vAlign w:val="center"/>
          </w:tcPr>
          <w:p w:rsidR="00126A5C" w:rsidRPr="00126A5C" w:rsidRDefault="00126A5C" w:rsidP="00126A5C">
            <w:pPr>
              <w:pStyle w:val="BodyText"/>
              <w:spacing w:after="0"/>
              <w:jc w:val="center"/>
            </w:pPr>
            <w:r w:rsidRPr="00126A5C">
              <w:rPr>
                <w:position w:val="-30"/>
              </w:rPr>
              <w:object w:dxaOrig="1340" w:dyaOrig="680">
                <v:shape id="_x0000_i1026" type="#_x0000_t75" style="width:67.2pt;height:34.2pt" o:ole="">
                  <v:imagedata r:id="rId8" o:title=""/>
                </v:shape>
                <o:OLEObject Type="Embed" ProgID="Equation.3" ShapeID="_x0000_i1026" DrawAspect="Content" ObjectID="_1430517850" r:id="rId9"/>
              </w:object>
            </w:r>
            <w:r w:rsidRPr="00126A5C">
              <w:t>%</w:t>
            </w:r>
          </w:p>
        </w:tc>
        <w:tc>
          <w:tcPr>
            <w:tcW w:w="810" w:type="dxa"/>
            <w:vAlign w:val="center"/>
          </w:tcPr>
          <w:p w:rsidR="00126A5C" w:rsidRDefault="00126A5C" w:rsidP="00126A5C">
            <w:pPr>
              <w:pStyle w:val="BodyText"/>
              <w:spacing w:after="0"/>
              <w:jc w:val="center"/>
            </w:pPr>
            <w:r w:rsidRPr="00126A5C">
              <w:t>(6)</w:t>
            </w:r>
          </w:p>
        </w:tc>
      </w:tr>
    </w:tbl>
    <w:p w:rsidR="0095496B" w:rsidRDefault="0095496B" w:rsidP="00126A5C">
      <w:pPr>
        <w:pStyle w:val="BodyText"/>
      </w:pPr>
    </w:p>
    <w:p w:rsidR="007A32E5" w:rsidRDefault="00563779" w:rsidP="00715C2F">
      <w:pPr>
        <w:jc w:val="both"/>
      </w:pPr>
      <w:proofErr w:type="gramStart"/>
      <w:r>
        <w:t>w</w:t>
      </w:r>
      <w:r w:rsidR="00AB719F" w:rsidRPr="00AB719F">
        <w:t>here</w:t>
      </w:r>
      <w:proofErr w:type="gramEnd"/>
      <w:r w:rsidR="007A32E5">
        <w:t>,</w:t>
      </w:r>
      <w:r w:rsidR="0095496B">
        <w:t xml:space="preserve"> </w:t>
      </w:r>
      <w:r w:rsidR="007A32E5" w:rsidRPr="00F56ED1">
        <w:rPr>
          <w:i/>
        </w:rPr>
        <w:t>η</w:t>
      </w:r>
      <w:r w:rsidR="007A32E5">
        <w:rPr>
          <w:i/>
        </w:rPr>
        <w:t>=</w:t>
      </w:r>
      <w:r w:rsidR="00255744">
        <w:t xml:space="preserve"> </w:t>
      </w:r>
      <w:proofErr w:type="spellStart"/>
      <w:r w:rsidR="00255744">
        <w:t>cra</w:t>
      </w:r>
      <w:r w:rsidR="00255744" w:rsidRPr="00255744">
        <w:t>ckability</w:t>
      </w:r>
      <w:proofErr w:type="spellEnd"/>
    </w:p>
    <w:p w:rsidR="00AB719F" w:rsidRDefault="004669EA" w:rsidP="004669EA">
      <w:pPr>
        <w:jc w:val="both"/>
      </w:pPr>
      <w:r>
        <w:rPr>
          <w:i/>
        </w:rPr>
        <w:t xml:space="preserve">           </w:t>
      </w:r>
      <w:r w:rsidR="00AB719F" w:rsidRPr="00AB719F">
        <w:rPr>
          <w:i/>
        </w:rPr>
        <w:t>W</w:t>
      </w:r>
      <w:r w:rsidR="00095857">
        <w:rPr>
          <w:i/>
          <w:vertAlign w:val="subscript"/>
        </w:rPr>
        <w:t xml:space="preserve">s </w:t>
      </w:r>
      <w:r w:rsidR="00FA2C22">
        <w:t>= weight of completely shelled</w:t>
      </w:r>
      <w:r w:rsidR="00AB719F">
        <w:t xml:space="preserve"> nuts</w:t>
      </w:r>
      <w:r w:rsidR="007A32E5">
        <w:t>,</w:t>
      </w:r>
    </w:p>
    <w:p w:rsidR="00AB719F" w:rsidRDefault="004669EA" w:rsidP="004669EA">
      <w:pPr>
        <w:jc w:val="both"/>
      </w:pPr>
      <w:r>
        <w:rPr>
          <w:i/>
        </w:rPr>
        <w:t xml:space="preserve">           </w:t>
      </w:r>
      <w:r w:rsidR="00AB719F" w:rsidRPr="00AB719F">
        <w:rPr>
          <w:i/>
        </w:rPr>
        <w:t>W</w:t>
      </w:r>
      <w:r w:rsidR="00AB719F" w:rsidRPr="00AB719F">
        <w:rPr>
          <w:i/>
          <w:vertAlign w:val="subscript"/>
        </w:rPr>
        <w:t>T</w:t>
      </w:r>
      <w:r w:rsidR="00095857">
        <w:rPr>
          <w:i/>
          <w:vertAlign w:val="subscript"/>
        </w:rPr>
        <w:t xml:space="preserve"> </w:t>
      </w:r>
      <w:r w:rsidR="0042322D">
        <w:t>= weight of</w:t>
      </w:r>
      <w:r w:rsidR="00AB719F">
        <w:t xml:space="preserve"> total quantity of nuts fed into</w:t>
      </w:r>
      <w:r w:rsidR="00AB719F" w:rsidRPr="0095496B">
        <w:t xml:space="preserve"> the machine</w:t>
      </w:r>
      <w:r w:rsidR="007A32E5">
        <w:t>,</w:t>
      </w:r>
    </w:p>
    <w:p w:rsidR="00CE11E0" w:rsidRDefault="00CE11E0" w:rsidP="00D7078E">
      <w:pPr>
        <w:spacing w:before="240"/>
        <w:jc w:val="both"/>
      </w:pPr>
      <w:r>
        <w:t xml:space="preserve">Nuts from which there was difficulty in getting out the kernel were regarded as partially </w:t>
      </w:r>
      <w:r w:rsidR="00FA2C22">
        <w:t>shelled/unshelled</w:t>
      </w:r>
      <w:r>
        <w:t xml:space="preserve"> nuts </w:t>
      </w:r>
      <w:r w:rsidR="00FE1BCC">
        <w:t>and may be obtain</w:t>
      </w:r>
      <w:r w:rsidR="00FC536E">
        <w:t>ed as</w:t>
      </w:r>
      <w:r w:rsidR="00D7078E">
        <w:t>: (</w:t>
      </w:r>
      <w:r>
        <w:t xml:space="preserve">100 – </w:t>
      </w:r>
      <w:r w:rsidRPr="00F56ED1">
        <w:rPr>
          <w:i/>
        </w:rPr>
        <w:t>η</w:t>
      </w:r>
      <w:r w:rsidR="00D7078E">
        <w:t>)</w:t>
      </w:r>
      <w:r w:rsidR="0065296B">
        <w:t>.</w:t>
      </w:r>
      <w:r>
        <w:tab/>
        <w:t xml:space="preserve">   </w:t>
      </w:r>
      <w:r w:rsidR="00AF474C">
        <w:t xml:space="preserve">  </w:t>
      </w:r>
    </w:p>
    <w:p w:rsidR="00CE11E0" w:rsidRDefault="00CE11E0" w:rsidP="00CE11E0">
      <w:pPr>
        <w:jc w:val="both"/>
      </w:pPr>
    </w:p>
    <w:p w:rsidR="00734CBD" w:rsidRPr="00D06D29" w:rsidRDefault="00BE262D" w:rsidP="00D06D29">
      <w:pPr>
        <w:jc w:val="both"/>
      </w:pPr>
      <w:r w:rsidRPr="00D06D29">
        <w:rPr>
          <w:b/>
          <w:color w:val="000000"/>
        </w:rPr>
        <w:t>2.6</w:t>
      </w:r>
      <w:r w:rsidR="00734CBD" w:rsidRPr="00D06D29">
        <w:rPr>
          <w:b/>
          <w:color w:val="000000"/>
        </w:rPr>
        <w:tab/>
      </w:r>
      <w:r w:rsidR="00510A0E">
        <w:rPr>
          <w:b/>
          <w:color w:val="000000"/>
        </w:rPr>
        <w:t>Chemical</w:t>
      </w:r>
      <w:r w:rsidR="003233C2">
        <w:rPr>
          <w:b/>
          <w:color w:val="000000"/>
        </w:rPr>
        <w:t xml:space="preserve"> analyse</w:t>
      </w:r>
      <w:r w:rsidR="00734CBD" w:rsidRPr="00D06D29">
        <w:rPr>
          <w:b/>
          <w:color w:val="000000"/>
        </w:rPr>
        <w:t>s</w:t>
      </w:r>
    </w:p>
    <w:p w:rsidR="00A56888" w:rsidRPr="00D06D29" w:rsidRDefault="00D06D29" w:rsidP="00D06D29">
      <w:pPr>
        <w:autoSpaceDE w:val="0"/>
        <w:autoSpaceDN w:val="0"/>
        <w:adjustRightInd w:val="0"/>
        <w:jc w:val="both"/>
        <w:rPr>
          <w:b/>
        </w:rPr>
      </w:pPr>
      <w:r w:rsidRPr="00D06D29">
        <w:rPr>
          <w:color w:val="000000"/>
          <w:lang w:bidi="ar-SA"/>
        </w:rPr>
        <w:t xml:space="preserve">The kernels obtained from pre-treated samples were analyzed for </w:t>
      </w:r>
      <w:r w:rsidR="00CD4E9D">
        <w:rPr>
          <w:color w:val="000000"/>
          <w:lang w:bidi="ar-SA"/>
        </w:rPr>
        <w:t>proximate composition (</w:t>
      </w:r>
      <w:r w:rsidRPr="00D06D29">
        <w:rPr>
          <w:color w:val="000000"/>
          <w:lang w:bidi="ar-SA"/>
        </w:rPr>
        <w:t>m</w:t>
      </w:r>
      <w:r w:rsidR="00D723D4" w:rsidRPr="00D06D29">
        <w:rPr>
          <w:color w:val="000000"/>
          <w:lang w:bidi="ar-SA"/>
        </w:rPr>
        <w:t>oisture content, c</w:t>
      </w:r>
      <w:r w:rsidR="00650CCC" w:rsidRPr="00D06D29">
        <w:rPr>
          <w:color w:val="000000"/>
          <w:lang w:bidi="ar-SA"/>
        </w:rPr>
        <w:t xml:space="preserve">rude protein, crude fat, ash and crude </w:t>
      </w:r>
      <w:proofErr w:type="spellStart"/>
      <w:r w:rsidR="00CD4E9D">
        <w:rPr>
          <w:color w:val="000000"/>
          <w:lang w:bidi="ar-SA"/>
        </w:rPr>
        <w:t>fib</w:t>
      </w:r>
      <w:r w:rsidR="00EB464D" w:rsidRPr="00D06D29">
        <w:rPr>
          <w:color w:val="000000"/>
          <w:lang w:bidi="ar-SA"/>
        </w:rPr>
        <w:t>r</w:t>
      </w:r>
      <w:r w:rsidR="00CD4E9D">
        <w:rPr>
          <w:color w:val="000000"/>
          <w:lang w:bidi="ar-SA"/>
        </w:rPr>
        <w:t>e</w:t>
      </w:r>
      <w:proofErr w:type="spellEnd"/>
      <w:r w:rsidR="00CD4E9D">
        <w:rPr>
          <w:color w:val="000000"/>
          <w:lang w:bidi="ar-SA"/>
        </w:rPr>
        <w:t>)</w:t>
      </w:r>
      <w:r w:rsidRPr="00D06D29">
        <w:rPr>
          <w:color w:val="000000"/>
          <w:lang w:bidi="ar-SA"/>
        </w:rPr>
        <w:t xml:space="preserve"> using </w:t>
      </w:r>
      <w:r w:rsidR="00650CCC" w:rsidRPr="00D06D29">
        <w:rPr>
          <w:color w:val="000000"/>
          <w:lang w:bidi="ar-SA"/>
        </w:rPr>
        <w:t>the method of the Association of Official A</w:t>
      </w:r>
      <w:r w:rsidR="00C24045" w:rsidRPr="00D06D29">
        <w:rPr>
          <w:color w:val="000000"/>
          <w:lang w:bidi="ar-SA"/>
        </w:rPr>
        <w:t>nalytical Chemists</w:t>
      </w:r>
      <w:r w:rsidR="00650CCC" w:rsidRPr="00D06D29">
        <w:rPr>
          <w:color w:val="000000"/>
          <w:lang w:bidi="ar-SA"/>
        </w:rPr>
        <w:t xml:space="preserve"> </w:t>
      </w:r>
      <w:r w:rsidR="00C24045" w:rsidRPr="00D06D29">
        <w:rPr>
          <w:color w:val="000000"/>
          <w:lang w:bidi="ar-SA"/>
        </w:rPr>
        <w:t xml:space="preserve">(AOAC, </w:t>
      </w:r>
      <w:r w:rsidR="00650CCC" w:rsidRPr="00D06D29">
        <w:rPr>
          <w:color w:val="000000"/>
          <w:lang w:bidi="ar-SA"/>
        </w:rPr>
        <w:t xml:space="preserve">2000). </w:t>
      </w:r>
      <w:r w:rsidRPr="00D06D29">
        <w:rPr>
          <w:color w:val="231F20"/>
          <w:lang w:bidi="ar-SA"/>
        </w:rPr>
        <w:t>Carbohydrate was estimated by difference.</w:t>
      </w:r>
      <w:r w:rsidR="00CD4E9D">
        <w:rPr>
          <w:color w:val="231F20"/>
          <w:lang w:bidi="ar-SA"/>
        </w:rPr>
        <w:t xml:space="preserve"> </w:t>
      </w:r>
      <w:r w:rsidRPr="00D06D29">
        <w:rPr>
          <w:color w:val="231F20"/>
          <w:lang w:bidi="ar-SA"/>
        </w:rPr>
        <w:t>Food energy was</w:t>
      </w:r>
      <w:r>
        <w:rPr>
          <w:color w:val="231F20"/>
          <w:lang w:bidi="ar-SA"/>
        </w:rPr>
        <w:t xml:space="preserve"> </w:t>
      </w:r>
      <w:r w:rsidRPr="00D06D29">
        <w:rPr>
          <w:color w:val="231F20"/>
          <w:lang w:bidi="ar-SA"/>
        </w:rPr>
        <w:t>calculate</w:t>
      </w:r>
      <w:r>
        <w:rPr>
          <w:color w:val="231F20"/>
          <w:lang w:bidi="ar-SA"/>
        </w:rPr>
        <w:t xml:space="preserve">d by </w:t>
      </w:r>
      <w:proofErr w:type="spellStart"/>
      <w:r>
        <w:rPr>
          <w:color w:val="231F20"/>
          <w:lang w:bidi="ar-SA"/>
        </w:rPr>
        <w:t>Atwarter</w:t>
      </w:r>
      <w:proofErr w:type="spellEnd"/>
      <w:r>
        <w:rPr>
          <w:color w:val="231F20"/>
          <w:lang w:bidi="ar-SA"/>
        </w:rPr>
        <w:t xml:space="preserve"> factors </w:t>
      </w:r>
      <w:r w:rsidR="006E6985">
        <w:rPr>
          <w:color w:val="231F20"/>
          <w:lang w:bidi="ar-SA"/>
        </w:rPr>
        <w:t>(</w:t>
      </w:r>
      <w:r>
        <w:rPr>
          <w:color w:val="231F20"/>
          <w:lang w:bidi="ar-SA"/>
        </w:rPr>
        <w:t>9f</w:t>
      </w:r>
      <w:r w:rsidRPr="00D06D29">
        <w:rPr>
          <w:color w:val="231F20"/>
          <w:lang w:bidi="ar-SA"/>
        </w:rPr>
        <w:t>at</w:t>
      </w:r>
      <w:r w:rsidR="006E6985">
        <w:rPr>
          <w:color w:val="231F20"/>
          <w:lang w:bidi="ar-SA"/>
        </w:rPr>
        <w:t xml:space="preserve"> </w:t>
      </w:r>
      <w:r>
        <w:rPr>
          <w:color w:val="231F20"/>
          <w:lang w:bidi="ar-SA"/>
        </w:rPr>
        <w:t>+</w:t>
      </w:r>
      <w:r w:rsidR="006E6985">
        <w:rPr>
          <w:color w:val="231F20"/>
          <w:lang w:bidi="ar-SA"/>
        </w:rPr>
        <w:t xml:space="preserve"> </w:t>
      </w:r>
      <w:r w:rsidRPr="00D06D29">
        <w:rPr>
          <w:color w:val="231F20"/>
          <w:lang w:bidi="ar-SA"/>
        </w:rPr>
        <w:t>4protein</w:t>
      </w:r>
      <w:r w:rsidR="006E6985">
        <w:rPr>
          <w:color w:val="231F20"/>
          <w:lang w:bidi="ar-SA"/>
        </w:rPr>
        <w:t xml:space="preserve"> </w:t>
      </w:r>
      <w:r w:rsidRPr="00D06D29">
        <w:rPr>
          <w:color w:val="231F20"/>
          <w:lang w:bidi="ar-SA"/>
        </w:rPr>
        <w:t>+</w:t>
      </w:r>
      <w:r w:rsidR="006E6985">
        <w:rPr>
          <w:color w:val="231F20"/>
          <w:lang w:bidi="ar-SA"/>
        </w:rPr>
        <w:t xml:space="preserve"> </w:t>
      </w:r>
      <w:r w:rsidRPr="00D06D29">
        <w:rPr>
          <w:color w:val="231F20"/>
          <w:lang w:bidi="ar-SA"/>
        </w:rPr>
        <w:t>4carbohydrate</w:t>
      </w:r>
      <w:r w:rsidR="006E6985">
        <w:rPr>
          <w:color w:val="231F20"/>
          <w:lang w:bidi="ar-SA"/>
        </w:rPr>
        <w:t>) in kcal/</w:t>
      </w:r>
      <w:r w:rsidRPr="00D06D29">
        <w:rPr>
          <w:color w:val="231F20"/>
          <w:lang w:bidi="ar-SA"/>
        </w:rPr>
        <w:t>100 g (</w:t>
      </w:r>
      <w:proofErr w:type="spellStart"/>
      <w:r w:rsidRPr="00D06D29">
        <w:rPr>
          <w:color w:val="231F20"/>
          <w:lang w:bidi="ar-SA"/>
        </w:rPr>
        <w:t>Alobo</w:t>
      </w:r>
      <w:proofErr w:type="spellEnd"/>
      <w:r w:rsidRPr="00D06D29">
        <w:rPr>
          <w:color w:val="231F20"/>
          <w:lang w:bidi="ar-SA"/>
        </w:rPr>
        <w:t xml:space="preserve"> </w:t>
      </w:r>
      <w:r w:rsidRPr="00D06D29">
        <w:rPr>
          <w:i/>
          <w:color w:val="231F20"/>
          <w:lang w:bidi="ar-SA"/>
        </w:rPr>
        <w:t xml:space="preserve">et al., </w:t>
      </w:r>
      <w:r>
        <w:rPr>
          <w:color w:val="231F20"/>
          <w:lang w:bidi="ar-SA"/>
        </w:rPr>
        <w:t xml:space="preserve">2009 and </w:t>
      </w:r>
      <w:proofErr w:type="spellStart"/>
      <w:r>
        <w:rPr>
          <w:color w:val="231F20"/>
          <w:lang w:bidi="ar-SA"/>
        </w:rPr>
        <w:t>Ogunsina</w:t>
      </w:r>
      <w:proofErr w:type="spellEnd"/>
      <w:r>
        <w:rPr>
          <w:color w:val="231F20"/>
          <w:lang w:bidi="ar-SA"/>
        </w:rPr>
        <w:t xml:space="preserve"> </w:t>
      </w:r>
      <w:r>
        <w:rPr>
          <w:i/>
          <w:color w:val="231F20"/>
          <w:lang w:bidi="ar-SA"/>
        </w:rPr>
        <w:t xml:space="preserve">et al., </w:t>
      </w:r>
      <w:r>
        <w:rPr>
          <w:color w:val="231F20"/>
          <w:lang w:bidi="ar-SA"/>
        </w:rPr>
        <w:t>2010</w:t>
      </w:r>
      <w:r w:rsidRPr="00D06D29">
        <w:rPr>
          <w:color w:val="231F20"/>
          <w:lang w:bidi="ar-SA"/>
        </w:rPr>
        <w:t xml:space="preserve">). </w:t>
      </w:r>
      <w:r>
        <w:rPr>
          <w:color w:val="231F20"/>
          <w:lang w:bidi="ar-SA"/>
        </w:rPr>
        <w:t>I</w:t>
      </w:r>
      <w:r w:rsidRPr="00D06D29">
        <w:rPr>
          <w:color w:val="231F20"/>
          <w:lang w:bidi="ar-SA"/>
        </w:rPr>
        <w:t>ron</w:t>
      </w:r>
      <w:r>
        <w:rPr>
          <w:color w:val="231F20"/>
          <w:lang w:bidi="ar-SA"/>
        </w:rPr>
        <w:t xml:space="preserve"> and calcium were determined using methods of </w:t>
      </w:r>
      <w:proofErr w:type="spellStart"/>
      <w:r>
        <w:rPr>
          <w:color w:val="231F20"/>
          <w:lang w:bidi="ar-SA"/>
        </w:rPr>
        <w:t>Alobo</w:t>
      </w:r>
      <w:proofErr w:type="spellEnd"/>
      <w:r>
        <w:rPr>
          <w:color w:val="231F20"/>
          <w:lang w:bidi="ar-SA"/>
        </w:rPr>
        <w:t xml:space="preserve"> </w:t>
      </w:r>
      <w:r>
        <w:rPr>
          <w:i/>
          <w:color w:val="231F20"/>
          <w:lang w:bidi="ar-SA"/>
        </w:rPr>
        <w:t xml:space="preserve">et al. </w:t>
      </w:r>
      <w:r>
        <w:rPr>
          <w:color w:val="231F20"/>
          <w:lang w:bidi="ar-SA"/>
        </w:rPr>
        <w:t>(2009)</w:t>
      </w:r>
      <w:r w:rsidRPr="00D06D29">
        <w:rPr>
          <w:color w:val="231F20"/>
          <w:lang w:bidi="ar-SA"/>
        </w:rPr>
        <w:t>.</w:t>
      </w:r>
      <w:r w:rsidRPr="00D06D29">
        <w:rPr>
          <w:color w:val="000000"/>
          <w:lang w:bidi="ar-SA"/>
        </w:rPr>
        <w:t xml:space="preserve"> Data were subjected to analysis of variance and means were separated by </w:t>
      </w:r>
      <w:proofErr w:type="spellStart"/>
      <w:proofErr w:type="gramStart"/>
      <w:r w:rsidRPr="00D06D29">
        <w:rPr>
          <w:color w:val="000000"/>
          <w:lang w:bidi="ar-SA"/>
        </w:rPr>
        <w:t>duncan</w:t>
      </w:r>
      <w:proofErr w:type="spellEnd"/>
      <w:proofErr w:type="gramEnd"/>
      <w:r w:rsidRPr="00D06D29">
        <w:rPr>
          <w:color w:val="000000"/>
          <w:lang w:bidi="ar-SA"/>
        </w:rPr>
        <w:t xml:space="preserve"> multiple range tests using SAS (2001).</w:t>
      </w:r>
    </w:p>
    <w:p w:rsidR="004669EA" w:rsidRDefault="004669EA" w:rsidP="00D06D29">
      <w:pPr>
        <w:jc w:val="both"/>
        <w:rPr>
          <w:b/>
        </w:rPr>
      </w:pPr>
    </w:p>
    <w:p w:rsidR="00CD4E9D" w:rsidRPr="00D06D29" w:rsidRDefault="00CD4E9D" w:rsidP="00D06D29">
      <w:pPr>
        <w:jc w:val="both"/>
        <w:rPr>
          <w:b/>
        </w:rPr>
      </w:pPr>
    </w:p>
    <w:p w:rsidR="00A52D04" w:rsidRDefault="00A52D04" w:rsidP="00AB719F">
      <w:pPr>
        <w:jc w:val="both"/>
        <w:rPr>
          <w:b/>
        </w:rPr>
      </w:pPr>
      <w:r w:rsidRPr="00422A66">
        <w:rPr>
          <w:b/>
        </w:rPr>
        <w:t>3.</w:t>
      </w:r>
      <w:r w:rsidRPr="00422A66">
        <w:rPr>
          <w:b/>
        </w:rPr>
        <w:tab/>
      </w:r>
      <w:r>
        <w:rPr>
          <w:b/>
        </w:rPr>
        <w:t>Results and Discussion</w:t>
      </w:r>
    </w:p>
    <w:p w:rsidR="0065296B" w:rsidRDefault="0065296B" w:rsidP="001719EF">
      <w:pPr>
        <w:jc w:val="both"/>
        <w:rPr>
          <w:b/>
        </w:rPr>
      </w:pPr>
    </w:p>
    <w:p w:rsidR="00892C3D" w:rsidRPr="00892C3D" w:rsidRDefault="00892C3D" w:rsidP="001719EF">
      <w:pPr>
        <w:jc w:val="both"/>
        <w:rPr>
          <w:b/>
        </w:rPr>
      </w:pPr>
      <w:r w:rsidRPr="00892C3D">
        <w:rPr>
          <w:b/>
        </w:rPr>
        <w:t>3.1</w:t>
      </w:r>
      <w:r w:rsidRPr="00892C3D">
        <w:rPr>
          <w:b/>
        </w:rPr>
        <w:tab/>
        <w:t>Nut count and kernel outturn ratio</w:t>
      </w:r>
    </w:p>
    <w:p w:rsidR="001719EF" w:rsidRDefault="00487B4F" w:rsidP="001719EF">
      <w:pPr>
        <w:jc w:val="both"/>
      </w:pPr>
      <w:r>
        <w:t>Raw cashew nuts for this</w:t>
      </w:r>
      <w:r w:rsidR="001719EF">
        <w:t xml:space="preserve"> investigation </w:t>
      </w:r>
      <w:r>
        <w:t xml:space="preserve">had moisture content of 8.3%, </w:t>
      </w:r>
      <w:r w:rsidR="0015041D">
        <w:t xml:space="preserve">nut count of 197nuts/kg and </w:t>
      </w:r>
      <w:proofErr w:type="spellStart"/>
      <w:r>
        <w:t>KoR</w:t>
      </w:r>
      <w:proofErr w:type="spellEnd"/>
      <w:r>
        <w:t xml:space="preserve"> of 47</w:t>
      </w:r>
      <w:r w:rsidR="000025CC">
        <w:t xml:space="preserve"> </w:t>
      </w:r>
      <w:proofErr w:type="spellStart"/>
      <w:r w:rsidR="0015041D">
        <w:t>I</w:t>
      </w:r>
      <w:r w:rsidR="000025CC">
        <w:t>bs</w:t>
      </w:r>
      <w:proofErr w:type="spellEnd"/>
      <w:r w:rsidR="00C24045">
        <w:t xml:space="preserve"> </w:t>
      </w:r>
      <w:r w:rsidR="00BE262D">
        <w:t xml:space="preserve">(applying equation 1 and 2 </w:t>
      </w:r>
      <w:r w:rsidR="00214C0C">
        <w:t>to</w:t>
      </w:r>
      <w:r w:rsidR="00BE262D">
        <w:t xml:space="preserve"> Table 1</w:t>
      </w:r>
      <w:r w:rsidR="005D64AB">
        <w:t>)</w:t>
      </w:r>
      <w:r w:rsidR="00BE262D">
        <w:t xml:space="preserve">. </w:t>
      </w:r>
      <w:r w:rsidR="00D9514B">
        <w:t>Moisture content of 8-10% is generally accept</w:t>
      </w:r>
      <w:r w:rsidR="0065296B">
        <w:t>abl</w:t>
      </w:r>
      <w:r w:rsidR="00D9514B">
        <w:t>e</w:t>
      </w:r>
      <w:r w:rsidR="0065296B">
        <w:t xml:space="preserve"> as safe</w:t>
      </w:r>
      <w:r w:rsidR="00D9514B">
        <w:t xml:space="preserve"> for cashew nuts and most edible kernels/oil seeds. </w:t>
      </w:r>
      <w:r w:rsidR="00BE262D">
        <w:t>K</w:t>
      </w:r>
      <w:r w:rsidR="00C136FB" w:rsidRPr="00C136FB">
        <w:t xml:space="preserve">ernel outturn ratio </w:t>
      </w:r>
      <w:r>
        <w:t xml:space="preserve">is </w:t>
      </w:r>
      <w:r w:rsidR="00C136FB" w:rsidRPr="00C136FB">
        <w:t>a</w:t>
      </w:r>
      <w:r w:rsidR="0065296B">
        <w:t>n export</w:t>
      </w:r>
      <w:r w:rsidRPr="00C136FB">
        <w:t xml:space="preserve"> quality</w:t>
      </w:r>
      <w:r w:rsidR="00C136FB" w:rsidRPr="00C136FB">
        <w:t xml:space="preserve"> </w:t>
      </w:r>
      <w:r w:rsidRPr="00C136FB">
        <w:t>p</w:t>
      </w:r>
      <w:r w:rsidR="00BE262D">
        <w:t xml:space="preserve">arameter </w:t>
      </w:r>
      <w:r w:rsidR="005D64AB">
        <w:t xml:space="preserve">which </w:t>
      </w:r>
      <w:r w:rsidR="00BE262D">
        <w:t>form</w:t>
      </w:r>
      <w:r w:rsidR="0065296B">
        <w:t>s</w:t>
      </w:r>
      <w:r w:rsidR="00BE262D">
        <w:t xml:space="preserve"> a</w:t>
      </w:r>
      <w:r w:rsidR="00892C3D">
        <w:t>n</w:t>
      </w:r>
      <w:r w:rsidR="00BE262D">
        <w:t xml:space="preserve"> </w:t>
      </w:r>
      <w:r w:rsidR="00892C3D" w:rsidRPr="00C136FB">
        <w:t>economic</w:t>
      </w:r>
      <w:r w:rsidR="00892C3D">
        <w:t xml:space="preserve"> </w:t>
      </w:r>
      <w:r w:rsidR="00BE262D">
        <w:t xml:space="preserve">basis </w:t>
      </w:r>
      <w:r w:rsidR="005D64AB">
        <w:t xml:space="preserve">to </w:t>
      </w:r>
      <w:r w:rsidR="00892C3D">
        <w:t xml:space="preserve">estimate or </w:t>
      </w:r>
      <w:r w:rsidR="005D64AB">
        <w:t xml:space="preserve">predict </w:t>
      </w:r>
      <w:r>
        <w:t>the income obtainable by</w:t>
      </w:r>
      <w:r w:rsidRPr="00C136FB">
        <w:t xml:space="preserve"> producers</w:t>
      </w:r>
      <w:r>
        <w:t xml:space="preserve"> or processors from a given lot of raw </w:t>
      </w:r>
      <w:r w:rsidR="005D64AB">
        <w:t xml:space="preserve">cashew </w:t>
      </w:r>
      <w:r>
        <w:t xml:space="preserve">nuts </w:t>
      </w:r>
      <w:r w:rsidR="00DE7211">
        <w:t>(</w:t>
      </w:r>
      <w:proofErr w:type="spellStart"/>
      <w:r w:rsidR="00894F13">
        <w:t>Kratz</w:t>
      </w:r>
      <w:proofErr w:type="spellEnd"/>
      <w:r w:rsidR="00DE7211">
        <w:t>, 2013</w:t>
      </w:r>
      <w:r>
        <w:t xml:space="preserve"> and </w:t>
      </w:r>
      <w:proofErr w:type="spellStart"/>
      <w:r>
        <w:t>Dahiya</w:t>
      </w:r>
      <w:proofErr w:type="spellEnd"/>
      <w:r>
        <w:t>, 2010</w:t>
      </w:r>
      <w:r w:rsidR="00DE7211">
        <w:t>)</w:t>
      </w:r>
      <w:r w:rsidR="00C136FB" w:rsidRPr="00C136FB">
        <w:t>.</w:t>
      </w:r>
      <w:r w:rsidR="00C136FB">
        <w:t xml:space="preserve"> </w:t>
      </w:r>
      <w:r w:rsidR="00C136FB" w:rsidRPr="00C136FB">
        <w:t xml:space="preserve">Nut count stands </w:t>
      </w:r>
      <w:r w:rsidR="00C136FB">
        <w:t>for the number of raw nuts per k</w:t>
      </w:r>
      <w:r w:rsidR="00C136FB" w:rsidRPr="00C136FB">
        <w:t xml:space="preserve">g and </w:t>
      </w:r>
      <w:r w:rsidR="00D9514B">
        <w:t xml:space="preserve">merely suggests </w:t>
      </w:r>
      <w:r w:rsidR="00C136FB">
        <w:t>the average nut size; hence,</w:t>
      </w:r>
      <w:r>
        <w:t xml:space="preserve"> as well</w:t>
      </w:r>
      <w:r w:rsidR="00C136FB" w:rsidRPr="00C136FB">
        <w:t xml:space="preserve"> an important quality indicator.</w:t>
      </w:r>
      <w:r w:rsidR="00C136FB">
        <w:t xml:space="preserve"> </w:t>
      </w:r>
      <w:proofErr w:type="spellStart"/>
      <w:r w:rsidR="001719EF">
        <w:t>Balas</w:t>
      </w:r>
      <w:r w:rsidR="00013AF9">
        <w:t>ubramanian</w:t>
      </w:r>
      <w:proofErr w:type="spellEnd"/>
      <w:r w:rsidR="00013AF9">
        <w:t xml:space="preserve"> (2006) established </w:t>
      </w:r>
      <w:proofErr w:type="spellStart"/>
      <w:r w:rsidR="00013AF9">
        <w:t>Ko</w:t>
      </w:r>
      <w:r w:rsidR="001719EF">
        <w:t>R</w:t>
      </w:r>
      <w:proofErr w:type="spellEnd"/>
      <w:r w:rsidR="001719EF">
        <w:t xml:space="preserve"> as a very important criterion for determining the </w:t>
      </w:r>
      <w:r w:rsidR="00C136FB">
        <w:t xml:space="preserve">export </w:t>
      </w:r>
      <w:r w:rsidR="001719EF">
        <w:t xml:space="preserve">quality </w:t>
      </w:r>
      <w:r w:rsidR="00892C3D">
        <w:t>in</w:t>
      </w:r>
      <w:r w:rsidR="00C136FB">
        <w:t xml:space="preserve"> </w:t>
      </w:r>
      <w:r w:rsidR="00892C3D">
        <w:t>cashew nut trade</w:t>
      </w:r>
      <w:r w:rsidR="001719EF">
        <w:t>.</w:t>
      </w:r>
      <w:r w:rsidR="00C136FB">
        <w:t xml:space="preserve"> </w:t>
      </w:r>
      <w:r w:rsidR="001719EF">
        <w:t xml:space="preserve">Cashew nuts </w:t>
      </w:r>
      <w:r w:rsidR="00013AF9">
        <w:t>with Ko</w:t>
      </w:r>
      <w:r w:rsidR="001719EF">
        <w:t>R</w:t>
      </w:r>
      <w:r w:rsidR="00D9514B">
        <w:t xml:space="preserve">≥46 </w:t>
      </w:r>
      <w:proofErr w:type="spellStart"/>
      <w:r w:rsidR="00D9514B">
        <w:t>Ibs</w:t>
      </w:r>
      <w:proofErr w:type="spellEnd"/>
      <w:r w:rsidR="001719EF">
        <w:t xml:space="preserve"> </w:t>
      </w:r>
      <w:r w:rsidR="00C136FB">
        <w:t xml:space="preserve">attract premium price and </w:t>
      </w:r>
      <w:r w:rsidR="001719EF">
        <w:t>yield good quality kernels</w:t>
      </w:r>
      <w:r w:rsidR="00C136FB">
        <w:t xml:space="preserve"> when processed.</w:t>
      </w:r>
      <w:r w:rsidR="0065296B">
        <w:t xml:space="preserve"> Generally, </w:t>
      </w:r>
      <w:proofErr w:type="spellStart"/>
      <w:r w:rsidR="0065296B">
        <w:t>KoR</w:t>
      </w:r>
      <w:proofErr w:type="spellEnd"/>
      <w:r w:rsidR="0065296B">
        <w:t xml:space="preserve"> of </w:t>
      </w:r>
      <w:r w:rsidR="0065296B">
        <w:lastRenderedPageBreak/>
        <w:t xml:space="preserve">cashew nuts in most producing countries varies from 40 - 56 </w:t>
      </w:r>
      <w:proofErr w:type="spellStart"/>
      <w:r w:rsidR="0065296B">
        <w:t>Ibs</w:t>
      </w:r>
      <w:proofErr w:type="spellEnd"/>
      <w:r w:rsidR="0065296B">
        <w:t xml:space="preserve"> per 80 kg, the higher the better the kernel quality (</w:t>
      </w:r>
      <w:proofErr w:type="spellStart"/>
      <w:r w:rsidR="0065296B">
        <w:t>Dahiya</w:t>
      </w:r>
      <w:proofErr w:type="spellEnd"/>
      <w:r w:rsidR="0065296B">
        <w:t>, 2010).</w:t>
      </w:r>
    </w:p>
    <w:p w:rsidR="009140E8" w:rsidRDefault="009140E8" w:rsidP="001719EF">
      <w:pPr>
        <w:jc w:val="both"/>
        <w:rPr>
          <w:color w:val="000000"/>
          <w:lang w:val="en-GB"/>
        </w:rPr>
      </w:pPr>
    </w:p>
    <w:p w:rsidR="00AB719F" w:rsidRPr="00822BE7" w:rsidRDefault="00892C3D" w:rsidP="004B5190">
      <w:pPr>
        <w:jc w:val="both"/>
        <w:rPr>
          <w:b/>
        </w:rPr>
      </w:pPr>
      <w:r>
        <w:rPr>
          <w:b/>
        </w:rPr>
        <w:t>3.2</w:t>
      </w:r>
      <w:r w:rsidR="00822BE7">
        <w:rPr>
          <w:b/>
        </w:rPr>
        <w:tab/>
      </w:r>
      <w:r w:rsidR="00946FAE">
        <w:rPr>
          <w:b/>
        </w:rPr>
        <w:t>S</w:t>
      </w:r>
      <w:r w:rsidR="00822BE7" w:rsidRPr="00822BE7">
        <w:rPr>
          <w:b/>
        </w:rPr>
        <w:t>electi</w:t>
      </w:r>
      <w:r w:rsidR="00946FAE">
        <w:rPr>
          <w:b/>
        </w:rPr>
        <w:t>o</w:t>
      </w:r>
      <w:r w:rsidR="00822BE7" w:rsidRPr="00822BE7">
        <w:rPr>
          <w:b/>
        </w:rPr>
        <w:t>n</w:t>
      </w:r>
      <w:r w:rsidR="00946FAE">
        <w:rPr>
          <w:b/>
        </w:rPr>
        <w:t xml:space="preserve"> of</w:t>
      </w:r>
      <w:r w:rsidR="00822BE7">
        <w:rPr>
          <w:b/>
        </w:rPr>
        <w:t xml:space="preserve"> a</w:t>
      </w:r>
      <w:r w:rsidR="004E6F8B">
        <w:rPr>
          <w:b/>
        </w:rPr>
        <w:t>n</w:t>
      </w:r>
      <w:r w:rsidR="00822BE7">
        <w:rPr>
          <w:b/>
        </w:rPr>
        <w:t xml:space="preserve"> operator for </w:t>
      </w:r>
      <w:r w:rsidR="004E6F8B">
        <w:rPr>
          <w:b/>
        </w:rPr>
        <w:t>the hand operated knife</w:t>
      </w:r>
      <w:r w:rsidR="00C762E2">
        <w:rPr>
          <w:b/>
        </w:rPr>
        <w:t xml:space="preserve"> </w:t>
      </w:r>
      <w:r w:rsidR="004E6F8B">
        <w:rPr>
          <w:b/>
        </w:rPr>
        <w:t>cutter</w:t>
      </w:r>
    </w:p>
    <w:p w:rsidR="004B5190" w:rsidRPr="004B5190" w:rsidRDefault="00A52D04" w:rsidP="004B5190">
      <w:pPr>
        <w:jc w:val="both"/>
      </w:pPr>
      <w:r w:rsidRPr="00A10EF5">
        <w:t>The</w:t>
      </w:r>
      <w:r>
        <w:t xml:space="preserve"> average number of nuts </w:t>
      </w:r>
      <w:r w:rsidR="00822BE7">
        <w:t xml:space="preserve">shelled </w:t>
      </w:r>
      <w:r>
        <w:t>per min and</w:t>
      </w:r>
      <w:r w:rsidR="00BA3315">
        <w:t xml:space="preserve"> </w:t>
      </w:r>
      <w:r>
        <w:t xml:space="preserve">corresponding </w:t>
      </w:r>
      <w:r w:rsidR="00FF21E6" w:rsidRPr="00FE1BCC">
        <w:rPr>
          <w:i/>
        </w:rPr>
        <w:t>K</w:t>
      </w:r>
      <w:r w:rsidR="00FF21E6" w:rsidRPr="00FE1BCC">
        <w:rPr>
          <w:i/>
          <w:vertAlign w:val="subscript"/>
        </w:rPr>
        <w:t>W</w:t>
      </w:r>
      <w:r w:rsidRPr="00A10EF5">
        <w:t xml:space="preserve"> </w:t>
      </w:r>
      <w:r>
        <w:t xml:space="preserve">for each of the assessed operators were 11 and 97.3 for </w:t>
      </w:r>
      <w:r w:rsidRPr="00A10EF5">
        <w:t>shelling</w:t>
      </w:r>
      <w:r w:rsidR="00A766CF">
        <w:t xml:space="preserve"> machine operator A; 16 and 92</w:t>
      </w:r>
      <w:r>
        <w:t xml:space="preserve"> for B; 14 and 93.9 for C; 9 and 82.</w:t>
      </w:r>
      <w:r w:rsidR="00A766CF">
        <w:t>1</w:t>
      </w:r>
      <w:r>
        <w:t xml:space="preserve"> for D; 17 nuts and 94.8%</w:t>
      </w:r>
      <w:r w:rsidR="00892C3D">
        <w:t xml:space="preserve"> for E respectively (Table 2</w:t>
      </w:r>
      <w:r w:rsidR="004B5190">
        <w:t xml:space="preserve">). </w:t>
      </w:r>
      <w:r w:rsidR="003230D9">
        <w:t>It was observed that o</w:t>
      </w:r>
      <w:r w:rsidR="004B5190">
        <w:t>perator</w:t>
      </w:r>
      <w:r>
        <w:t xml:space="preserve"> E produced the highest number of nuts (17) per </w:t>
      </w:r>
      <w:r w:rsidR="004B5190">
        <w:t>m</w:t>
      </w:r>
      <w:r>
        <w:t xml:space="preserve">in whereas </w:t>
      </w:r>
      <w:r w:rsidR="005612F7">
        <w:t xml:space="preserve">operator </w:t>
      </w:r>
      <w:r>
        <w:t>A</w:t>
      </w:r>
      <w:r w:rsidR="005612F7">
        <w:t>,</w:t>
      </w:r>
      <w:r>
        <w:t xml:space="preserve"> </w:t>
      </w:r>
      <w:r w:rsidR="005612F7">
        <w:t xml:space="preserve">though produced a lower </w:t>
      </w:r>
      <w:r w:rsidR="00BA3315">
        <w:t xml:space="preserve">(16) </w:t>
      </w:r>
      <w:r w:rsidR="005612F7">
        <w:t>number of nuts per min</w:t>
      </w:r>
      <w:r w:rsidR="00BA3315">
        <w:t>,</w:t>
      </w:r>
      <w:r w:rsidR="005612F7">
        <w:t xml:space="preserve"> </w:t>
      </w:r>
      <w:r>
        <w:t xml:space="preserve">had the highest </w:t>
      </w:r>
      <w:r w:rsidR="00FF21E6" w:rsidRPr="00013AF9">
        <w:rPr>
          <w:i/>
        </w:rPr>
        <w:t>K</w:t>
      </w:r>
      <w:r w:rsidR="00FF21E6" w:rsidRPr="00013AF9">
        <w:rPr>
          <w:i/>
          <w:vertAlign w:val="subscript"/>
        </w:rPr>
        <w:t>W</w:t>
      </w:r>
      <w:r w:rsidRPr="00013AF9">
        <w:rPr>
          <w:i/>
        </w:rPr>
        <w:t xml:space="preserve"> </w:t>
      </w:r>
      <w:r>
        <w:t>(97.3%). However</w:t>
      </w:r>
      <w:r w:rsidR="005612F7">
        <w:t>,</w:t>
      </w:r>
      <w:r w:rsidR="00822BE7">
        <w:t xml:space="preserve"> the average number of nuts shelled per min and </w:t>
      </w:r>
      <w:r w:rsidR="00AE2CFF">
        <w:t xml:space="preserve">the </w:t>
      </w:r>
      <w:r w:rsidR="00822BE7">
        <w:t xml:space="preserve">corresponding </w:t>
      </w:r>
      <w:r w:rsidR="00FF21E6" w:rsidRPr="00013AF9">
        <w:rPr>
          <w:i/>
        </w:rPr>
        <w:t>K</w:t>
      </w:r>
      <w:r w:rsidR="00FF21E6" w:rsidRPr="00013AF9">
        <w:rPr>
          <w:i/>
          <w:vertAlign w:val="subscript"/>
        </w:rPr>
        <w:t>W</w:t>
      </w:r>
      <w:r w:rsidR="00822BE7" w:rsidRPr="00013AF9">
        <w:rPr>
          <w:i/>
        </w:rPr>
        <w:t xml:space="preserve"> </w:t>
      </w:r>
      <w:r w:rsidR="00AE2CFF">
        <w:t>by operators A, B and E we</w:t>
      </w:r>
      <w:r w:rsidR="00822BE7">
        <w:t>re</w:t>
      </w:r>
      <w:r>
        <w:t xml:space="preserve"> not significantly </w:t>
      </w:r>
      <w:r w:rsidRPr="00A10EF5">
        <w:t>different</w:t>
      </w:r>
      <w:r>
        <w:t xml:space="preserve">. This implies that any </w:t>
      </w:r>
      <w:r w:rsidRPr="00A10EF5">
        <w:t>of the</w:t>
      </w:r>
      <w:r>
        <w:t>se three</w:t>
      </w:r>
      <w:r w:rsidRPr="00A10EF5">
        <w:t xml:space="preserve"> </w:t>
      </w:r>
      <w:r w:rsidR="00AE2CFF">
        <w:t>operators wa</w:t>
      </w:r>
      <w:r w:rsidRPr="00A10EF5">
        <w:t xml:space="preserve">s capable of </w:t>
      </w:r>
      <w:r w:rsidR="00BA3315">
        <w:t xml:space="preserve">giving </w:t>
      </w:r>
      <w:r w:rsidRPr="00A10EF5">
        <w:t>optimum result</w:t>
      </w:r>
      <w:r w:rsidR="003230D9">
        <w:t xml:space="preserve">s. </w:t>
      </w:r>
      <w:r w:rsidR="00B55CB1">
        <w:t>O</w:t>
      </w:r>
      <w:r>
        <w:t xml:space="preserve">perator </w:t>
      </w:r>
      <w:r w:rsidRPr="00A10EF5">
        <w:t>A</w:t>
      </w:r>
      <w:r w:rsidR="005612F7">
        <w:t xml:space="preserve"> w</w:t>
      </w:r>
      <w:r w:rsidR="00822BE7">
        <w:t>ho ha</w:t>
      </w:r>
      <w:r w:rsidR="00AE2CFF">
        <w:t>d</w:t>
      </w:r>
      <w:r w:rsidR="00822BE7">
        <w:t xml:space="preserve"> </w:t>
      </w:r>
      <w:r>
        <w:t xml:space="preserve">the </w:t>
      </w:r>
      <w:r w:rsidRPr="00A10EF5">
        <w:t xml:space="preserve">highest </w:t>
      </w:r>
      <w:r w:rsidR="00FF21E6" w:rsidRPr="00013AF9">
        <w:rPr>
          <w:i/>
        </w:rPr>
        <w:t>K</w:t>
      </w:r>
      <w:r w:rsidR="00FF21E6" w:rsidRPr="00013AF9">
        <w:rPr>
          <w:i/>
          <w:vertAlign w:val="subscript"/>
        </w:rPr>
        <w:t>W</w:t>
      </w:r>
      <w:r>
        <w:t xml:space="preserve"> (97.3%</w:t>
      </w:r>
      <w:r w:rsidRPr="00A10EF5">
        <w:t>)</w:t>
      </w:r>
      <w:r w:rsidR="005612F7">
        <w:t xml:space="preserve"> was </w:t>
      </w:r>
      <w:r w:rsidR="00BA3315">
        <w:t xml:space="preserve">therefore </w:t>
      </w:r>
      <w:r w:rsidR="005612F7">
        <w:t>adjudged to be the best</w:t>
      </w:r>
      <w:r w:rsidR="00AE2CFF">
        <w:t>;</w:t>
      </w:r>
      <w:r>
        <w:t xml:space="preserve"> </w:t>
      </w:r>
      <w:r w:rsidR="00B55CB1">
        <w:t xml:space="preserve">since </w:t>
      </w:r>
      <w:r w:rsidR="00822BE7">
        <w:t xml:space="preserve">shelling </w:t>
      </w:r>
      <w:r w:rsidR="00B55CB1">
        <w:t xml:space="preserve">efficiency demands that </w:t>
      </w:r>
      <w:r w:rsidR="00FF21E6" w:rsidRPr="00013AF9">
        <w:rPr>
          <w:i/>
        </w:rPr>
        <w:t>K</w:t>
      </w:r>
      <w:r w:rsidR="00FF21E6" w:rsidRPr="00013AF9">
        <w:rPr>
          <w:i/>
          <w:vertAlign w:val="subscript"/>
        </w:rPr>
        <w:t>W</w:t>
      </w:r>
      <w:r w:rsidR="00B55CB1">
        <w:t xml:space="preserve"> </w:t>
      </w:r>
      <w:r w:rsidR="00B55CB1" w:rsidRPr="00A10EF5">
        <w:t>be as high</w:t>
      </w:r>
      <w:r w:rsidR="00B55CB1">
        <w:t xml:space="preserve"> </w:t>
      </w:r>
      <w:r w:rsidR="00B55CB1" w:rsidRPr="00A10EF5">
        <w:t xml:space="preserve">as </w:t>
      </w:r>
      <w:r w:rsidR="00822BE7">
        <w:t>possible</w:t>
      </w:r>
      <w:r w:rsidR="00B55CB1">
        <w:t xml:space="preserve">. </w:t>
      </w:r>
      <w:r w:rsidR="00822BE7">
        <w:t>For this investigation, a</w:t>
      </w:r>
      <w:r>
        <w:t xml:space="preserve">ll shelling </w:t>
      </w:r>
      <w:r w:rsidR="00822BE7">
        <w:t xml:space="preserve">activities </w:t>
      </w:r>
      <w:r>
        <w:t>w</w:t>
      </w:r>
      <w:r w:rsidR="00822BE7">
        <w:t>ere</w:t>
      </w:r>
      <w:r w:rsidR="005612F7">
        <w:t xml:space="preserve"> </w:t>
      </w:r>
      <w:r>
        <w:t>carried out by operator A</w:t>
      </w:r>
      <w:r w:rsidR="004E6F8B">
        <w:t xml:space="preserve"> for consistency.</w:t>
      </w:r>
    </w:p>
    <w:p w:rsidR="004B5190" w:rsidRDefault="004B5190" w:rsidP="004B5190">
      <w:pPr>
        <w:ind w:right="22"/>
        <w:jc w:val="both"/>
        <w:rPr>
          <w:b/>
        </w:rPr>
      </w:pPr>
    </w:p>
    <w:p w:rsidR="004E6F8B" w:rsidRDefault="004E6F8B" w:rsidP="004E6F8B">
      <w:pPr>
        <w:ind w:right="22"/>
        <w:jc w:val="both"/>
        <w:rPr>
          <w:b/>
        </w:rPr>
      </w:pPr>
      <w:r>
        <w:rPr>
          <w:b/>
        </w:rPr>
        <w:t>3.</w:t>
      </w:r>
      <w:r w:rsidR="00892C3D">
        <w:rPr>
          <w:b/>
        </w:rPr>
        <w:t>3</w:t>
      </w:r>
      <w:r>
        <w:rPr>
          <w:b/>
        </w:rPr>
        <w:tab/>
      </w:r>
      <w:r w:rsidR="00734CBD">
        <w:rPr>
          <w:b/>
        </w:rPr>
        <w:t>Effect of pre-shelling treatment</w:t>
      </w:r>
      <w:r w:rsidR="000B06EA">
        <w:rPr>
          <w:b/>
        </w:rPr>
        <w:t>s</w:t>
      </w:r>
      <w:r w:rsidR="00E9047C">
        <w:rPr>
          <w:b/>
        </w:rPr>
        <w:t xml:space="preserve"> on</w:t>
      </w:r>
      <w:r w:rsidR="00734CBD">
        <w:rPr>
          <w:b/>
        </w:rPr>
        <w:t xml:space="preserve"> </w:t>
      </w:r>
      <w:proofErr w:type="spellStart"/>
      <w:r w:rsidR="00734CBD">
        <w:rPr>
          <w:b/>
        </w:rPr>
        <w:t>c</w:t>
      </w:r>
      <w:r w:rsidR="00042FF4">
        <w:rPr>
          <w:b/>
        </w:rPr>
        <w:t>rackability</w:t>
      </w:r>
      <w:proofErr w:type="spellEnd"/>
    </w:p>
    <w:p w:rsidR="00773074" w:rsidRDefault="004E6F8B" w:rsidP="00773074">
      <w:pPr>
        <w:jc w:val="both"/>
        <w:rPr>
          <w:color w:val="000000"/>
        </w:rPr>
      </w:pPr>
      <w:r>
        <w:t xml:space="preserve">The average </w:t>
      </w:r>
      <w:proofErr w:type="spellStart"/>
      <w:r w:rsidR="00042FF4">
        <w:t>crackabilit</w:t>
      </w:r>
      <w:r w:rsidR="00C862DF">
        <w:t>y</w:t>
      </w:r>
      <w:proofErr w:type="spellEnd"/>
      <w:r>
        <w:t xml:space="preserve"> of raw, roasted and steam-boiled nuts</w:t>
      </w:r>
      <w:r w:rsidR="00294C6B">
        <w:t xml:space="preserve"> across the </w:t>
      </w:r>
      <w:r w:rsidR="006D146A">
        <w:t>nut sizes</w:t>
      </w:r>
      <w:r w:rsidR="00294C6B">
        <w:t xml:space="preserve"> </w:t>
      </w:r>
      <w:r w:rsidR="00563779">
        <w:t>was</w:t>
      </w:r>
      <w:r w:rsidR="00294C6B">
        <w:t xml:space="preserve"> 76, 100 and 99%. </w:t>
      </w:r>
      <w:r>
        <w:t>I</w:t>
      </w:r>
      <w:r w:rsidR="00892C3D">
        <w:t>t was observed in Table 3</w:t>
      </w:r>
      <w:r>
        <w:t xml:space="preserve"> that the</w:t>
      </w:r>
      <w:r w:rsidR="00042FF4">
        <w:t xml:space="preserve"> </w:t>
      </w:r>
      <w:proofErr w:type="spellStart"/>
      <w:r w:rsidR="00042FF4">
        <w:t>crackability</w:t>
      </w:r>
      <w:proofErr w:type="spellEnd"/>
      <w:r w:rsidR="00042FF4">
        <w:t xml:space="preserve"> </w:t>
      </w:r>
      <w:r>
        <w:t xml:space="preserve">of roasted and steam-boiled </w:t>
      </w:r>
      <w:r w:rsidR="00AF474C">
        <w:t xml:space="preserve">nuts </w:t>
      </w:r>
      <w:r>
        <w:t xml:space="preserve">was higher than that of raw nuts. </w:t>
      </w:r>
      <w:proofErr w:type="spellStart"/>
      <w:r w:rsidR="003A290D">
        <w:t>Crackability</w:t>
      </w:r>
      <w:proofErr w:type="spellEnd"/>
      <w:r w:rsidR="003A290D">
        <w:t xml:space="preserve"> </w:t>
      </w:r>
      <w:r w:rsidR="000B06EA">
        <w:rPr>
          <w:color w:val="000000"/>
        </w:rPr>
        <w:t>was</w:t>
      </w:r>
      <w:r w:rsidR="00042FF4">
        <w:rPr>
          <w:i/>
          <w:color w:val="000000"/>
        </w:rPr>
        <w:t xml:space="preserve"> </w:t>
      </w:r>
      <w:r w:rsidR="000B06EA">
        <w:t>100%</w:t>
      </w:r>
      <w:r w:rsidR="00042FF4">
        <w:t xml:space="preserve"> </w:t>
      </w:r>
      <w:r w:rsidR="00294C6B">
        <w:rPr>
          <w:color w:val="000000"/>
        </w:rPr>
        <w:t>for</w:t>
      </w:r>
      <w:r>
        <w:rPr>
          <w:color w:val="000000"/>
        </w:rPr>
        <w:t xml:space="preserve"> </w:t>
      </w:r>
      <w:r w:rsidR="00AF474C">
        <w:t xml:space="preserve">all </w:t>
      </w:r>
      <w:r w:rsidR="006D146A">
        <w:t>nut sizes</w:t>
      </w:r>
      <w:r>
        <w:rPr>
          <w:color w:val="000000"/>
        </w:rPr>
        <w:t xml:space="preserve"> of roasted nuts</w:t>
      </w:r>
      <w:r w:rsidR="000B06EA">
        <w:rPr>
          <w:color w:val="000000"/>
        </w:rPr>
        <w:t>.</w:t>
      </w:r>
      <w:r w:rsidR="000B06EA" w:rsidRPr="000B06EA">
        <w:t xml:space="preserve"> </w:t>
      </w:r>
      <w:r w:rsidR="000B06EA" w:rsidRPr="00B873ED">
        <w:t>Th</w:t>
      </w:r>
      <w:r w:rsidR="000B06EA">
        <w:t xml:space="preserve">is </w:t>
      </w:r>
      <w:r w:rsidR="00E9047C">
        <w:t>is</w:t>
      </w:r>
      <w:r w:rsidR="000B06EA" w:rsidRPr="00B873ED">
        <w:rPr>
          <w:sz w:val="23"/>
          <w:szCs w:val="23"/>
          <w:lang w:bidi="ar-SA"/>
        </w:rPr>
        <w:t xml:space="preserve"> higher than 75% by </w:t>
      </w:r>
      <w:proofErr w:type="spellStart"/>
      <w:r w:rsidR="000B06EA" w:rsidRPr="00B873ED">
        <w:rPr>
          <w:sz w:val="23"/>
          <w:szCs w:val="23"/>
          <w:lang w:bidi="ar-SA"/>
        </w:rPr>
        <w:t>Ajav</w:t>
      </w:r>
      <w:proofErr w:type="spellEnd"/>
      <w:r w:rsidR="000B06EA" w:rsidRPr="00B873ED">
        <w:rPr>
          <w:sz w:val="23"/>
          <w:szCs w:val="23"/>
          <w:lang w:bidi="ar-SA"/>
        </w:rPr>
        <w:t xml:space="preserve"> (1996); 70% by Jain and Kumar (1997)</w:t>
      </w:r>
      <w:r w:rsidR="000B06EA">
        <w:rPr>
          <w:sz w:val="23"/>
          <w:szCs w:val="23"/>
          <w:lang w:bidi="ar-SA"/>
        </w:rPr>
        <w:t xml:space="preserve"> and</w:t>
      </w:r>
      <w:r w:rsidR="000B06EA" w:rsidRPr="00B873ED">
        <w:rPr>
          <w:sz w:val="23"/>
          <w:szCs w:val="23"/>
          <w:lang w:bidi="ar-SA"/>
        </w:rPr>
        <w:t xml:space="preserve"> </w:t>
      </w:r>
      <w:r w:rsidR="000B06EA">
        <w:rPr>
          <w:sz w:val="23"/>
          <w:szCs w:val="23"/>
          <w:lang w:bidi="ar-SA"/>
        </w:rPr>
        <w:t>67%</w:t>
      </w:r>
      <w:r w:rsidR="000B06EA" w:rsidRPr="00B873ED">
        <w:rPr>
          <w:sz w:val="23"/>
          <w:szCs w:val="23"/>
          <w:lang w:bidi="ar-SA"/>
        </w:rPr>
        <w:t xml:space="preserve"> by </w:t>
      </w:r>
      <w:proofErr w:type="spellStart"/>
      <w:r w:rsidR="000B06EA" w:rsidRPr="00B873ED">
        <w:rPr>
          <w:sz w:val="23"/>
          <w:szCs w:val="23"/>
          <w:lang w:bidi="ar-SA"/>
        </w:rPr>
        <w:t>Ojolo</w:t>
      </w:r>
      <w:proofErr w:type="spellEnd"/>
      <w:r w:rsidR="000B06EA" w:rsidRPr="00B873ED">
        <w:rPr>
          <w:sz w:val="23"/>
          <w:szCs w:val="23"/>
          <w:lang w:bidi="ar-SA"/>
        </w:rPr>
        <w:t xml:space="preserve"> and </w:t>
      </w:r>
      <w:proofErr w:type="spellStart"/>
      <w:r w:rsidR="000B06EA" w:rsidRPr="00B873ED">
        <w:rPr>
          <w:sz w:val="23"/>
          <w:szCs w:val="23"/>
          <w:lang w:bidi="ar-SA"/>
        </w:rPr>
        <w:t>Ogunsina</w:t>
      </w:r>
      <w:proofErr w:type="spellEnd"/>
      <w:r w:rsidR="000B06EA" w:rsidRPr="00B873ED">
        <w:rPr>
          <w:sz w:val="23"/>
          <w:szCs w:val="23"/>
          <w:lang w:bidi="ar-SA"/>
        </w:rPr>
        <w:t xml:space="preserve"> (2007)</w:t>
      </w:r>
      <w:r w:rsidR="00E9047C">
        <w:rPr>
          <w:sz w:val="23"/>
          <w:szCs w:val="23"/>
          <w:lang w:bidi="ar-SA"/>
        </w:rPr>
        <w:t xml:space="preserve"> with roasted nuts. The results showed that </w:t>
      </w:r>
      <w:proofErr w:type="spellStart"/>
      <w:r w:rsidR="00E9047C">
        <w:rPr>
          <w:sz w:val="23"/>
          <w:szCs w:val="23"/>
          <w:lang w:bidi="ar-SA"/>
        </w:rPr>
        <w:t>c</w:t>
      </w:r>
      <w:r w:rsidR="00042FF4">
        <w:t>rackability</w:t>
      </w:r>
      <w:proofErr w:type="spellEnd"/>
      <w:r w:rsidR="00042FF4">
        <w:t xml:space="preserve"> of </w:t>
      </w:r>
      <w:r>
        <w:t xml:space="preserve">roasted nuts </w:t>
      </w:r>
      <w:r w:rsidR="00042FF4">
        <w:t>was b</w:t>
      </w:r>
      <w:r>
        <w:t>etter than</w:t>
      </w:r>
      <w:r w:rsidR="00B340A5">
        <w:t xml:space="preserve"> that of steam-boiled nuts. T</w:t>
      </w:r>
      <w:r w:rsidR="003A290D">
        <w:t xml:space="preserve">he sudden temperature rise that </w:t>
      </w:r>
      <w:r w:rsidR="00B340A5">
        <w:t xml:space="preserve">occurs </w:t>
      </w:r>
      <w:r w:rsidR="003A290D">
        <w:t xml:space="preserve">during hot-oil </w:t>
      </w:r>
      <w:r w:rsidR="00B5679A">
        <w:t xml:space="preserve">roasting </w:t>
      </w:r>
      <w:r w:rsidR="00B340A5">
        <w:t xml:space="preserve">usually </w:t>
      </w:r>
      <w:r w:rsidR="00B5679A">
        <w:rPr>
          <w:color w:val="000000"/>
        </w:rPr>
        <w:t>case-harden</w:t>
      </w:r>
      <w:r w:rsidR="00B340A5">
        <w:rPr>
          <w:color w:val="000000"/>
        </w:rPr>
        <w:t>s</w:t>
      </w:r>
      <w:r w:rsidR="003A290D">
        <w:t xml:space="preserve"> the </w:t>
      </w:r>
      <w:r w:rsidR="003A290D" w:rsidRPr="00BE0180">
        <w:rPr>
          <w:color w:val="000000"/>
        </w:rPr>
        <w:t>shell</w:t>
      </w:r>
      <w:r w:rsidR="00E9047C">
        <w:rPr>
          <w:color w:val="000000"/>
        </w:rPr>
        <w:t xml:space="preserve"> making brittle and amenable to fracture</w:t>
      </w:r>
      <w:r w:rsidR="00B5679A">
        <w:rPr>
          <w:color w:val="000000"/>
        </w:rPr>
        <w:t xml:space="preserve">. </w:t>
      </w:r>
      <w:r w:rsidR="00042FF4">
        <w:t xml:space="preserve">For all pre-treatments, the </w:t>
      </w:r>
      <w:r w:rsidR="009555AC">
        <w:t xml:space="preserve">crackability </w:t>
      </w:r>
      <w:r w:rsidR="00042FF4">
        <w:t>of medium nuts was higher t</w:t>
      </w:r>
      <w:r w:rsidR="000B06EA">
        <w:t>han that of large and small</w:t>
      </w:r>
      <w:r w:rsidR="00042FF4">
        <w:t xml:space="preserve"> nuts. This may be attributed to </w:t>
      </w:r>
      <w:r w:rsidR="008A2BB5">
        <w:t xml:space="preserve">variations in the </w:t>
      </w:r>
      <w:r w:rsidR="003A290D">
        <w:t xml:space="preserve">clearance </w:t>
      </w:r>
      <w:r w:rsidR="000B06EA">
        <w:t xml:space="preserve">that exist </w:t>
      </w:r>
      <w:r w:rsidR="00042FF4">
        <w:t xml:space="preserve">in-between </w:t>
      </w:r>
      <w:r w:rsidR="000B06EA">
        <w:t xml:space="preserve">the </w:t>
      </w:r>
      <w:r w:rsidR="00B340A5">
        <w:t>knife-cutting edge</w:t>
      </w:r>
      <w:r w:rsidR="00042FF4">
        <w:t xml:space="preserve"> </w:t>
      </w:r>
      <w:r w:rsidR="008A2BB5">
        <w:t xml:space="preserve">when </w:t>
      </w:r>
      <w:r w:rsidR="000B06EA">
        <w:t xml:space="preserve">the machine was </w:t>
      </w:r>
      <w:r w:rsidR="008A2BB5">
        <w:t xml:space="preserve">actuated by </w:t>
      </w:r>
      <w:r w:rsidR="008A2BB5" w:rsidRPr="00B873ED">
        <w:t>the lever</w:t>
      </w:r>
      <w:r w:rsidR="00042FF4" w:rsidRPr="00B873ED">
        <w:t>.</w:t>
      </w:r>
    </w:p>
    <w:p w:rsidR="00773074" w:rsidRDefault="00773074" w:rsidP="00773074">
      <w:pPr>
        <w:jc w:val="both"/>
        <w:rPr>
          <w:color w:val="000000"/>
        </w:rPr>
      </w:pPr>
    </w:p>
    <w:p w:rsidR="00A56888" w:rsidRPr="00773074" w:rsidRDefault="00773074" w:rsidP="00773074">
      <w:pPr>
        <w:jc w:val="both"/>
        <w:rPr>
          <w:color w:val="000000"/>
        </w:rPr>
      </w:pPr>
      <w:r w:rsidRPr="00773074">
        <w:rPr>
          <w:b/>
          <w:color w:val="000000"/>
        </w:rPr>
        <w:t>3.</w:t>
      </w:r>
      <w:r w:rsidR="00892C3D">
        <w:rPr>
          <w:b/>
          <w:color w:val="000000"/>
        </w:rPr>
        <w:t>4</w:t>
      </w:r>
      <w:r>
        <w:rPr>
          <w:color w:val="000000"/>
        </w:rPr>
        <w:tab/>
      </w:r>
      <w:r w:rsidR="00734CBD">
        <w:rPr>
          <w:b/>
        </w:rPr>
        <w:t xml:space="preserve">Effect of pre-shelling </w:t>
      </w:r>
      <w:r w:rsidR="000B06EA">
        <w:rPr>
          <w:b/>
        </w:rPr>
        <w:t>treatments</w:t>
      </w:r>
      <w:r w:rsidR="00E9047C">
        <w:rPr>
          <w:b/>
        </w:rPr>
        <w:t xml:space="preserve"> on</w:t>
      </w:r>
      <w:r w:rsidR="00734CBD">
        <w:rPr>
          <w:b/>
        </w:rPr>
        <w:t xml:space="preserve"> w</w:t>
      </w:r>
      <w:r w:rsidR="00F73DD8">
        <w:rPr>
          <w:b/>
          <w:color w:val="000000"/>
        </w:rPr>
        <w:t>hole kernel</w:t>
      </w:r>
      <w:r>
        <w:rPr>
          <w:b/>
          <w:color w:val="000000"/>
        </w:rPr>
        <w:t>s</w:t>
      </w:r>
      <w:r w:rsidR="00F73DD8">
        <w:rPr>
          <w:b/>
          <w:color w:val="000000"/>
        </w:rPr>
        <w:t xml:space="preserve"> out-turn</w:t>
      </w:r>
      <w:r w:rsidR="00724424">
        <w:rPr>
          <w:b/>
          <w:bCs/>
        </w:rPr>
        <w:t xml:space="preserve">    </w:t>
      </w:r>
    </w:p>
    <w:p w:rsidR="00991552" w:rsidRDefault="00892C3D" w:rsidP="00991552">
      <w:pPr>
        <w:jc w:val="both"/>
        <w:rPr>
          <w:rFonts w:ascii="CenturyGothic" w:hAnsi="CenturyGothic" w:cs="CenturyGothic"/>
          <w:sz w:val="23"/>
          <w:szCs w:val="23"/>
          <w:lang w:bidi="ar-SA"/>
        </w:rPr>
      </w:pPr>
      <w:r>
        <w:rPr>
          <w:bCs/>
          <w:color w:val="000000"/>
        </w:rPr>
        <w:t>Table 4</w:t>
      </w:r>
      <w:r w:rsidR="00CB793D">
        <w:rPr>
          <w:bCs/>
          <w:color w:val="000000"/>
        </w:rPr>
        <w:t xml:space="preserve"> shows t</w:t>
      </w:r>
      <w:r w:rsidR="0065132A">
        <w:rPr>
          <w:color w:val="000000"/>
        </w:rPr>
        <w:t xml:space="preserve">he </w:t>
      </w:r>
      <w:r w:rsidR="00E9047C">
        <w:rPr>
          <w:color w:val="000000"/>
        </w:rPr>
        <w:t>K</w:t>
      </w:r>
      <w:r w:rsidR="00E9047C" w:rsidRPr="00773074">
        <w:rPr>
          <w:color w:val="000000"/>
          <w:vertAlign w:val="subscript"/>
        </w:rPr>
        <w:t>W</w:t>
      </w:r>
      <w:r w:rsidR="00E9047C">
        <w:rPr>
          <w:color w:val="000000"/>
        </w:rPr>
        <w:t xml:space="preserve"> of cashew nuts as influenced by</w:t>
      </w:r>
      <w:r w:rsidR="00CB793D">
        <w:rPr>
          <w:color w:val="000000"/>
        </w:rPr>
        <w:t xml:space="preserve"> pre-shelling </w:t>
      </w:r>
      <w:r w:rsidR="000B06EA">
        <w:rPr>
          <w:color w:val="000000"/>
        </w:rPr>
        <w:t>treatments</w:t>
      </w:r>
      <w:r w:rsidR="008C299D">
        <w:rPr>
          <w:color w:val="000000"/>
        </w:rPr>
        <w:t>. I</w:t>
      </w:r>
      <w:r w:rsidR="00CB793D">
        <w:rPr>
          <w:color w:val="000000"/>
        </w:rPr>
        <w:t xml:space="preserve">t was observed that </w:t>
      </w:r>
      <w:r w:rsidR="00EC3611">
        <w:rPr>
          <w:color w:val="000000"/>
        </w:rPr>
        <w:t xml:space="preserve">the </w:t>
      </w:r>
      <w:r w:rsidR="00CB793D">
        <w:rPr>
          <w:color w:val="000000"/>
        </w:rPr>
        <w:t>pre-shelling treatment</w:t>
      </w:r>
      <w:r w:rsidR="00EC3611">
        <w:rPr>
          <w:color w:val="000000"/>
        </w:rPr>
        <w:t xml:space="preserve">s affected </w:t>
      </w:r>
      <w:r w:rsidR="00FF21E6">
        <w:rPr>
          <w:color w:val="000000"/>
        </w:rPr>
        <w:t>K</w:t>
      </w:r>
      <w:r w:rsidR="00FF21E6" w:rsidRPr="00773074">
        <w:rPr>
          <w:color w:val="000000"/>
          <w:vertAlign w:val="subscript"/>
        </w:rPr>
        <w:t>W</w:t>
      </w:r>
      <w:r w:rsidR="00276AE3">
        <w:rPr>
          <w:color w:val="000000"/>
        </w:rPr>
        <w:t xml:space="preserve"> significant</w:t>
      </w:r>
      <w:r w:rsidR="00EC3611">
        <w:rPr>
          <w:color w:val="000000"/>
        </w:rPr>
        <w:t>ly</w:t>
      </w:r>
      <w:r w:rsidR="00276AE3">
        <w:rPr>
          <w:color w:val="000000"/>
        </w:rPr>
        <w:t xml:space="preserve"> (p&lt;0.05)</w:t>
      </w:r>
      <w:r w:rsidR="008C299D">
        <w:rPr>
          <w:color w:val="000000"/>
        </w:rPr>
        <w:t xml:space="preserve"> for the three nut </w:t>
      </w:r>
      <w:proofErr w:type="spellStart"/>
      <w:r w:rsidR="006D146A">
        <w:rPr>
          <w:color w:val="000000"/>
        </w:rPr>
        <w:t>nut</w:t>
      </w:r>
      <w:proofErr w:type="spellEnd"/>
      <w:r w:rsidR="006D146A">
        <w:rPr>
          <w:color w:val="000000"/>
        </w:rPr>
        <w:t xml:space="preserve"> sizes</w:t>
      </w:r>
      <w:r w:rsidR="00CB793D">
        <w:rPr>
          <w:color w:val="000000"/>
        </w:rPr>
        <w:t xml:space="preserve">. Roasted nuts </w:t>
      </w:r>
      <w:r w:rsidR="00C862DF">
        <w:rPr>
          <w:color w:val="000000"/>
        </w:rPr>
        <w:t>gave</w:t>
      </w:r>
      <w:r w:rsidR="00CB793D">
        <w:rPr>
          <w:color w:val="000000"/>
        </w:rPr>
        <w:t xml:space="preserve"> the highest </w:t>
      </w:r>
      <w:r w:rsidR="00FF21E6">
        <w:rPr>
          <w:color w:val="000000"/>
        </w:rPr>
        <w:t>K</w:t>
      </w:r>
      <w:r w:rsidR="00FF21E6" w:rsidRPr="00773074">
        <w:rPr>
          <w:color w:val="000000"/>
          <w:vertAlign w:val="subscript"/>
        </w:rPr>
        <w:t>W</w:t>
      </w:r>
      <w:r w:rsidR="00C128E9">
        <w:rPr>
          <w:color w:val="000000"/>
        </w:rPr>
        <w:t xml:space="preserve"> </w:t>
      </w:r>
      <w:r w:rsidR="00BA06D3">
        <w:rPr>
          <w:color w:val="000000"/>
        </w:rPr>
        <w:t xml:space="preserve">(99.6 and 99.5% for large and medium nuts respectively) </w:t>
      </w:r>
      <w:r w:rsidR="00C128E9">
        <w:rPr>
          <w:color w:val="000000"/>
        </w:rPr>
        <w:t>except for sm</w:t>
      </w:r>
      <w:r w:rsidR="00A8210E">
        <w:rPr>
          <w:color w:val="000000"/>
        </w:rPr>
        <w:t>a</w:t>
      </w:r>
      <w:r w:rsidR="00C128E9">
        <w:rPr>
          <w:color w:val="000000"/>
        </w:rPr>
        <w:t xml:space="preserve">ll </w:t>
      </w:r>
      <w:r w:rsidR="00A8210E">
        <w:rPr>
          <w:color w:val="000000"/>
        </w:rPr>
        <w:t>nuts</w:t>
      </w:r>
      <w:r w:rsidR="00BA06D3">
        <w:rPr>
          <w:color w:val="000000"/>
        </w:rPr>
        <w:t xml:space="preserve"> for which </w:t>
      </w:r>
      <w:r w:rsidR="00FF21E6">
        <w:rPr>
          <w:color w:val="000000"/>
        </w:rPr>
        <w:t>K</w:t>
      </w:r>
      <w:r w:rsidR="00FF21E6" w:rsidRPr="00773074">
        <w:rPr>
          <w:color w:val="000000"/>
          <w:vertAlign w:val="subscript"/>
        </w:rPr>
        <w:t>W</w:t>
      </w:r>
      <w:r w:rsidR="00BA06D3">
        <w:rPr>
          <w:color w:val="000000"/>
        </w:rPr>
        <w:t xml:space="preserve"> was 85.1%. </w:t>
      </w:r>
      <w:r w:rsidR="00CF373B">
        <w:rPr>
          <w:color w:val="000000"/>
        </w:rPr>
        <w:t xml:space="preserve">During hot-oil </w:t>
      </w:r>
      <w:r w:rsidR="00BA06D3">
        <w:rPr>
          <w:color w:val="000000"/>
        </w:rPr>
        <w:t>roasting, the slight rise in temperature that the kernel experiences in the pr</w:t>
      </w:r>
      <w:r w:rsidR="008C299D">
        <w:rPr>
          <w:color w:val="000000"/>
        </w:rPr>
        <w:t>esence of moisture tends to par</w:t>
      </w:r>
      <w:r w:rsidR="00B873ED">
        <w:rPr>
          <w:color w:val="000000"/>
        </w:rPr>
        <w:t>boil and</w:t>
      </w:r>
      <w:r w:rsidR="00BA06D3">
        <w:rPr>
          <w:color w:val="000000"/>
        </w:rPr>
        <w:t xml:space="preserve"> toughen it </w:t>
      </w:r>
      <w:r w:rsidR="00B873ED">
        <w:rPr>
          <w:color w:val="000000"/>
        </w:rPr>
        <w:t>thereby</w:t>
      </w:r>
      <w:r w:rsidR="00BA06D3">
        <w:rPr>
          <w:color w:val="000000"/>
        </w:rPr>
        <w:t xml:space="preserve"> </w:t>
      </w:r>
      <w:r w:rsidR="00BA06D3" w:rsidRPr="006F64BF">
        <w:rPr>
          <w:color w:val="000000"/>
        </w:rPr>
        <w:t>less</w:t>
      </w:r>
      <w:r w:rsidR="00BA06D3">
        <w:rPr>
          <w:color w:val="000000"/>
        </w:rPr>
        <w:t>en</w:t>
      </w:r>
      <w:r w:rsidR="00B873ED">
        <w:rPr>
          <w:color w:val="000000"/>
        </w:rPr>
        <w:t>ing</w:t>
      </w:r>
      <w:r w:rsidR="00BA06D3">
        <w:rPr>
          <w:color w:val="000000"/>
        </w:rPr>
        <w:t xml:space="preserve"> its</w:t>
      </w:r>
      <w:r w:rsidR="00BA06D3" w:rsidRPr="006F64BF">
        <w:rPr>
          <w:color w:val="000000"/>
        </w:rPr>
        <w:t xml:space="preserve"> susceptib</w:t>
      </w:r>
      <w:r w:rsidR="00BA06D3">
        <w:rPr>
          <w:color w:val="000000"/>
        </w:rPr>
        <w:t>i</w:t>
      </w:r>
      <w:r w:rsidR="00BA06D3" w:rsidRPr="006F64BF">
        <w:rPr>
          <w:color w:val="000000"/>
        </w:rPr>
        <w:t>l</w:t>
      </w:r>
      <w:r w:rsidR="00BA06D3">
        <w:rPr>
          <w:color w:val="000000"/>
        </w:rPr>
        <w:t>ity</w:t>
      </w:r>
      <w:r w:rsidR="00BA06D3" w:rsidRPr="006F64BF">
        <w:rPr>
          <w:color w:val="000000"/>
        </w:rPr>
        <w:t xml:space="preserve"> to breakage</w:t>
      </w:r>
      <w:r w:rsidR="00BA06D3">
        <w:rPr>
          <w:color w:val="000000"/>
        </w:rPr>
        <w:t xml:space="preserve"> </w:t>
      </w:r>
      <w:r w:rsidR="00B873ED">
        <w:rPr>
          <w:color w:val="000000"/>
        </w:rPr>
        <w:t xml:space="preserve">and ultimately </w:t>
      </w:r>
      <w:r w:rsidR="00BA06D3">
        <w:rPr>
          <w:color w:val="000000"/>
        </w:rPr>
        <w:t xml:space="preserve">increasing </w:t>
      </w:r>
      <w:r w:rsidR="00FF21E6">
        <w:rPr>
          <w:color w:val="000000"/>
        </w:rPr>
        <w:t>K</w:t>
      </w:r>
      <w:r w:rsidR="00FF21E6" w:rsidRPr="00773074">
        <w:rPr>
          <w:color w:val="000000"/>
          <w:vertAlign w:val="subscript"/>
        </w:rPr>
        <w:t>W</w:t>
      </w:r>
      <w:r w:rsidR="00BA06D3">
        <w:rPr>
          <w:color w:val="000000"/>
        </w:rPr>
        <w:t xml:space="preserve">. </w:t>
      </w:r>
      <w:r w:rsidR="00B873ED">
        <w:rPr>
          <w:color w:val="000000"/>
        </w:rPr>
        <w:t xml:space="preserve">It was found that the </w:t>
      </w:r>
      <w:r w:rsidR="00FF21E6">
        <w:rPr>
          <w:color w:val="000000"/>
        </w:rPr>
        <w:t>K</w:t>
      </w:r>
      <w:r w:rsidR="00FF21E6" w:rsidRPr="00773074">
        <w:rPr>
          <w:color w:val="000000"/>
          <w:vertAlign w:val="subscript"/>
        </w:rPr>
        <w:t>W</w:t>
      </w:r>
      <w:r w:rsidR="00B873ED">
        <w:rPr>
          <w:color w:val="000000"/>
        </w:rPr>
        <w:t xml:space="preserve"> of raw nuts</w:t>
      </w:r>
      <w:r w:rsidR="00B873ED" w:rsidRPr="008C299D">
        <w:rPr>
          <w:color w:val="000000"/>
        </w:rPr>
        <w:t xml:space="preserve"> </w:t>
      </w:r>
      <w:r w:rsidR="00773074">
        <w:rPr>
          <w:color w:val="000000"/>
        </w:rPr>
        <w:t>was</w:t>
      </w:r>
      <w:r w:rsidR="00B873ED">
        <w:rPr>
          <w:color w:val="000000"/>
        </w:rPr>
        <w:t xml:space="preserve"> the least (62, 33.9, and 44.7% for large medium and small respectively). </w:t>
      </w:r>
      <w:r w:rsidR="00BA06D3">
        <w:rPr>
          <w:color w:val="000000"/>
        </w:rPr>
        <w:t>T</w:t>
      </w:r>
      <w:r w:rsidR="00BA06D3">
        <w:t xml:space="preserve">he shell of raw </w:t>
      </w:r>
      <w:r w:rsidR="00B873ED">
        <w:t>cashew nut is naturally</w:t>
      </w:r>
      <w:r w:rsidR="00BA06D3">
        <w:t xml:space="preserve"> spongy and tough; the intra-cellular pressure that develops within the CNSL</w:t>
      </w:r>
      <w:r w:rsidR="0071264E">
        <w:t xml:space="preserve"> </w:t>
      </w:r>
      <w:r w:rsidR="00BA06D3">
        <w:t>bearing cells as force was applied through the knife-edge may offer some resistance to fracture when the nut was compressed. Rather than for the shell to fail and crack, the CNSL bearing cel</w:t>
      </w:r>
      <w:r w:rsidR="00142B3A">
        <w:t xml:space="preserve">ls ruptured and oozed out their </w:t>
      </w:r>
      <w:r w:rsidR="00E9047C">
        <w:t>contents. A</w:t>
      </w:r>
      <w:r w:rsidR="00815CC7">
        <w:t>s more force was applied</w:t>
      </w:r>
      <w:r w:rsidR="00E9047C">
        <w:t>,</w:t>
      </w:r>
      <w:r w:rsidR="00815CC7">
        <w:t xml:space="preserve"> the entire nut got compressed and the embedded kernel failed catastrophically</w:t>
      </w:r>
      <w:r w:rsidR="00B873ED" w:rsidRPr="006D146A">
        <w:rPr>
          <w:color w:val="000000"/>
        </w:rPr>
        <w:t xml:space="preserve">. </w:t>
      </w:r>
      <w:r w:rsidR="006D146A">
        <w:rPr>
          <w:color w:val="000000"/>
        </w:rPr>
        <w:t>I</w:t>
      </w:r>
      <w:r w:rsidR="00090F55">
        <w:rPr>
          <w:color w:val="000000"/>
        </w:rPr>
        <w:t>t is noteworthy that</w:t>
      </w:r>
      <w:r w:rsidR="006D146A" w:rsidRPr="006D146A">
        <w:rPr>
          <w:color w:val="000000"/>
        </w:rPr>
        <w:t xml:space="preserve"> </w:t>
      </w:r>
      <w:r w:rsidR="006D146A">
        <w:rPr>
          <w:color w:val="000000"/>
        </w:rPr>
        <w:t xml:space="preserve">when raw kernels </w:t>
      </w:r>
      <w:r w:rsidR="00090F55">
        <w:rPr>
          <w:color w:val="000000"/>
        </w:rPr>
        <w:t>are cracked, contamination</w:t>
      </w:r>
      <w:r w:rsidR="006D146A">
        <w:rPr>
          <w:color w:val="000000"/>
        </w:rPr>
        <w:t xml:space="preserve"> by CNSL</w:t>
      </w:r>
      <w:r w:rsidR="00090F55">
        <w:rPr>
          <w:color w:val="000000"/>
        </w:rPr>
        <w:t xml:space="preserve"> is often inevitable and this</w:t>
      </w:r>
      <w:r w:rsidR="006D146A">
        <w:rPr>
          <w:color w:val="000000"/>
        </w:rPr>
        <w:t xml:space="preserve"> makes them unfit for consumption. </w:t>
      </w:r>
      <w:r w:rsidR="00EC3611">
        <w:rPr>
          <w:color w:val="000000"/>
        </w:rPr>
        <w:t xml:space="preserve">For </w:t>
      </w:r>
      <w:r w:rsidR="00E9047C">
        <w:rPr>
          <w:color w:val="000000"/>
        </w:rPr>
        <w:t>all pre-treatments</w:t>
      </w:r>
      <w:r w:rsidR="00815CC7">
        <w:rPr>
          <w:color w:val="000000"/>
        </w:rPr>
        <w:t>,</w:t>
      </w:r>
      <w:r w:rsidR="00EC3611">
        <w:rPr>
          <w:color w:val="000000"/>
        </w:rPr>
        <w:t xml:space="preserve"> </w:t>
      </w:r>
      <w:r w:rsidR="00FF21E6">
        <w:rPr>
          <w:color w:val="000000"/>
        </w:rPr>
        <w:t>K</w:t>
      </w:r>
      <w:r w:rsidR="00FF21E6" w:rsidRPr="00773074">
        <w:rPr>
          <w:color w:val="000000"/>
          <w:vertAlign w:val="subscript"/>
        </w:rPr>
        <w:t>W</w:t>
      </w:r>
      <w:r w:rsidR="00EC3611">
        <w:rPr>
          <w:color w:val="000000"/>
        </w:rPr>
        <w:t xml:space="preserve"> decreased consistently with nut</w:t>
      </w:r>
      <w:r w:rsidR="006D146A">
        <w:rPr>
          <w:color w:val="000000"/>
        </w:rPr>
        <w:t xml:space="preserve"> sizes</w:t>
      </w:r>
      <w:r w:rsidR="00EC3611">
        <w:rPr>
          <w:color w:val="000000"/>
        </w:rPr>
        <w:t xml:space="preserve">. Overall, the </w:t>
      </w:r>
      <w:r w:rsidR="00FF21E6">
        <w:rPr>
          <w:color w:val="000000"/>
        </w:rPr>
        <w:t>K</w:t>
      </w:r>
      <w:r w:rsidR="00FF21E6" w:rsidRPr="00773074">
        <w:rPr>
          <w:color w:val="000000"/>
          <w:vertAlign w:val="subscript"/>
        </w:rPr>
        <w:t>W</w:t>
      </w:r>
      <w:r w:rsidR="00EC3611">
        <w:rPr>
          <w:color w:val="000000"/>
        </w:rPr>
        <w:t xml:space="preserve"> of large nuts was highest for all pre-treatments; implying that large nuts generally give higher </w:t>
      </w:r>
      <w:r w:rsidR="00FF21E6">
        <w:t>K</w:t>
      </w:r>
      <w:r w:rsidR="00FF21E6" w:rsidRPr="00773074">
        <w:rPr>
          <w:vertAlign w:val="subscript"/>
        </w:rPr>
        <w:t>W</w:t>
      </w:r>
      <w:r w:rsidR="00724424">
        <w:t xml:space="preserve"> </w:t>
      </w:r>
      <w:r w:rsidR="00EC3611">
        <w:t xml:space="preserve">than smaller </w:t>
      </w:r>
      <w:r w:rsidR="006D146A">
        <w:t>sizes</w:t>
      </w:r>
      <w:r w:rsidR="00CF373B">
        <w:t>.</w:t>
      </w:r>
    </w:p>
    <w:p w:rsidR="00991552" w:rsidRDefault="00991552" w:rsidP="00991552">
      <w:pPr>
        <w:jc w:val="both"/>
        <w:rPr>
          <w:rFonts w:ascii="CenturyGothic" w:hAnsi="CenturyGothic" w:cs="CenturyGothic"/>
          <w:sz w:val="23"/>
          <w:szCs w:val="23"/>
          <w:lang w:bidi="ar-SA"/>
        </w:rPr>
      </w:pPr>
    </w:p>
    <w:p w:rsidR="006F7B96" w:rsidRPr="00991552" w:rsidRDefault="00892C3D" w:rsidP="00991552">
      <w:pPr>
        <w:jc w:val="both"/>
        <w:rPr>
          <w:rFonts w:ascii="CenturyGothic" w:hAnsi="CenturyGothic" w:cs="CenturyGothic"/>
          <w:sz w:val="23"/>
          <w:szCs w:val="23"/>
          <w:lang w:bidi="ar-SA"/>
        </w:rPr>
      </w:pPr>
      <w:r w:rsidRPr="0028473C">
        <w:rPr>
          <w:b/>
        </w:rPr>
        <w:lastRenderedPageBreak/>
        <w:t>3.5</w:t>
      </w:r>
      <w:r w:rsidR="006F7B96" w:rsidRPr="0028473C">
        <w:rPr>
          <w:b/>
        </w:rPr>
        <w:tab/>
        <w:t>Effect of pre-</w:t>
      </w:r>
      <w:r w:rsidR="00E2199B" w:rsidRPr="0028473C">
        <w:rPr>
          <w:b/>
        </w:rPr>
        <w:t xml:space="preserve">shelling </w:t>
      </w:r>
      <w:r w:rsidR="000B06EA" w:rsidRPr="0028473C">
        <w:rPr>
          <w:b/>
        </w:rPr>
        <w:t>treatments</w:t>
      </w:r>
      <w:r w:rsidR="006F7B96" w:rsidRPr="0028473C">
        <w:rPr>
          <w:b/>
        </w:rPr>
        <w:t xml:space="preserve"> on the </w:t>
      </w:r>
      <w:r w:rsidR="00A76E1C" w:rsidRPr="0028473C">
        <w:rPr>
          <w:b/>
        </w:rPr>
        <w:t>chemical</w:t>
      </w:r>
      <w:r w:rsidR="00E2199B" w:rsidRPr="0028473C">
        <w:rPr>
          <w:b/>
        </w:rPr>
        <w:t xml:space="preserve"> composition </w:t>
      </w:r>
      <w:r w:rsidR="00A76E1C" w:rsidRPr="0028473C">
        <w:rPr>
          <w:b/>
        </w:rPr>
        <w:t>cashew kernel</w:t>
      </w:r>
    </w:p>
    <w:p w:rsidR="00B528BA" w:rsidRPr="0074740C" w:rsidRDefault="00D723D4" w:rsidP="004B2E2D">
      <w:pPr>
        <w:jc w:val="both"/>
        <w:outlineLvl w:val="0"/>
        <w:rPr>
          <w:color w:val="000000"/>
        </w:rPr>
      </w:pPr>
      <w:r w:rsidRPr="0028473C">
        <w:t>The</w:t>
      </w:r>
      <w:r w:rsidR="00E2199B" w:rsidRPr="0028473C">
        <w:t xml:space="preserve"> </w:t>
      </w:r>
      <w:r w:rsidR="00863D51" w:rsidRPr="0028473C">
        <w:t>chemical</w:t>
      </w:r>
      <w:r w:rsidRPr="0028473C">
        <w:t xml:space="preserve"> composition of </w:t>
      </w:r>
      <w:r w:rsidR="00E72C86">
        <w:t xml:space="preserve">cashew </w:t>
      </w:r>
      <w:r w:rsidRPr="0028473C">
        <w:t xml:space="preserve">kernels </w:t>
      </w:r>
      <w:r w:rsidR="00E72C86">
        <w:t xml:space="preserve">as affected by </w:t>
      </w:r>
      <w:r w:rsidR="00E2199B" w:rsidRPr="0028473C">
        <w:t>pr</w:t>
      </w:r>
      <w:r w:rsidRPr="0028473C">
        <w:t>e-</w:t>
      </w:r>
      <w:r w:rsidR="00E72C86">
        <w:t xml:space="preserve">shelling </w:t>
      </w:r>
      <w:r w:rsidRPr="0028473C">
        <w:t xml:space="preserve">treatment </w:t>
      </w:r>
      <w:r w:rsidR="00937B4E" w:rsidRPr="0028473C">
        <w:t>is</w:t>
      </w:r>
      <w:r w:rsidRPr="0028473C">
        <w:t xml:space="preserve"> </w:t>
      </w:r>
      <w:r w:rsidR="00E72C86">
        <w:t xml:space="preserve">presented </w:t>
      </w:r>
      <w:r w:rsidRPr="0028473C">
        <w:t>i</w:t>
      </w:r>
      <w:r w:rsidR="00937B4E" w:rsidRPr="0028473C">
        <w:t>n</w:t>
      </w:r>
      <w:r w:rsidRPr="0028473C">
        <w:t xml:space="preserve"> T</w:t>
      </w:r>
      <w:r w:rsidR="009B6ABD" w:rsidRPr="0028473C">
        <w:t>able</w:t>
      </w:r>
      <w:r w:rsidRPr="0028473C">
        <w:t xml:space="preserve"> </w:t>
      </w:r>
      <w:r w:rsidR="00892C3D" w:rsidRPr="0028473C">
        <w:t>5</w:t>
      </w:r>
      <w:r w:rsidR="00E2199B" w:rsidRPr="0028473C">
        <w:t>.</w:t>
      </w:r>
      <w:r w:rsidR="00863D51" w:rsidRPr="0028473C">
        <w:t xml:space="preserve"> </w:t>
      </w:r>
      <w:r w:rsidR="00937B4E" w:rsidRPr="0028473C">
        <w:t xml:space="preserve">For raw, roasted and steam-boiled </w:t>
      </w:r>
      <w:r w:rsidR="00E72C86">
        <w:t>kernels</w:t>
      </w:r>
      <w:r w:rsidR="00937B4E" w:rsidRPr="0028473C">
        <w:t xml:space="preserve">, crude protein was 21.32, </w:t>
      </w:r>
      <w:r w:rsidR="00E2199B" w:rsidRPr="0028473C">
        <w:t>22.24</w:t>
      </w:r>
      <w:r w:rsidR="00937B4E" w:rsidRPr="0028473C">
        <w:t xml:space="preserve"> and 23.07</w:t>
      </w:r>
      <w:r w:rsidR="00E2199B" w:rsidRPr="0028473C">
        <w:t>%</w:t>
      </w:r>
      <w:r w:rsidR="00892C3D" w:rsidRPr="0028473C">
        <w:t>; while crude fat was 42.19</w:t>
      </w:r>
      <w:r w:rsidR="00937B4E" w:rsidRPr="0028473C">
        <w:t xml:space="preserve"> </w:t>
      </w:r>
      <w:r w:rsidR="00863D51" w:rsidRPr="0028473C">
        <w:t xml:space="preserve">41.06 </w:t>
      </w:r>
      <w:r w:rsidR="007F7388" w:rsidRPr="0028473C">
        <w:t xml:space="preserve">and </w:t>
      </w:r>
      <w:r w:rsidR="00863D51" w:rsidRPr="0028473C">
        <w:t>41.62</w:t>
      </w:r>
      <w:r w:rsidR="007F7388" w:rsidRPr="0028473C">
        <w:t xml:space="preserve">%. </w:t>
      </w:r>
      <w:r w:rsidR="00013599" w:rsidRPr="0028473C">
        <w:rPr>
          <w:color w:val="231F20"/>
          <w:lang w:bidi="ar-SA"/>
        </w:rPr>
        <w:t xml:space="preserve">These results agree with the report of </w:t>
      </w:r>
      <w:proofErr w:type="spellStart"/>
      <w:r w:rsidR="00013599" w:rsidRPr="0028473C">
        <w:rPr>
          <w:color w:val="231F20"/>
          <w:lang w:bidi="ar-SA"/>
        </w:rPr>
        <w:t>Alobo</w:t>
      </w:r>
      <w:proofErr w:type="spellEnd"/>
      <w:r w:rsidR="00013599" w:rsidRPr="0028473C">
        <w:rPr>
          <w:color w:val="231F20"/>
          <w:lang w:bidi="ar-SA"/>
        </w:rPr>
        <w:t xml:space="preserve"> </w:t>
      </w:r>
      <w:r w:rsidR="00013599" w:rsidRPr="0028473C">
        <w:rPr>
          <w:i/>
          <w:color w:val="231F20"/>
          <w:lang w:bidi="ar-SA"/>
        </w:rPr>
        <w:t xml:space="preserve">et al </w:t>
      </w:r>
      <w:r w:rsidR="00013599" w:rsidRPr="0028473C">
        <w:rPr>
          <w:color w:val="231F20"/>
          <w:lang w:bidi="ar-SA"/>
        </w:rPr>
        <w:t xml:space="preserve">(2009), and </w:t>
      </w:r>
      <w:proofErr w:type="spellStart"/>
      <w:r w:rsidR="00013599" w:rsidRPr="0028473C">
        <w:rPr>
          <w:color w:val="231F20"/>
          <w:lang w:bidi="ar-SA"/>
        </w:rPr>
        <w:t>Fagbemi</w:t>
      </w:r>
      <w:proofErr w:type="spellEnd"/>
      <w:r w:rsidR="00013599" w:rsidRPr="0028473C">
        <w:rPr>
          <w:color w:val="231F20"/>
          <w:lang w:bidi="ar-SA"/>
        </w:rPr>
        <w:t xml:space="preserve"> (2009) who had earlier worked on the proximate and nutritional properties of cashew kernels. </w:t>
      </w:r>
      <w:r w:rsidR="00863D51" w:rsidRPr="0028473C">
        <w:t>T</w:t>
      </w:r>
      <w:r w:rsidR="00A76E1C" w:rsidRPr="0028473C">
        <w:rPr>
          <w:color w:val="231F20"/>
          <w:lang w:bidi="ar-SA"/>
        </w:rPr>
        <w:t xml:space="preserve">he </w:t>
      </w:r>
      <w:r w:rsidR="00863D51" w:rsidRPr="0028473C">
        <w:rPr>
          <w:color w:val="231F20"/>
          <w:lang w:bidi="ar-SA"/>
        </w:rPr>
        <w:t xml:space="preserve">pre-shelling treatment showed no significant difference in the chemical </w:t>
      </w:r>
      <w:r w:rsidR="00A76E1C" w:rsidRPr="0028473C">
        <w:rPr>
          <w:color w:val="231F20"/>
          <w:lang w:bidi="ar-SA"/>
        </w:rPr>
        <w:t xml:space="preserve">composition </w:t>
      </w:r>
      <w:r w:rsidR="00CD4E9D">
        <w:rPr>
          <w:color w:val="231F20"/>
          <w:lang w:bidi="ar-SA"/>
        </w:rPr>
        <w:t xml:space="preserve">and energy </w:t>
      </w:r>
      <w:r w:rsidR="00A76E1C" w:rsidRPr="0028473C">
        <w:rPr>
          <w:color w:val="231F20"/>
          <w:lang w:bidi="ar-SA"/>
        </w:rPr>
        <w:t xml:space="preserve">of </w:t>
      </w:r>
      <w:r w:rsidR="00863D51" w:rsidRPr="0028473C">
        <w:rPr>
          <w:color w:val="231F20"/>
          <w:lang w:bidi="ar-SA"/>
        </w:rPr>
        <w:t>cashew kernels</w:t>
      </w:r>
      <w:r w:rsidR="004D0631" w:rsidRPr="0028473C">
        <w:rPr>
          <w:color w:val="231F20"/>
          <w:lang w:bidi="ar-SA"/>
        </w:rPr>
        <w:t xml:space="preserve"> but fo</w:t>
      </w:r>
      <w:r w:rsidR="00013599" w:rsidRPr="0028473C">
        <w:rPr>
          <w:color w:val="231F20"/>
          <w:lang w:bidi="ar-SA"/>
        </w:rPr>
        <w:t xml:space="preserve">r crude </w:t>
      </w:r>
      <w:proofErr w:type="spellStart"/>
      <w:r w:rsidR="00013599" w:rsidRPr="0028473C">
        <w:rPr>
          <w:color w:val="231F20"/>
          <w:lang w:bidi="ar-SA"/>
        </w:rPr>
        <w:t>fibre</w:t>
      </w:r>
      <w:proofErr w:type="spellEnd"/>
      <w:r w:rsidR="00013599" w:rsidRPr="0028473C">
        <w:rPr>
          <w:color w:val="231F20"/>
          <w:lang w:bidi="ar-SA"/>
        </w:rPr>
        <w:t xml:space="preserve"> </w:t>
      </w:r>
      <w:r w:rsidR="004D0631" w:rsidRPr="0028473C">
        <w:rPr>
          <w:color w:val="231F20"/>
          <w:lang w:bidi="ar-SA"/>
        </w:rPr>
        <w:t xml:space="preserve">and carbohydrates wherein the difference was </w:t>
      </w:r>
      <w:r w:rsidR="00A76E1C" w:rsidRPr="0028473C">
        <w:rPr>
          <w:color w:val="231F20"/>
          <w:lang w:bidi="ar-SA"/>
        </w:rPr>
        <w:t>significant (p&lt;0.0</w:t>
      </w:r>
      <w:r w:rsidR="00A76E1C" w:rsidRPr="0074740C">
        <w:rPr>
          <w:color w:val="231F20"/>
          <w:lang w:bidi="ar-SA"/>
        </w:rPr>
        <w:t xml:space="preserve">5). </w:t>
      </w:r>
      <w:r w:rsidR="00F12A07" w:rsidRPr="0074740C">
        <w:rPr>
          <w:color w:val="231F20"/>
          <w:lang w:bidi="ar-SA"/>
        </w:rPr>
        <w:t xml:space="preserve">The expected trend shown by moisture content indicates slight increase from 5.16% in raw to 5.30% in steam-boiled nuts and a decrease </w:t>
      </w:r>
      <w:r w:rsidR="006C67A3" w:rsidRPr="0074740C">
        <w:rPr>
          <w:color w:val="231F20"/>
          <w:lang w:bidi="ar-SA"/>
        </w:rPr>
        <w:t xml:space="preserve">to 4.65% </w:t>
      </w:r>
      <w:r w:rsidR="00F12A07" w:rsidRPr="0074740C">
        <w:rPr>
          <w:color w:val="231F20"/>
          <w:lang w:bidi="ar-SA"/>
        </w:rPr>
        <w:t xml:space="preserve">in roasted nuts. </w:t>
      </w:r>
      <w:r w:rsidR="00863D51" w:rsidRPr="0074740C">
        <w:rPr>
          <w:color w:val="000000"/>
        </w:rPr>
        <w:t>The crude protein content</w:t>
      </w:r>
      <w:r w:rsidR="00DF4141" w:rsidRPr="0074740C">
        <w:rPr>
          <w:color w:val="000000"/>
        </w:rPr>
        <w:t xml:space="preserve"> in cashew kernels</w:t>
      </w:r>
      <w:r w:rsidR="00863D51" w:rsidRPr="0074740C">
        <w:rPr>
          <w:color w:val="000000"/>
        </w:rPr>
        <w:t xml:space="preserve"> compares </w:t>
      </w:r>
      <w:proofErr w:type="spellStart"/>
      <w:r w:rsidR="00863D51" w:rsidRPr="0074740C">
        <w:rPr>
          <w:color w:val="000000"/>
        </w:rPr>
        <w:t>favourably</w:t>
      </w:r>
      <w:proofErr w:type="spellEnd"/>
      <w:r w:rsidR="00863D51" w:rsidRPr="0074740C">
        <w:rPr>
          <w:color w:val="000000"/>
        </w:rPr>
        <w:t xml:space="preserve"> </w:t>
      </w:r>
      <w:r w:rsidR="00DF4141" w:rsidRPr="0074740C">
        <w:rPr>
          <w:color w:val="000000"/>
        </w:rPr>
        <w:t xml:space="preserve">with </w:t>
      </w:r>
      <w:r w:rsidR="00863D51" w:rsidRPr="0074740C">
        <w:rPr>
          <w:color w:val="000000"/>
        </w:rPr>
        <w:t>almo</w:t>
      </w:r>
      <w:r w:rsidR="00DF4141" w:rsidRPr="0074740C">
        <w:rPr>
          <w:color w:val="000000"/>
        </w:rPr>
        <w:t>nd</w:t>
      </w:r>
      <w:r w:rsidR="006C67A3" w:rsidRPr="0074740C">
        <w:rPr>
          <w:color w:val="000000"/>
        </w:rPr>
        <w:t>, 20.8%</w:t>
      </w:r>
      <w:r w:rsidR="00DF4141" w:rsidRPr="0074740C">
        <w:rPr>
          <w:color w:val="000000"/>
        </w:rPr>
        <w:t xml:space="preserve">; </w:t>
      </w:r>
      <w:r w:rsidR="006C67A3" w:rsidRPr="0074740C">
        <w:rPr>
          <w:color w:val="000000"/>
        </w:rPr>
        <w:t xml:space="preserve">linseed, </w:t>
      </w:r>
      <w:r w:rsidR="00DF4141" w:rsidRPr="0074740C">
        <w:rPr>
          <w:color w:val="000000"/>
        </w:rPr>
        <w:t>20.3</w:t>
      </w:r>
      <w:r w:rsidR="00863D51" w:rsidRPr="0074740C">
        <w:rPr>
          <w:color w:val="000000"/>
        </w:rPr>
        <w:t>%</w:t>
      </w:r>
      <w:r w:rsidR="00013599" w:rsidRPr="0074740C">
        <w:rPr>
          <w:color w:val="000000"/>
        </w:rPr>
        <w:t>;</w:t>
      </w:r>
      <w:r w:rsidR="00863D51" w:rsidRPr="0074740C">
        <w:rPr>
          <w:color w:val="000000"/>
        </w:rPr>
        <w:t xml:space="preserve"> mustard</w:t>
      </w:r>
      <w:r w:rsidR="006C67A3" w:rsidRPr="0074740C">
        <w:rPr>
          <w:color w:val="000000"/>
        </w:rPr>
        <w:t>,</w:t>
      </w:r>
      <w:r w:rsidR="00863D51" w:rsidRPr="0074740C">
        <w:rPr>
          <w:color w:val="000000"/>
        </w:rPr>
        <w:t xml:space="preserve"> </w:t>
      </w:r>
      <w:r w:rsidR="006C67A3" w:rsidRPr="0074740C">
        <w:rPr>
          <w:color w:val="000000"/>
        </w:rPr>
        <w:t>20%</w:t>
      </w:r>
      <w:r w:rsidR="00863D51" w:rsidRPr="0074740C">
        <w:rPr>
          <w:color w:val="000000"/>
        </w:rPr>
        <w:t xml:space="preserve"> </w:t>
      </w:r>
      <w:r w:rsidR="00013599" w:rsidRPr="0074740C">
        <w:rPr>
          <w:color w:val="000000"/>
        </w:rPr>
        <w:t xml:space="preserve">and </w:t>
      </w:r>
      <w:r w:rsidR="006C67A3" w:rsidRPr="0074740C">
        <w:rPr>
          <w:color w:val="000000"/>
        </w:rPr>
        <w:t xml:space="preserve">groundnut, </w:t>
      </w:r>
      <w:r w:rsidR="00013599" w:rsidRPr="0074740C">
        <w:rPr>
          <w:color w:val="000000"/>
        </w:rPr>
        <w:t>26.25</w:t>
      </w:r>
      <w:r w:rsidR="006C67A3" w:rsidRPr="0074740C">
        <w:rPr>
          <w:color w:val="000000"/>
        </w:rPr>
        <w:t>%</w:t>
      </w:r>
      <w:r w:rsidR="00013599" w:rsidRPr="0074740C">
        <w:rPr>
          <w:color w:val="000000"/>
        </w:rPr>
        <w:t xml:space="preserve"> </w:t>
      </w:r>
      <w:r w:rsidR="00863D51" w:rsidRPr="0074740C">
        <w:rPr>
          <w:color w:val="000000"/>
        </w:rPr>
        <w:t>(</w:t>
      </w:r>
      <w:proofErr w:type="spellStart"/>
      <w:r w:rsidR="00863D51" w:rsidRPr="0074740C">
        <w:rPr>
          <w:color w:val="000000"/>
        </w:rPr>
        <w:t>Gopalan</w:t>
      </w:r>
      <w:proofErr w:type="spellEnd"/>
      <w:r w:rsidR="00863D51" w:rsidRPr="0074740C">
        <w:rPr>
          <w:color w:val="000000"/>
        </w:rPr>
        <w:t xml:space="preserve"> </w:t>
      </w:r>
      <w:r w:rsidR="00863D51" w:rsidRPr="006D5F01">
        <w:rPr>
          <w:i/>
          <w:color w:val="000000"/>
        </w:rPr>
        <w:t>et al</w:t>
      </w:r>
      <w:r w:rsidR="00863D51" w:rsidRPr="0074740C">
        <w:rPr>
          <w:color w:val="000000"/>
        </w:rPr>
        <w:t>., 2007</w:t>
      </w:r>
      <w:r w:rsidR="009E494F" w:rsidRPr="0074740C">
        <w:rPr>
          <w:color w:val="000000"/>
        </w:rPr>
        <w:t xml:space="preserve"> and Nair, 2010</w:t>
      </w:r>
      <w:r w:rsidR="00863D51" w:rsidRPr="0074740C">
        <w:rPr>
          <w:color w:val="000000"/>
        </w:rPr>
        <w:t xml:space="preserve">). </w:t>
      </w:r>
      <w:r w:rsidR="00DF4141" w:rsidRPr="0074740C">
        <w:rPr>
          <w:color w:val="000000"/>
        </w:rPr>
        <w:t>Hazel nut</w:t>
      </w:r>
      <w:r w:rsidR="006C67A3" w:rsidRPr="0074740C">
        <w:rPr>
          <w:color w:val="000000"/>
        </w:rPr>
        <w:t>,</w:t>
      </w:r>
      <w:r w:rsidR="00DF4141" w:rsidRPr="0074740C">
        <w:rPr>
          <w:color w:val="000000"/>
        </w:rPr>
        <w:t xml:space="preserve"> macadamia and almond have lesser protein</w:t>
      </w:r>
      <w:r w:rsidR="005A0A33" w:rsidRPr="0074740C">
        <w:rPr>
          <w:color w:val="000000"/>
        </w:rPr>
        <w:t xml:space="preserve"> content with 12.7, 9.2 and 15.6% respectively</w:t>
      </w:r>
      <w:r w:rsidR="00DF4141" w:rsidRPr="0074740C">
        <w:rPr>
          <w:color w:val="000000"/>
        </w:rPr>
        <w:t xml:space="preserve">. </w:t>
      </w:r>
      <w:r w:rsidR="00863D51" w:rsidRPr="0074740C">
        <w:rPr>
          <w:color w:val="000000"/>
        </w:rPr>
        <w:t xml:space="preserve">The crude fat content </w:t>
      </w:r>
      <w:r w:rsidR="00013599" w:rsidRPr="0074740C">
        <w:rPr>
          <w:color w:val="000000"/>
        </w:rPr>
        <w:t>of cashew kernels st</w:t>
      </w:r>
      <w:r w:rsidR="006C67A3" w:rsidRPr="0074740C">
        <w:rPr>
          <w:color w:val="000000"/>
        </w:rPr>
        <w:t>ands</w:t>
      </w:r>
      <w:r w:rsidR="00013599" w:rsidRPr="0074740C">
        <w:rPr>
          <w:color w:val="000000"/>
        </w:rPr>
        <w:t xml:space="preserve"> out among most edible kernels. Almond, hazelnut, macadamia, walnut</w:t>
      </w:r>
      <w:r w:rsidR="0028473C" w:rsidRPr="0074740C">
        <w:rPr>
          <w:color w:val="000000"/>
        </w:rPr>
        <w:t>,</w:t>
      </w:r>
      <w:r w:rsidR="00013599" w:rsidRPr="0074740C">
        <w:rPr>
          <w:color w:val="000000"/>
        </w:rPr>
        <w:t xml:space="preserve"> pistachio </w:t>
      </w:r>
      <w:r w:rsidR="0028473C" w:rsidRPr="0074740C">
        <w:rPr>
          <w:color w:val="000000"/>
        </w:rPr>
        <w:t xml:space="preserve">and sunflower </w:t>
      </w:r>
      <w:r w:rsidR="00013599" w:rsidRPr="0074740C">
        <w:rPr>
          <w:color w:val="000000"/>
        </w:rPr>
        <w:t xml:space="preserve">have 59.9, 60.9, </w:t>
      </w:r>
      <w:r w:rsidR="0028473C" w:rsidRPr="0074740C">
        <w:rPr>
          <w:color w:val="000000"/>
        </w:rPr>
        <w:t xml:space="preserve">64.5, </w:t>
      </w:r>
      <w:r w:rsidR="00013599" w:rsidRPr="0074740C">
        <w:rPr>
          <w:color w:val="000000"/>
        </w:rPr>
        <w:t>78.2</w:t>
      </w:r>
      <w:r w:rsidR="0028473C" w:rsidRPr="0074740C">
        <w:rPr>
          <w:color w:val="000000"/>
        </w:rPr>
        <w:t>,</w:t>
      </w:r>
      <w:r w:rsidR="00013599" w:rsidRPr="0074740C">
        <w:rPr>
          <w:color w:val="000000"/>
        </w:rPr>
        <w:t xml:space="preserve"> 53.5</w:t>
      </w:r>
      <w:r w:rsidR="0028473C" w:rsidRPr="0074740C">
        <w:rPr>
          <w:color w:val="000000"/>
        </w:rPr>
        <w:t xml:space="preserve"> and 52.1</w:t>
      </w:r>
      <w:r w:rsidR="00013599" w:rsidRPr="0074740C">
        <w:rPr>
          <w:color w:val="000000"/>
        </w:rPr>
        <w:t xml:space="preserve">% </w:t>
      </w:r>
      <w:r w:rsidR="0028473C" w:rsidRPr="0074740C">
        <w:rPr>
          <w:color w:val="000000"/>
        </w:rPr>
        <w:t xml:space="preserve">respectively; whereas, groundnut, mustard, </w:t>
      </w:r>
      <w:proofErr w:type="spellStart"/>
      <w:r w:rsidR="0028473C" w:rsidRPr="0074740C">
        <w:rPr>
          <w:color w:val="000000"/>
        </w:rPr>
        <w:t>nigerseed</w:t>
      </w:r>
      <w:proofErr w:type="spellEnd"/>
      <w:r w:rsidR="0028473C" w:rsidRPr="0074740C">
        <w:rPr>
          <w:color w:val="000000"/>
        </w:rPr>
        <w:t xml:space="preserve"> and linseed have 39.8, 39.7, 39, 37.1% </w:t>
      </w:r>
      <w:r w:rsidR="006C67A3" w:rsidRPr="0074740C">
        <w:rPr>
          <w:color w:val="000000"/>
        </w:rPr>
        <w:t xml:space="preserve">respectively </w:t>
      </w:r>
      <w:r w:rsidR="00863D51" w:rsidRPr="0074740C">
        <w:rPr>
          <w:color w:val="000000"/>
        </w:rPr>
        <w:t>(</w:t>
      </w:r>
      <w:proofErr w:type="spellStart"/>
      <w:r w:rsidR="00863D51" w:rsidRPr="0074740C">
        <w:rPr>
          <w:color w:val="000000"/>
        </w:rPr>
        <w:t>Gopalan</w:t>
      </w:r>
      <w:proofErr w:type="spellEnd"/>
      <w:r w:rsidR="00863D51" w:rsidRPr="0074740C">
        <w:rPr>
          <w:color w:val="000000"/>
        </w:rPr>
        <w:t xml:space="preserve"> et al., 2007</w:t>
      </w:r>
      <w:r w:rsidR="009E494F" w:rsidRPr="0074740C">
        <w:rPr>
          <w:color w:val="000000"/>
        </w:rPr>
        <w:t xml:space="preserve"> and Nair, 2010</w:t>
      </w:r>
      <w:r w:rsidR="00863D51" w:rsidRPr="0074740C">
        <w:rPr>
          <w:color w:val="000000"/>
        </w:rPr>
        <w:t xml:space="preserve">). </w:t>
      </w:r>
      <w:r w:rsidR="009E494F" w:rsidRPr="0074740C">
        <w:rPr>
          <w:color w:val="000000"/>
        </w:rPr>
        <w:t xml:space="preserve">Although the crude fat in cashew kernels is </w:t>
      </w:r>
      <w:r w:rsidR="00B528BA" w:rsidRPr="0074740C">
        <w:rPr>
          <w:color w:val="000000"/>
        </w:rPr>
        <w:t xml:space="preserve">lower than that of </w:t>
      </w:r>
      <w:r w:rsidR="00214C0C">
        <w:rPr>
          <w:color w:val="000000"/>
        </w:rPr>
        <w:t xml:space="preserve">most </w:t>
      </w:r>
      <w:r w:rsidR="00B528BA" w:rsidRPr="0074740C">
        <w:rPr>
          <w:color w:val="000000"/>
        </w:rPr>
        <w:t xml:space="preserve">other choice </w:t>
      </w:r>
      <w:r w:rsidR="006C67A3" w:rsidRPr="0074740C">
        <w:rPr>
          <w:color w:val="000000"/>
        </w:rPr>
        <w:t>edible kernels</w:t>
      </w:r>
      <w:r w:rsidR="00B528BA" w:rsidRPr="0074740C">
        <w:rPr>
          <w:color w:val="000000"/>
        </w:rPr>
        <w:t xml:space="preserve">, its high oleic acid content </w:t>
      </w:r>
      <w:r w:rsidR="006C67A3" w:rsidRPr="0074740C">
        <w:rPr>
          <w:color w:val="000000"/>
        </w:rPr>
        <w:t xml:space="preserve">and nutritional benefits </w:t>
      </w:r>
      <w:r w:rsidR="00B528BA" w:rsidRPr="0074740C">
        <w:rPr>
          <w:color w:val="000000"/>
        </w:rPr>
        <w:t xml:space="preserve">make </w:t>
      </w:r>
      <w:r w:rsidR="00214C0C">
        <w:rPr>
          <w:color w:val="000000"/>
        </w:rPr>
        <w:t>it</w:t>
      </w:r>
      <w:r w:rsidR="00B528BA" w:rsidRPr="0074740C">
        <w:rPr>
          <w:color w:val="000000"/>
        </w:rPr>
        <w:t xml:space="preserve"> a prized food snack</w:t>
      </w:r>
      <w:r w:rsidR="006C67A3" w:rsidRPr="0074740C">
        <w:rPr>
          <w:color w:val="000000"/>
        </w:rPr>
        <w:t xml:space="preserve"> among peers</w:t>
      </w:r>
      <w:r w:rsidR="00B528BA" w:rsidRPr="0074740C">
        <w:rPr>
          <w:color w:val="000000"/>
        </w:rPr>
        <w:t xml:space="preserve">. </w:t>
      </w:r>
      <w:r w:rsidR="00A919C3" w:rsidRPr="0074740C">
        <w:rPr>
          <w:color w:val="000000"/>
        </w:rPr>
        <w:t xml:space="preserve">The relatively short duration of </w:t>
      </w:r>
      <w:r w:rsidR="006C67A3" w:rsidRPr="0074740C">
        <w:rPr>
          <w:color w:val="000000"/>
        </w:rPr>
        <w:t>pre-treatment during steam boiling focuses</w:t>
      </w:r>
      <w:r w:rsidR="00A919C3" w:rsidRPr="0074740C">
        <w:rPr>
          <w:color w:val="000000"/>
        </w:rPr>
        <w:t xml:space="preserve"> essentially</w:t>
      </w:r>
      <w:r w:rsidR="006C67A3" w:rsidRPr="0074740C">
        <w:rPr>
          <w:color w:val="000000"/>
        </w:rPr>
        <w:t xml:space="preserve"> </w:t>
      </w:r>
      <w:r w:rsidR="00A919C3" w:rsidRPr="0074740C">
        <w:rPr>
          <w:color w:val="000000"/>
        </w:rPr>
        <w:t xml:space="preserve">on making the shell brittle enough to crack without affecting the </w:t>
      </w:r>
      <w:r w:rsidR="00077DD4" w:rsidRPr="0074740C">
        <w:rPr>
          <w:color w:val="000000"/>
        </w:rPr>
        <w:t xml:space="preserve">encased </w:t>
      </w:r>
      <w:r w:rsidR="00A919C3" w:rsidRPr="0074740C">
        <w:rPr>
          <w:color w:val="000000"/>
        </w:rPr>
        <w:t xml:space="preserve">kernel. </w:t>
      </w:r>
      <w:r w:rsidR="00077DD4" w:rsidRPr="0074740C">
        <w:rPr>
          <w:color w:val="000000"/>
        </w:rPr>
        <w:t xml:space="preserve">It leaves no chance to leaching of nutrients as often associated with cooking with water. </w:t>
      </w:r>
      <w:r w:rsidR="00A919C3" w:rsidRPr="0074740C">
        <w:rPr>
          <w:color w:val="000000"/>
        </w:rPr>
        <w:t xml:space="preserve">Congruently, the interaction of CNSL with the shell during </w:t>
      </w:r>
      <w:r w:rsidR="00897706" w:rsidRPr="0074740C">
        <w:rPr>
          <w:color w:val="000000"/>
        </w:rPr>
        <w:t xml:space="preserve">hot-oil </w:t>
      </w:r>
      <w:r w:rsidR="00A919C3" w:rsidRPr="0074740C">
        <w:rPr>
          <w:color w:val="000000"/>
        </w:rPr>
        <w:t xml:space="preserve">roasting </w:t>
      </w:r>
      <w:r w:rsidR="00897706" w:rsidRPr="0074740C">
        <w:rPr>
          <w:color w:val="000000"/>
        </w:rPr>
        <w:t>is limited by the semi-impervious nature of the endocarp layer which protects the kernel in the internal cavity. Since there is virtually no interaction between the roasting oil and the kernel, the kernel is able to retain originality in it chemical composition.</w:t>
      </w:r>
      <w:r w:rsidR="00B528BA" w:rsidRPr="0074740C">
        <w:rPr>
          <w:color w:val="000000"/>
        </w:rPr>
        <w:t xml:space="preserve"> </w:t>
      </w:r>
      <w:r w:rsidR="00077DD4" w:rsidRPr="0074740C">
        <w:rPr>
          <w:color w:val="000000"/>
        </w:rPr>
        <w:t>This may be the reason why the differences in crude protein due to the pre-treatments were not significant.</w:t>
      </w:r>
      <w:r w:rsidR="00B0624F" w:rsidRPr="0074740C">
        <w:rPr>
          <w:color w:val="000000"/>
        </w:rPr>
        <w:t xml:space="preserve"> T</w:t>
      </w:r>
      <w:r w:rsidR="004B2E2D" w:rsidRPr="0074740C">
        <w:rPr>
          <w:color w:val="000000"/>
        </w:rPr>
        <w:t>he slight</w:t>
      </w:r>
      <w:r w:rsidR="00B0624F" w:rsidRPr="0074740C">
        <w:rPr>
          <w:color w:val="000000"/>
        </w:rPr>
        <w:t>ly</w:t>
      </w:r>
      <w:r w:rsidR="004B2E2D" w:rsidRPr="0074740C">
        <w:rPr>
          <w:color w:val="000000"/>
        </w:rPr>
        <w:t xml:space="preserve"> </w:t>
      </w:r>
      <w:r w:rsidR="00B0624F" w:rsidRPr="0074740C">
        <w:rPr>
          <w:color w:val="000000"/>
        </w:rPr>
        <w:t>significant (p&lt;0.05) de</w:t>
      </w:r>
      <w:r w:rsidR="00B528BA" w:rsidRPr="0074740C">
        <w:rPr>
          <w:color w:val="231F20"/>
          <w:lang w:bidi="ar-SA"/>
        </w:rPr>
        <w:t xml:space="preserve">crease in </w:t>
      </w:r>
      <w:r w:rsidR="00077DD4" w:rsidRPr="0074740C">
        <w:rPr>
          <w:color w:val="231F20"/>
          <w:lang w:bidi="ar-SA"/>
        </w:rPr>
        <w:t xml:space="preserve">the </w:t>
      </w:r>
      <w:r w:rsidR="00B528BA" w:rsidRPr="0074740C">
        <w:rPr>
          <w:color w:val="231F20"/>
          <w:lang w:bidi="ar-SA"/>
        </w:rPr>
        <w:t xml:space="preserve">ash content of the </w:t>
      </w:r>
      <w:r w:rsidR="004B2E2D" w:rsidRPr="0074740C">
        <w:rPr>
          <w:color w:val="231F20"/>
          <w:lang w:bidi="ar-SA"/>
        </w:rPr>
        <w:t>roasted</w:t>
      </w:r>
      <w:r w:rsidR="00077DD4" w:rsidRPr="0074740C">
        <w:rPr>
          <w:color w:val="231F20"/>
          <w:lang w:bidi="ar-SA"/>
        </w:rPr>
        <w:t xml:space="preserve"> nuts </w:t>
      </w:r>
      <w:r w:rsidR="004B2E2D" w:rsidRPr="0074740C">
        <w:rPr>
          <w:color w:val="231F20"/>
          <w:lang w:bidi="ar-SA"/>
        </w:rPr>
        <w:t xml:space="preserve">reflected </w:t>
      </w:r>
      <w:r w:rsidR="00B528BA" w:rsidRPr="0074740C">
        <w:rPr>
          <w:color w:val="231F20"/>
          <w:lang w:bidi="ar-SA"/>
        </w:rPr>
        <w:t xml:space="preserve">in the </w:t>
      </w:r>
      <w:r w:rsidR="004B2E2D" w:rsidRPr="0074740C">
        <w:rPr>
          <w:color w:val="231F20"/>
          <w:lang w:bidi="ar-SA"/>
        </w:rPr>
        <w:t xml:space="preserve">iron and </w:t>
      </w:r>
      <w:r w:rsidR="00B528BA" w:rsidRPr="0074740C">
        <w:rPr>
          <w:color w:val="231F20"/>
          <w:lang w:bidi="ar-SA"/>
        </w:rPr>
        <w:t>calcium</w:t>
      </w:r>
      <w:r w:rsidR="004B2E2D" w:rsidRPr="0074740C">
        <w:rPr>
          <w:color w:val="231F20"/>
          <w:lang w:bidi="ar-SA"/>
        </w:rPr>
        <w:t xml:space="preserve"> con</w:t>
      </w:r>
      <w:r w:rsidR="00B528BA" w:rsidRPr="0074740C">
        <w:rPr>
          <w:color w:val="231F20"/>
          <w:lang w:bidi="ar-SA"/>
        </w:rPr>
        <w:t>tents</w:t>
      </w:r>
      <w:r w:rsidR="00B0624F" w:rsidRPr="0074740C">
        <w:rPr>
          <w:color w:val="231F20"/>
          <w:lang w:bidi="ar-SA"/>
        </w:rPr>
        <w:t>. In comparison with groundnut, sunflower and linseed, cashew kernel is high in iron and low in calcium contents</w:t>
      </w:r>
      <w:r w:rsidR="00B528BA" w:rsidRPr="0074740C">
        <w:rPr>
          <w:color w:val="231F20"/>
          <w:lang w:bidi="ar-SA"/>
        </w:rPr>
        <w:t xml:space="preserve">. </w:t>
      </w:r>
    </w:p>
    <w:p w:rsidR="004B2E2D" w:rsidRPr="0074740C" w:rsidRDefault="004B2E2D" w:rsidP="004B2E2D">
      <w:pPr>
        <w:jc w:val="both"/>
        <w:outlineLvl w:val="0"/>
        <w:rPr>
          <w:color w:val="231F20"/>
          <w:lang w:bidi="ar-SA"/>
        </w:rPr>
      </w:pPr>
    </w:p>
    <w:p w:rsidR="001535F0" w:rsidRPr="0074740C" w:rsidRDefault="00B528BA" w:rsidP="00B528BA">
      <w:pPr>
        <w:jc w:val="both"/>
        <w:outlineLvl w:val="0"/>
      </w:pPr>
      <w:r w:rsidRPr="0074740C">
        <w:t xml:space="preserve"> </w:t>
      </w:r>
    </w:p>
    <w:p w:rsidR="002C4E4C" w:rsidRPr="0074740C" w:rsidRDefault="00483BB4" w:rsidP="00483BB4">
      <w:pPr>
        <w:jc w:val="both"/>
        <w:rPr>
          <w:b/>
        </w:rPr>
      </w:pPr>
      <w:r w:rsidRPr="0074740C">
        <w:rPr>
          <w:b/>
        </w:rPr>
        <w:t>4.</w:t>
      </w:r>
      <w:r w:rsidRPr="0074740C">
        <w:rPr>
          <w:b/>
        </w:rPr>
        <w:tab/>
      </w:r>
      <w:r w:rsidR="004B5190" w:rsidRPr="0074740C">
        <w:rPr>
          <w:b/>
        </w:rPr>
        <w:t>Conclusion</w:t>
      </w:r>
      <w:r w:rsidR="002C4E4C" w:rsidRPr="0074740C">
        <w:rPr>
          <w:b/>
        </w:rPr>
        <w:t>s</w:t>
      </w:r>
    </w:p>
    <w:p w:rsidR="00483BB4" w:rsidRPr="0074740C" w:rsidRDefault="00483BB4" w:rsidP="00C120C0">
      <w:pPr>
        <w:jc w:val="both"/>
        <w:rPr>
          <w:color w:val="000000"/>
        </w:rPr>
      </w:pPr>
    </w:p>
    <w:p w:rsidR="008E1439" w:rsidRPr="0074740C" w:rsidRDefault="008E1439" w:rsidP="00EB464D">
      <w:pPr>
        <w:autoSpaceDE w:val="0"/>
        <w:autoSpaceDN w:val="0"/>
        <w:adjustRightInd w:val="0"/>
        <w:jc w:val="both"/>
      </w:pPr>
      <w:r w:rsidRPr="0074740C">
        <w:rPr>
          <w:color w:val="000000"/>
          <w:lang w:val="en-GB"/>
        </w:rPr>
        <w:t>The c</w:t>
      </w:r>
      <w:proofErr w:type="spellStart"/>
      <w:r w:rsidRPr="0074740C">
        <w:t>rackability</w:t>
      </w:r>
      <w:proofErr w:type="spellEnd"/>
      <w:r w:rsidRPr="0074740C">
        <w:t xml:space="preserve"> of pre-treated cashew nuts </w:t>
      </w:r>
      <w:r w:rsidRPr="0074740C">
        <w:rPr>
          <w:bCs/>
        </w:rPr>
        <w:t xml:space="preserve">and chemical composition of cashew kernels </w:t>
      </w:r>
      <w:r w:rsidR="00050167" w:rsidRPr="0074740C">
        <w:rPr>
          <w:color w:val="000000"/>
          <w:lang w:bidi="ar-SA"/>
        </w:rPr>
        <w:t>have been studied</w:t>
      </w:r>
      <w:r w:rsidR="00050167">
        <w:rPr>
          <w:color w:val="000000"/>
          <w:lang w:bidi="ar-SA"/>
        </w:rPr>
        <w:t>,</w:t>
      </w:r>
      <w:r w:rsidR="00050167" w:rsidRPr="0074740C">
        <w:rPr>
          <w:bCs/>
        </w:rPr>
        <w:t xml:space="preserve"> </w:t>
      </w:r>
      <w:r w:rsidRPr="0074740C">
        <w:rPr>
          <w:bCs/>
        </w:rPr>
        <w:t>considering t</w:t>
      </w:r>
      <w:r w:rsidRPr="0074740C">
        <w:t xml:space="preserve">hree nut </w:t>
      </w:r>
      <w:r w:rsidRPr="0074740C">
        <w:rPr>
          <w:bCs/>
        </w:rPr>
        <w:t xml:space="preserve">nuts </w:t>
      </w:r>
      <w:r w:rsidRPr="0074740C">
        <w:t>sizes</w:t>
      </w:r>
      <w:r w:rsidRPr="0074740C">
        <w:rPr>
          <w:bCs/>
        </w:rPr>
        <w:t xml:space="preserve"> </w:t>
      </w:r>
      <w:r w:rsidRPr="0074740C">
        <w:t>(large, medium and small) and</w:t>
      </w:r>
      <w:r w:rsidRPr="0074740C">
        <w:rPr>
          <w:bCs/>
        </w:rPr>
        <w:t xml:space="preserve"> t</w:t>
      </w:r>
      <w:r w:rsidRPr="0074740C">
        <w:t>wo methods of pre-shelling treatments (hot-oil roasting and steam–boiling)</w:t>
      </w:r>
      <w:r w:rsidR="00050167">
        <w:t>. T</w:t>
      </w:r>
      <w:r w:rsidR="0074740C">
        <w:rPr>
          <w:color w:val="000000"/>
          <w:lang w:bidi="ar-SA"/>
        </w:rPr>
        <w:t>he following conclusions may be drawn</w:t>
      </w:r>
      <w:r w:rsidR="00050167">
        <w:t>:</w:t>
      </w:r>
    </w:p>
    <w:p w:rsidR="0074740C" w:rsidRDefault="008E1439" w:rsidP="00EB464D">
      <w:pPr>
        <w:numPr>
          <w:ilvl w:val="0"/>
          <w:numId w:val="29"/>
        </w:numPr>
        <w:autoSpaceDE w:val="0"/>
        <w:autoSpaceDN w:val="0"/>
        <w:adjustRightInd w:val="0"/>
        <w:jc w:val="both"/>
        <w:rPr>
          <w:color w:val="000000"/>
        </w:rPr>
      </w:pPr>
      <w:r w:rsidRPr="0074740C">
        <w:rPr>
          <w:color w:val="000000"/>
        </w:rPr>
        <w:t xml:space="preserve">Pre-treated nuts generally crack more easily than raw nuts. </w:t>
      </w:r>
      <w:r w:rsidR="00142B3A" w:rsidRPr="0074740C">
        <w:t xml:space="preserve">The </w:t>
      </w:r>
      <w:proofErr w:type="spellStart"/>
      <w:r w:rsidR="00142B3A" w:rsidRPr="0074740C">
        <w:t>crackability</w:t>
      </w:r>
      <w:proofErr w:type="spellEnd"/>
      <w:r w:rsidR="00142B3A" w:rsidRPr="0074740C">
        <w:t xml:space="preserve"> of roasted nuts was higher than that of steam-boiled nuts and p</w:t>
      </w:r>
      <w:r w:rsidR="00142B3A" w:rsidRPr="0074740C">
        <w:rPr>
          <w:color w:val="000000"/>
        </w:rPr>
        <w:t>re-shelli</w:t>
      </w:r>
      <w:r w:rsidR="00050167">
        <w:rPr>
          <w:color w:val="000000"/>
        </w:rPr>
        <w:t>ng treatment</w:t>
      </w:r>
      <w:r w:rsidR="00142B3A" w:rsidRPr="0074740C">
        <w:rPr>
          <w:color w:val="000000"/>
        </w:rPr>
        <w:t xml:space="preserve"> affected </w:t>
      </w:r>
      <w:r w:rsidR="00FF21E6" w:rsidRPr="0074740C">
        <w:rPr>
          <w:color w:val="000000"/>
        </w:rPr>
        <w:t>K</w:t>
      </w:r>
      <w:r w:rsidR="00FF21E6" w:rsidRPr="0074740C">
        <w:rPr>
          <w:color w:val="000000"/>
          <w:vertAlign w:val="subscript"/>
        </w:rPr>
        <w:t>W</w:t>
      </w:r>
      <w:r w:rsidR="00142B3A" w:rsidRPr="0074740C">
        <w:rPr>
          <w:color w:val="000000"/>
        </w:rPr>
        <w:t xml:space="preserve"> significantly (p&lt;0.05). </w:t>
      </w:r>
    </w:p>
    <w:p w:rsidR="0074740C" w:rsidRPr="0074740C" w:rsidRDefault="00142B3A" w:rsidP="00EB464D">
      <w:pPr>
        <w:numPr>
          <w:ilvl w:val="0"/>
          <w:numId w:val="29"/>
        </w:numPr>
        <w:autoSpaceDE w:val="0"/>
        <w:autoSpaceDN w:val="0"/>
        <w:adjustRightInd w:val="0"/>
        <w:jc w:val="both"/>
        <w:rPr>
          <w:color w:val="000000"/>
        </w:rPr>
      </w:pPr>
      <w:r w:rsidRPr="0074740C">
        <w:rPr>
          <w:color w:val="000000"/>
        </w:rPr>
        <w:t xml:space="preserve">Roasted nuts exhibited the highest </w:t>
      </w:r>
      <w:r w:rsidR="00FF21E6" w:rsidRPr="0074740C">
        <w:rPr>
          <w:color w:val="000000"/>
        </w:rPr>
        <w:t>K</w:t>
      </w:r>
      <w:r w:rsidR="00FF21E6" w:rsidRPr="0074740C">
        <w:rPr>
          <w:color w:val="000000"/>
          <w:vertAlign w:val="subscript"/>
        </w:rPr>
        <w:t>W</w:t>
      </w:r>
      <w:r w:rsidRPr="0074740C">
        <w:rPr>
          <w:color w:val="000000"/>
        </w:rPr>
        <w:t xml:space="preserve"> (99.6 and 99.5% for large and medium nuts respectively) except for small nuts for which </w:t>
      </w:r>
      <w:r w:rsidR="00FF21E6" w:rsidRPr="0074740C">
        <w:rPr>
          <w:color w:val="000000"/>
        </w:rPr>
        <w:t>K</w:t>
      </w:r>
      <w:r w:rsidR="00FF21E6" w:rsidRPr="0074740C">
        <w:rPr>
          <w:color w:val="000000"/>
          <w:vertAlign w:val="subscript"/>
        </w:rPr>
        <w:t>W</w:t>
      </w:r>
      <w:r w:rsidRPr="0074740C">
        <w:rPr>
          <w:color w:val="000000"/>
        </w:rPr>
        <w:t xml:space="preserve"> was 85.1%. It was found that the </w:t>
      </w:r>
      <w:r w:rsidR="00FF21E6" w:rsidRPr="0074740C">
        <w:rPr>
          <w:color w:val="000000"/>
        </w:rPr>
        <w:t>K</w:t>
      </w:r>
      <w:r w:rsidR="00FF21E6" w:rsidRPr="0074740C">
        <w:rPr>
          <w:color w:val="000000"/>
          <w:vertAlign w:val="subscript"/>
        </w:rPr>
        <w:t>W</w:t>
      </w:r>
      <w:r w:rsidRPr="0074740C">
        <w:rPr>
          <w:color w:val="000000"/>
        </w:rPr>
        <w:t xml:space="preserve"> of raw nuts: 62, 33.9, and 44.7% for large medium and small respectively were the least for all nut sizes. </w:t>
      </w:r>
    </w:p>
    <w:p w:rsidR="0074740C" w:rsidRPr="002F6C24" w:rsidRDefault="00142B3A" w:rsidP="008E1439">
      <w:pPr>
        <w:numPr>
          <w:ilvl w:val="0"/>
          <w:numId w:val="29"/>
        </w:numPr>
        <w:autoSpaceDE w:val="0"/>
        <w:autoSpaceDN w:val="0"/>
        <w:adjustRightInd w:val="0"/>
        <w:jc w:val="both"/>
        <w:rPr>
          <w:bCs/>
        </w:rPr>
      </w:pPr>
      <w:r w:rsidRPr="0074740C">
        <w:rPr>
          <w:bCs/>
        </w:rPr>
        <w:t>T</w:t>
      </w:r>
      <w:r w:rsidRPr="0074740C">
        <w:rPr>
          <w:color w:val="000000"/>
        </w:rPr>
        <w:t xml:space="preserve">he </w:t>
      </w:r>
      <w:r w:rsidR="00FF21E6" w:rsidRPr="0074740C">
        <w:rPr>
          <w:color w:val="000000"/>
        </w:rPr>
        <w:t>K</w:t>
      </w:r>
      <w:r w:rsidR="00FF21E6" w:rsidRPr="0074740C">
        <w:rPr>
          <w:color w:val="000000"/>
          <w:vertAlign w:val="subscript"/>
        </w:rPr>
        <w:t>W</w:t>
      </w:r>
      <w:r w:rsidRPr="0074740C">
        <w:rPr>
          <w:color w:val="000000"/>
        </w:rPr>
        <w:t xml:space="preserve"> of large nuts was highest for all pre-treatments; implying that large nuts generally give higher </w:t>
      </w:r>
      <w:r w:rsidR="00FF21E6" w:rsidRPr="0074740C">
        <w:t>K</w:t>
      </w:r>
      <w:r w:rsidR="00FF21E6" w:rsidRPr="0074740C">
        <w:rPr>
          <w:vertAlign w:val="subscript"/>
        </w:rPr>
        <w:t>W</w:t>
      </w:r>
      <w:r w:rsidRPr="0074740C">
        <w:t xml:space="preserve"> than </w:t>
      </w:r>
      <w:r w:rsidR="00B873ED" w:rsidRPr="0074740C">
        <w:t xml:space="preserve">medium and </w:t>
      </w:r>
      <w:r w:rsidRPr="0074740C">
        <w:t xml:space="preserve">small </w:t>
      </w:r>
      <w:r w:rsidR="006D146A" w:rsidRPr="0074740C">
        <w:t>nut sizes</w:t>
      </w:r>
      <w:r w:rsidRPr="0074740C">
        <w:t>.</w:t>
      </w:r>
    </w:p>
    <w:p w:rsidR="008E1439" w:rsidRPr="0074740C" w:rsidRDefault="008E1439" w:rsidP="008E1439">
      <w:pPr>
        <w:numPr>
          <w:ilvl w:val="0"/>
          <w:numId w:val="29"/>
        </w:numPr>
        <w:autoSpaceDE w:val="0"/>
        <w:autoSpaceDN w:val="0"/>
        <w:adjustRightInd w:val="0"/>
        <w:jc w:val="both"/>
        <w:rPr>
          <w:bCs/>
        </w:rPr>
      </w:pPr>
      <w:r w:rsidRPr="0074740C">
        <w:lastRenderedPageBreak/>
        <w:t>T</w:t>
      </w:r>
      <w:r w:rsidRPr="0074740C">
        <w:rPr>
          <w:color w:val="231F20"/>
          <w:lang w:bidi="ar-SA"/>
        </w:rPr>
        <w:t xml:space="preserve">he pre-treatment showed no significant difference in the chemical composition and energy of cashew kernels but for crude </w:t>
      </w:r>
      <w:proofErr w:type="spellStart"/>
      <w:r w:rsidRPr="0074740C">
        <w:rPr>
          <w:color w:val="231F20"/>
          <w:lang w:bidi="ar-SA"/>
        </w:rPr>
        <w:t>fibre</w:t>
      </w:r>
      <w:proofErr w:type="spellEnd"/>
      <w:r w:rsidRPr="0074740C">
        <w:rPr>
          <w:color w:val="231F20"/>
          <w:lang w:bidi="ar-SA"/>
        </w:rPr>
        <w:t xml:space="preserve"> and carbohydrates wherein the difference was significant (p&lt;0.05).</w:t>
      </w:r>
    </w:p>
    <w:p w:rsidR="00C862DF" w:rsidRDefault="00C862DF" w:rsidP="002C4E4C">
      <w:pPr>
        <w:jc w:val="both"/>
        <w:rPr>
          <w:b/>
        </w:rPr>
      </w:pPr>
    </w:p>
    <w:p w:rsidR="006F6AD6" w:rsidRPr="008416EC" w:rsidRDefault="006F6AD6" w:rsidP="002C4E4C">
      <w:pPr>
        <w:jc w:val="both"/>
        <w:rPr>
          <w:b/>
          <w:sz w:val="20"/>
          <w:szCs w:val="20"/>
        </w:rPr>
      </w:pPr>
      <w:r w:rsidRPr="008416EC">
        <w:rPr>
          <w:b/>
          <w:sz w:val="20"/>
          <w:szCs w:val="20"/>
        </w:rPr>
        <w:t>Acknowledgements</w:t>
      </w:r>
    </w:p>
    <w:p w:rsidR="00AC42B8" w:rsidRDefault="00AC42B8" w:rsidP="002C4E4C">
      <w:pPr>
        <w:jc w:val="both"/>
        <w:rPr>
          <w:sz w:val="20"/>
          <w:szCs w:val="20"/>
        </w:rPr>
      </w:pPr>
    </w:p>
    <w:p w:rsidR="008416EC" w:rsidRPr="008416EC" w:rsidRDefault="00904974" w:rsidP="002C4E4C">
      <w:pPr>
        <w:jc w:val="both"/>
        <w:rPr>
          <w:sz w:val="20"/>
          <w:szCs w:val="20"/>
        </w:rPr>
      </w:pPr>
      <w:r>
        <w:rPr>
          <w:sz w:val="20"/>
          <w:szCs w:val="20"/>
        </w:rPr>
        <w:t>The author</w:t>
      </w:r>
      <w:r w:rsidR="006F6AD6" w:rsidRPr="008416EC">
        <w:rPr>
          <w:sz w:val="20"/>
          <w:szCs w:val="20"/>
        </w:rPr>
        <w:t xml:space="preserve"> acknowledge</w:t>
      </w:r>
      <w:r w:rsidR="002F6C24">
        <w:rPr>
          <w:sz w:val="20"/>
          <w:szCs w:val="20"/>
        </w:rPr>
        <w:t>s</w:t>
      </w:r>
      <w:r w:rsidR="006F6AD6" w:rsidRPr="008416EC">
        <w:rPr>
          <w:sz w:val="20"/>
          <w:szCs w:val="20"/>
        </w:rPr>
        <w:t xml:space="preserve"> </w:t>
      </w:r>
      <w:r w:rsidR="00691F1A">
        <w:rPr>
          <w:sz w:val="20"/>
          <w:szCs w:val="20"/>
        </w:rPr>
        <w:t xml:space="preserve">the management and staff of </w:t>
      </w:r>
      <w:r w:rsidR="008416EC" w:rsidRPr="008416EC">
        <w:rPr>
          <w:sz w:val="20"/>
          <w:szCs w:val="20"/>
        </w:rPr>
        <w:t xml:space="preserve">ABOD </w:t>
      </w:r>
      <w:r>
        <w:rPr>
          <w:sz w:val="20"/>
          <w:szCs w:val="20"/>
        </w:rPr>
        <w:t>C</w:t>
      </w:r>
      <w:r w:rsidRPr="008416EC">
        <w:rPr>
          <w:sz w:val="20"/>
          <w:szCs w:val="20"/>
        </w:rPr>
        <w:t xml:space="preserve">ashew </w:t>
      </w:r>
      <w:r>
        <w:rPr>
          <w:sz w:val="20"/>
          <w:szCs w:val="20"/>
        </w:rPr>
        <w:t>Nut Processing Factory</w:t>
      </w:r>
      <w:r w:rsidR="00691F1A">
        <w:rPr>
          <w:sz w:val="20"/>
          <w:szCs w:val="20"/>
        </w:rPr>
        <w:t xml:space="preserve">, </w:t>
      </w:r>
      <w:proofErr w:type="spellStart"/>
      <w:r w:rsidR="00691F1A">
        <w:rPr>
          <w:sz w:val="20"/>
          <w:szCs w:val="20"/>
        </w:rPr>
        <w:t>Ogijo</w:t>
      </w:r>
      <w:proofErr w:type="spellEnd"/>
      <w:r w:rsidR="00691F1A">
        <w:rPr>
          <w:sz w:val="20"/>
          <w:szCs w:val="20"/>
        </w:rPr>
        <w:t>, Lagos S</w:t>
      </w:r>
      <w:r w:rsidR="008416EC" w:rsidRPr="008416EC">
        <w:rPr>
          <w:sz w:val="20"/>
          <w:szCs w:val="20"/>
        </w:rPr>
        <w:t xml:space="preserve">tate and </w:t>
      </w:r>
      <w:proofErr w:type="spellStart"/>
      <w:r w:rsidR="0074740C">
        <w:rPr>
          <w:sz w:val="20"/>
          <w:szCs w:val="20"/>
        </w:rPr>
        <w:t>O</w:t>
      </w:r>
      <w:r w:rsidR="00EB464D">
        <w:rPr>
          <w:sz w:val="20"/>
          <w:szCs w:val="20"/>
        </w:rPr>
        <w:t>lam</w:t>
      </w:r>
      <w:proofErr w:type="spellEnd"/>
      <w:r w:rsidR="00EB464D">
        <w:rPr>
          <w:sz w:val="20"/>
          <w:szCs w:val="20"/>
        </w:rPr>
        <w:t xml:space="preserve"> </w:t>
      </w:r>
      <w:r w:rsidR="008416EC">
        <w:rPr>
          <w:sz w:val="20"/>
          <w:szCs w:val="20"/>
        </w:rPr>
        <w:t>C</w:t>
      </w:r>
      <w:r w:rsidR="008416EC" w:rsidRPr="008416EC">
        <w:rPr>
          <w:sz w:val="20"/>
          <w:szCs w:val="20"/>
        </w:rPr>
        <w:t xml:space="preserve">ashew </w:t>
      </w:r>
      <w:r>
        <w:rPr>
          <w:sz w:val="20"/>
          <w:szCs w:val="20"/>
        </w:rPr>
        <w:t>N</w:t>
      </w:r>
      <w:r w:rsidR="008416EC">
        <w:rPr>
          <w:sz w:val="20"/>
          <w:szCs w:val="20"/>
        </w:rPr>
        <w:t xml:space="preserve">ut </w:t>
      </w:r>
      <w:r>
        <w:rPr>
          <w:sz w:val="20"/>
          <w:szCs w:val="20"/>
        </w:rPr>
        <w:t>P</w:t>
      </w:r>
      <w:r w:rsidR="008416EC">
        <w:rPr>
          <w:sz w:val="20"/>
          <w:szCs w:val="20"/>
        </w:rPr>
        <w:t xml:space="preserve">rocessing </w:t>
      </w:r>
      <w:r>
        <w:rPr>
          <w:sz w:val="20"/>
          <w:szCs w:val="20"/>
        </w:rPr>
        <w:t>F</w:t>
      </w:r>
      <w:r w:rsidR="008416EC" w:rsidRPr="008416EC">
        <w:rPr>
          <w:sz w:val="20"/>
          <w:szCs w:val="20"/>
        </w:rPr>
        <w:t>actor</w:t>
      </w:r>
      <w:r w:rsidR="008416EC">
        <w:rPr>
          <w:sz w:val="20"/>
          <w:szCs w:val="20"/>
        </w:rPr>
        <w:t>ies</w:t>
      </w:r>
      <w:r w:rsidR="008416EC" w:rsidRPr="008416EC">
        <w:rPr>
          <w:sz w:val="20"/>
          <w:szCs w:val="20"/>
        </w:rPr>
        <w:t xml:space="preserve"> in </w:t>
      </w:r>
      <w:r w:rsidR="002F6C24">
        <w:rPr>
          <w:sz w:val="20"/>
          <w:szCs w:val="20"/>
        </w:rPr>
        <w:t xml:space="preserve">Saki, </w:t>
      </w:r>
      <w:proofErr w:type="spellStart"/>
      <w:r w:rsidR="002F6C24">
        <w:rPr>
          <w:sz w:val="20"/>
          <w:szCs w:val="20"/>
        </w:rPr>
        <w:t>Sepeteri</w:t>
      </w:r>
      <w:proofErr w:type="spellEnd"/>
      <w:r w:rsidR="002F6C24">
        <w:rPr>
          <w:sz w:val="20"/>
          <w:szCs w:val="20"/>
        </w:rPr>
        <w:t xml:space="preserve"> and</w:t>
      </w:r>
      <w:r w:rsidR="008416EC">
        <w:rPr>
          <w:sz w:val="20"/>
          <w:szCs w:val="20"/>
        </w:rPr>
        <w:t xml:space="preserve"> </w:t>
      </w:r>
      <w:proofErr w:type="spellStart"/>
      <w:r w:rsidR="008416EC" w:rsidRPr="008416EC">
        <w:rPr>
          <w:sz w:val="20"/>
          <w:szCs w:val="20"/>
        </w:rPr>
        <w:t>Is</w:t>
      </w:r>
      <w:r w:rsidR="008416EC">
        <w:rPr>
          <w:sz w:val="20"/>
          <w:szCs w:val="20"/>
        </w:rPr>
        <w:t>e</w:t>
      </w:r>
      <w:r w:rsidR="008416EC" w:rsidRPr="008416EC">
        <w:rPr>
          <w:sz w:val="20"/>
          <w:szCs w:val="20"/>
        </w:rPr>
        <w:t>yin</w:t>
      </w:r>
      <w:proofErr w:type="spellEnd"/>
      <w:r>
        <w:rPr>
          <w:sz w:val="20"/>
          <w:szCs w:val="20"/>
        </w:rPr>
        <w:t>, Oyo state</w:t>
      </w:r>
      <w:r w:rsidR="008416EC" w:rsidRPr="008416EC">
        <w:rPr>
          <w:sz w:val="20"/>
          <w:szCs w:val="20"/>
        </w:rPr>
        <w:t xml:space="preserve"> for </w:t>
      </w:r>
      <w:r w:rsidR="006E6985">
        <w:rPr>
          <w:sz w:val="20"/>
          <w:szCs w:val="20"/>
        </w:rPr>
        <w:t xml:space="preserve">granting </w:t>
      </w:r>
      <w:r w:rsidR="00EB464D">
        <w:rPr>
          <w:sz w:val="20"/>
          <w:szCs w:val="20"/>
        </w:rPr>
        <w:t>access to their facilities during this investigation.</w:t>
      </w:r>
      <w:r w:rsidR="008416EC">
        <w:rPr>
          <w:sz w:val="20"/>
          <w:szCs w:val="20"/>
        </w:rPr>
        <w:t xml:space="preserve"> </w:t>
      </w:r>
    </w:p>
    <w:p w:rsidR="008416EC" w:rsidRDefault="008416EC" w:rsidP="002C4E4C">
      <w:pPr>
        <w:jc w:val="both"/>
      </w:pPr>
    </w:p>
    <w:p w:rsidR="004B5190" w:rsidRDefault="004B5190" w:rsidP="002C4E4C">
      <w:pPr>
        <w:jc w:val="both"/>
        <w:rPr>
          <w:b/>
        </w:rPr>
      </w:pPr>
      <w:r>
        <w:rPr>
          <w:b/>
        </w:rPr>
        <w:t>References</w:t>
      </w:r>
    </w:p>
    <w:p w:rsidR="0074740C" w:rsidRDefault="0074740C" w:rsidP="00C479C8">
      <w:pPr>
        <w:autoSpaceDE w:val="0"/>
        <w:autoSpaceDN w:val="0"/>
        <w:adjustRightInd w:val="0"/>
        <w:rPr>
          <w:color w:val="231F20"/>
          <w:lang w:bidi="ar-SA"/>
        </w:rPr>
      </w:pPr>
    </w:p>
    <w:p w:rsidR="00AB5570" w:rsidRDefault="00DE2E52" w:rsidP="00C479C8">
      <w:pPr>
        <w:autoSpaceDE w:val="0"/>
        <w:autoSpaceDN w:val="0"/>
        <w:adjustRightInd w:val="0"/>
        <w:rPr>
          <w:color w:val="231F20"/>
          <w:lang w:bidi="ar-SA"/>
        </w:rPr>
      </w:pPr>
      <w:proofErr w:type="gramStart"/>
      <w:r>
        <w:rPr>
          <w:color w:val="231F20"/>
          <w:lang w:bidi="ar-SA"/>
        </w:rPr>
        <w:t>AOAC.</w:t>
      </w:r>
      <w:proofErr w:type="gramEnd"/>
      <w:r>
        <w:rPr>
          <w:color w:val="231F20"/>
          <w:lang w:bidi="ar-SA"/>
        </w:rPr>
        <w:t xml:space="preserve"> </w:t>
      </w:r>
      <w:r w:rsidR="00C479C8" w:rsidRPr="00AB5570">
        <w:rPr>
          <w:color w:val="231F20"/>
          <w:lang w:bidi="ar-SA"/>
        </w:rPr>
        <w:t>2000. O</w:t>
      </w:r>
      <w:r w:rsidR="00AB5570">
        <w:rPr>
          <w:color w:val="231F20"/>
          <w:lang w:bidi="ar-SA"/>
        </w:rPr>
        <w:t>ffi</w:t>
      </w:r>
      <w:r w:rsidR="00C479C8" w:rsidRPr="00AB5570">
        <w:rPr>
          <w:color w:val="231F20"/>
          <w:lang w:bidi="ar-SA"/>
        </w:rPr>
        <w:t>cial Methods of Analysis Association of O</w:t>
      </w:r>
      <w:r w:rsidR="00AB5570">
        <w:rPr>
          <w:color w:val="231F20"/>
          <w:lang w:bidi="ar-SA"/>
        </w:rPr>
        <w:t>ffi</w:t>
      </w:r>
      <w:r w:rsidR="00C479C8" w:rsidRPr="00AB5570">
        <w:rPr>
          <w:color w:val="231F20"/>
          <w:lang w:bidi="ar-SA"/>
        </w:rPr>
        <w:t>cial</w:t>
      </w:r>
      <w:r w:rsidR="00AB5570">
        <w:rPr>
          <w:color w:val="231F20"/>
          <w:lang w:bidi="ar-SA"/>
        </w:rPr>
        <w:t xml:space="preserve"> </w:t>
      </w:r>
      <w:r w:rsidR="00C479C8" w:rsidRPr="00AB5570">
        <w:rPr>
          <w:color w:val="231F20"/>
          <w:lang w:bidi="ar-SA"/>
        </w:rPr>
        <w:t xml:space="preserve">Analytical Chemists. </w:t>
      </w:r>
    </w:p>
    <w:p w:rsidR="00C479C8" w:rsidRDefault="00C479C8" w:rsidP="00AB5570">
      <w:pPr>
        <w:autoSpaceDE w:val="0"/>
        <w:autoSpaceDN w:val="0"/>
        <w:adjustRightInd w:val="0"/>
        <w:ind w:firstLine="720"/>
        <w:rPr>
          <w:color w:val="231F20"/>
          <w:lang w:bidi="ar-SA"/>
        </w:rPr>
      </w:pPr>
      <w:r w:rsidRPr="00AB5570">
        <w:rPr>
          <w:color w:val="231F20"/>
          <w:lang w:bidi="ar-SA"/>
        </w:rPr>
        <w:t xml:space="preserve">Vol. II. </w:t>
      </w:r>
      <w:proofErr w:type="gramStart"/>
      <w:r w:rsidRPr="00AB5570">
        <w:rPr>
          <w:color w:val="231F20"/>
          <w:lang w:bidi="ar-SA"/>
        </w:rPr>
        <w:t>17th Edn.</w:t>
      </w:r>
      <w:proofErr w:type="gramEnd"/>
      <w:r w:rsidRPr="00AB5570">
        <w:rPr>
          <w:color w:val="231F20"/>
          <w:lang w:bidi="ar-SA"/>
        </w:rPr>
        <w:t xml:space="preserve"> (</w:t>
      </w:r>
      <w:proofErr w:type="gramStart"/>
      <w:r w:rsidRPr="00AB5570">
        <w:rPr>
          <w:color w:val="231F20"/>
          <w:lang w:bidi="ar-SA"/>
        </w:rPr>
        <w:t>edited</w:t>
      </w:r>
      <w:proofErr w:type="gramEnd"/>
      <w:r w:rsidRPr="00AB5570">
        <w:rPr>
          <w:color w:val="231F20"/>
          <w:lang w:bidi="ar-SA"/>
        </w:rPr>
        <w:t xml:space="preserve"> b</w:t>
      </w:r>
      <w:r w:rsidR="00AB5570">
        <w:rPr>
          <w:color w:val="231F20"/>
          <w:lang w:bidi="ar-SA"/>
        </w:rPr>
        <w:t xml:space="preserve">y P. </w:t>
      </w:r>
      <w:proofErr w:type="spellStart"/>
      <w:r w:rsidR="00AB5570">
        <w:rPr>
          <w:color w:val="231F20"/>
          <w:lang w:bidi="ar-SA"/>
        </w:rPr>
        <w:t>Cunnif</w:t>
      </w:r>
      <w:proofErr w:type="spellEnd"/>
      <w:r w:rsidR="00AB5570">
        <w:rPr>
          <w:color w:val="231F20"/>
          <w:lang w:bidi="ar-SA"/>
        </w:rPr>
        <w:t xml:space="preserve">), </w:t>
      </w:r>
      <w:r w:rsidRPr="00AB5570">
        <w:rPr>
          <w:color w:val="231F20"/>
          <w:lang w:bidi="ar-SA"/>
        </w:rPr>
        <w:t>Arlington, VA, USA.</w:t>
      </w:r>
      <w:r w:rsidRPr="00AB5570">
        <w:rPr>
          <w:color w:val="000000"/>
          <w:lang w:bidi="ar-SA"/>
        </w:rPr>
        <w:t xml:space="preserve"> </w:t>
      </w:r>
      <w:proofErr w:type="gramStart"/>
      <w:r w:rsidR="00A1576A">
        <w:rPr>
          <w:color w:val="000000"/>
          <w:lang w:bidi="ar-SA"/>
        </w:rPr>
        <w:t>pp</w:t>
      </w:r>
      <w:r w:rsidR="00A1576A" w:rsidRPr="00AB5570">
        <w:rPr>
          <w:color w:val="231F20"/>
          <w:lang w:bidi="ar-SA"/>
        </w:rPr>
        <w:t>1–37</w:t>
      </w:r>
      <w:proofErr w:type="gramEnd"/>
      <w:r w:rsidR="00A1576A" w:rsidRPr="00AB5570">
        <w:rPr>
          <w:color w:val="231F20"/>
          <w:lang w:bidi="ar-SA"/>
        </w:rPr>
        <w:t>.</w:t>
      </w:r>
    </w:p>
    <w:p w:rsidR="00DE2E52" w:rsidRPr="00AB5570" w:rsidRDefault="00DE2E52" w:rsidP="00AB5570">
      <w:pPr>
        <w:autoSpaceDE w:val="0"/>
        <w:autoSpaceDN w:val="0"/>
        <w:adjustRightInd w:val="0"/>
        <w:ind w:firstLine="720"/>
        <w:rPr>
          <w:color w:val="231F20"/>
          <w:lang w:bidi="ar-SA"/>
        </w:rPr>
      </w:pPr>
    </w:p>
    <w:p w:rsidR="00163824" w:rsidRDefault="00DE2E52" w:rsidP="00C479C8">
      <w:pPr>
        <w:jc w:val="both"/>
        <w:rPr>
          <w:color w:val="000000"/>
          <w:lang w:bidi="ar-SA"/>
        </w:rPr>
      </w:pPr>
      <w:proofErr w:type="spellStart"/>
      <w:r>
        <w:rPr>
          <w:color w:val="000000"/>
          <w:lang w:bidi="ar-SA"/>
        </w:rPr>
        <w:t>Agnoloni</w:t>
      </w:r>
      <w:proofErr w:type="spellEnd"/>
      <w:r>
        <w:rPr>
          <w:color w:val="000000"/>
          <w:lang w:bidi="ar-SA"/>
        </w:rPr>
        <w:t>, A. and</w:t>
      </w:r>
      <w:r w:rsidR="001A47E1" w:rsidRPr="00AB5570">
        <w:rPr>
          <w:color w:val="000000"/>
          <w:lang w:bidi="ar-SA"/>
        </w:rPr>
        <w:t xml:space="preserve"> Giuliani</w:t>
      </w:r>
      <w:r w:rsidR="001A47E1" w:rsidRPr="00064783">
        <w:rPr>
          <w:color w:val="000000"/>
          <w:lang w:bidi="ar-SA"/>
        </w:rPr>
        <w:t xml:space="preserve">, F. </w:t>
      </w:r>
      <w:r w:rsidR="006D5F01">
        <w:rPr>
          <w:color w:val="000000"/>
          <w:lang w:bidi="ar-SA"/>
        </w:rPr>
        <w:t>197</w:t>
      </w:r>
      <w:r w:rsidR="00163824" w:rsidRPr="00064783">
        <w:rPr>
          <w:color w:val="000000"/>
          <w:lang w:bidi="ar-SA"/>
        </w:rPr>
        <w:t>7</w:t>
      </w:r>
      <w:r w:rsidR="00163824">
        <w:rPr>
          <w:color w:val="000000"/>
          <w:lang w:bidi="ar-SA"/>
        </w:rPr>
        <w:t xml:space="preserve">. </w:t>
      </w:r>
      <w:proofErr w:type="gramStart"/>
      <w:r w:rsidR="001A47E1" w:rsidRPr="00064783">
        <w:rPr>
          <w:i/>
          <w:iCs/>
          <w:color w:val="000000"/>
          <w:lang w:bidi="ar-SA"/>
        </w:rPr>
        <w:t>Cashew Nut Cultivation</w:t>
      </w:r>
      <w:r>
        <w:rPr>
          <w:color w:val="000000"/>
          <w:lang w:bidi="ar-SA"/>
        </w:rPr>
        <w:t>.</w:t>
      </w:r>
      <w:proofErr w:type="gramEnd"/>
      <w:r w:rsidR="001A47E1" w:rsidRPr="00064783">
        <w:rPr>
          <w:color w:val="000000"/>
          <w:lang w:bidi="ar-SA"/>
        </w:rPr>
        <w:t xml:space="preserve"> Ministry of Foreign Affairs, </w:t>
      </w:r>
    </w:p>
    <w:p w:rsidR="001A47E1" w:rsidRPr="00064783" w:rsidRDefault="001A47E1" w:rsidP="00163824">
      <w:pPr>
        <w:ind w:firstLine="720"/>
        <w:jc w:val="both"/>
        <w:rPr>
          <w:color w:val="000000"/>
        </w:rPr>
      </w:pPr>
      <w:proofErr w:type="spellStart"/>
      <w:proofErr w:type="gramStart"/>
      <w:r w:rsidRPr="00064783">
        <w:rPr>
          <w:color w:val="000000"/>
          <w:lang w:bidi="ar-SA"/>
        </w:rPr>
        <w:t>Instituto</w:t>
      </w:r>
      <w:proofErr w:type="spellEnd"/>
      <w:r w:rsidR="00064783">
        <w:rPr>
          <w:color w:val="000000"/>
        </w:rPr>
        <w:t xml:space="preserve"> </w:t>
      </w:r>
      <w:proofErr w:type="spellStart"/>
      <w:r w:rsidR="00163824">
        <w:rPr>
          <w:color w:val="000000"/>
          <w:lang w:bidi="ar-SA"/>
        </w:rPr>
        <w:t>Agronomico</w:t>
      </w:r>
      <w:proofErr w:type="spellEnd"/>
      <w:r w:rsidR="00163824">
        <w:rPr>
          <w:color w:val="000000"/>
          <w:lang w:bidi="ar-SA"/>
        </w:rPr>
        <w:t xml:space="preserve"> per </w:t>
      </w:r>
      <w:proofErr w:type="spellStart"/>
      <w:r w:rsidR="00163824">
        <w:rPr>
          <w:color w:val="000000"/>
          <w:lang w:bidi="ar-SA"/>
        </w:rPr>
        <w:t>Oltremare</w:t>
      </w:r>
      <w:proofErr w:type="spellEnd"/>
      <w:r w:rsidR="00163824">
        <w:rPr>
          <w:color w:val="000000"/>
          <w:lang w:bidi="ar-SA"/>
        </w:rPr>
        <w:t>,</w:t>
      </w:r>
      <w:r w:rsidRPr="00064783">
        <w:rPr>
          <w:color w:val="000000"/>
          <w:lang w:bidi="ar-SA"/>
        </w:rPr>
        <w:t xml:space="preserve"> Italy</w:t>
      </w:r>
      <w:r w:rsidR="00163824">
        <w:rPr>
          <w:color w:val="000000"/>
          <w:lang w:bidi="ar-SA"/>
        </w:rPr>
        <w:t>.</w:t>
      </w:r>
      <w:proofErr w:type="gramEnd"/>
      <w:r w:rsidRPr="00064783">
        <w:rPr>
          <w:color w:val="000000"/>
          <w:lang w:bidi="ar-SA"/>
        </w:rPr>
        <w:t xml:space="preserve"> </w:t>
      </w:r>
      <w:proofErr w:type="gramStart"/>
      <w:r w:rsidR="00A1576A">
        <w:rPr>
          <w:color w:val="000000"/>
          <w:lang w:bidi="ar-SA"/>
        </w:rPr>
        <w:t>pp</w:t>
      </w:r>
      <w:r w:rsidRPr="00064783">
        <w:rPr>
          <w:color w:val="000000"/>
          <w:lang w:bidi="ar-SA"/>
        </w:rPr>
        <w:t>10–11</w:t>
      </w:r>
      <w:proofErr w:type="gramEnd"/>
      <w:r w:rsidRPr="00064783">
        <w:rPr>
          <w:color w:val="000000"/>
          <w:lang w:bidi="ar-SA"/>
        </w:rPr>
        <w:t>.</w:t>
      </w:r>
    </w:p>
    <w:p w:rsidR="00DE2E52" w:rsidRDefault="00DE2E52" w:rsidP="001A0EC7">
      <w:pPr>
        <w:jc w:val="both"/>
        <w:rPr>
          <w:bCs/>
        </w:rPr>
      </w:pPr>
    </w:p>
    <w:p w:rsidR="001A0EC7" w:rsidRPr="0043176E" w:rsidRDefault="00DE2E52" w:rsidP="001A0EC7">
      <w:pPr>
        <w:jc w:val="both"/>
        <w:rPr>
          <w:bCs/>
        </w:rPr>
      </w:pPr>
      <w:proofErr w:type="spellStart"/>
      <w:r>
        <w:rPr>
          <w:bCs/>
        </w:rPr>
        <w:t>Ajav</w:t>
      </w:r>
      <w:proofErr w:type="spellEnd"/>
      <w:r>
        <w:rPr>
          <w:bCs/>
        </w:rPr>
        <w:t>, E.</w:t>
      </w:r>
      <w:r w:rsidR="004B5190" w:rsidRPr="0043176E">
        <w:rPr>
          <w:bCs/>
        </w:rPr>
        <w:t xml:space="preserve">A. 1996. The </w:t>
      </w:r>
      <w:r w:rsidR="001A0EC7" w:rsidRPr="0043176E">
        <w:rPr>
          <w:bCs/>
        </w:rPr>
        <w:t xml:space="preserve">design and testing of a low cost cashew nut cracker for peasant </w:t>
      </w:r>
    </w:p>
    <w:p w:rsidR="0043176E" w:rsidRDefault="001A0EC7" w:rsidP="0043176E">
      <w:pPr>
        <w:ind w:firstLine="720"/>
        <w:jc w:val="both"/>
        <w:rPr>
          <w:bCs/>
        </w:rPr>
      </w:pPr>
      <w:proofErr w:type="gramStart"/>
      <w:r w:rsidRPr="0043176E">
        <w:rPr>
          <w:bCs/>
        </w:rPr>
        <w:t>farmers</w:t>
      </w:r>
      <w:proofErr w:type="gramEnd"/>
      <w:r w:rsidR="004B5190" w:rsidRPr="0043176E">
        <w:rPr>
          <w:bCs/>
        </w:rPr>
        <w:t xml:space="preserve">. </w:t>
      </w:r>
      <w:proofErr w:type="gramStart"/>
      <w:r w:rsidR="004B5190" w:rsidRPr="0043176E">
        <w:rPr>
          <w:bCs/>
          <w:i/>
        </w:rPr>
        <w:t>Tropical Agriculture</w:t>
      </w:r>
      <w:r w:rsidR="00DE2E52">
        <w:rPr>
          <w:bCs/>
        </w:rPr>
        <w:t>.</w:t>
      </w:r>
      <w:proofErr w:type="gramEnd"/>
      <w:r w:rsidR="004B5190" w:rsidRPr="0043176E">
        <w:rPr>
          <w:bCs/>
        </w:rPr>
        <w:t xml:space="preserve"> 73(3),</w:t>
      </w:r>
      <w:r w:rsidR="00A766CF" w:rsidRPr="0043176E">
        <w:rPr>
          <w:bCs/>
        </w:rPr>
        <w:t xml:space="preserve"> 180</w:t>
      </w:r>
      <w:r w:rsidR="0043176E" w:rsidRPr="00064783">
        <w:rPr>
          <w:color w:val="000000"/>
        </w:rPr>
        <w:t>–</w:t>
      </w:r>
      <w:r w:rsidR="004B5190" w:rsidRPr="0043176E">
        <w:rPr>
          <w:bCs/>
        </w:rPr>
        <w:t>186.</w:t>
      </w:r>
      <w:r w:rsidR="0043176E">
        <w:rPr>
          <w:bCs/>
        </w:rPr>
        <w:t xml:space="preserve"> </w:t>
      </w:r>
    </w:p>
    <w:p w:rsidR="00DE2E52" w:rsidRDefault="00DE2E52" w:rsidP="0043176E">
      <w:pPr>
        <w:jc w:val="both"/>
        <w:rPr>
          <w:rFonts w:eastAsia="DFKai-SB"/>
          <w:color w:val="231F20"/>
          <w:lang w:bidi="ar-SA"/>
        </w:rPr>
      </w:pPr>
    </w:p>
    <w:p w:rsidR="0043176E" w:rsidRDefault="0043176E" w:rsidP="0043176E">
      <w:pPr>
        <w:jc w:val="both"/>
        <w:rPr>
          <w:color w:val="231F20"/>
          <w:lang w:bidi="ar-SA"/>
        </w:rPr>
      </w:pPr>
      <w:proofErr w:type="spellStart"/>
      <w:proofErr w:type="gramStart"/>
      <w:r w:rsidRPr="0043176E">
        <w:rPr>
          <w:rFonts w:eastAsia="DFKai-SB"/>
          <w:color w:val="231F20"/>
          <w:lang w:bidi="ar-SA"/>
        </w:rPr>
        <w:t>Alobo</w:t>
      </w:r>
      <w:proofErr w:type="spellEnd"/>
      <w:r w:rsidRPr="0043176E">
        <w:rPr>
          <w:rFonts w:eastAsia="DFKai-SB"/>
          <w:color w:val="231F20"/>
          <w:lang w:bidi="ar-SA"/>
        </w:rPr>
        <w:t>,</w:t>
      </w:r>
      <w:r>
        <w:rPr>
          <w:rFonts w:eastAsia="DFKai-SB"/>
          <w:color w:val="231F20"/>
          <w:lang w:bidi="ar-SA"/>
        </w:rPr>
        <w:t xml:space="preserve"> A.P.</w:t>
      </w:r>
      <w:r w:rsidR="00DE2E52">
        <w:rPr>
          <w:rFonts w:eastAsia="DFKai-SB"/>
          <w:color w:val="231F20"/>
          <w:lang w:bidi="ar-SA"/>
        </w:rPr>
        <w:t>,</w:t>
      </w:r>
      <w:r>
        <w:rPr>
          <w:rFonts w:eastAsia="DFKai-SB"/>
          <w:color w:val="231F20"/>
          <w:lang w:bidi="ar-SA"/>
        </w:rPr>
        <w:t xml:space="preserve"> </w:t>
      </w:r>
      <w:proofErr w:type="spellStart"/>
      <w:r w:rsidRPr="0043176E">
        <w:rPr>
          <w:rFonts w:eastAsia="DFKai-SB"/>
          <w:color w:val="231F20"/>
          <w:lang w:bidi="ar-SA"/>
        </w:rPr>
        <w:t>Agbo</w:t>
      </w:r>
      <w:proofErr w:type="spellEnd"/>
      <w:r>
        <w:rPr>
          <w:rFonts w:eastAsia="DFKai-SB"/>
          <w:color w:val="231F20"/>
          <w:lang w:bidi="ar-SA"/>
        </w:rPr>
        <w:t xml:space="preserve">, B.N. and </w:t>
      </w:r>
      <w:proofErr w:type="spellStart"/>
      <w:r w:rsidRPr="0043176E">
        <w:rPr>
          <w:rFonts w:eastAsia="DFKai-SB"/>
          <w:color w:val="231F20"/>
          <w:lang w:bidi="ar-SA"/>
        </w:rPr>
        <w:t>Ilesanmi</w:t>
      </w:r>
      <w:proofErr w:type="spellEnd"/>
      <w:r>
        <w:rPr>
          <w:rFonts w:eastAsia="DFKai-SB"/>
          <w:color w:val="231F20"/>
          <w:lang w:bidi="ar-SA"/>
        </w:rPr>
        <w:t>, S.A. 2009.</w:t>
      </w:r>
      <w:proofErr w:type="gramEnd"/>
      <w:r>
        <w:rPr>
          <w:rFonts w:eastAsia="DFKai-SB"/>
          <w:color w:val="231F20"/>
          <w:lang w:bidi="ar-SA"/>
        </w:rPr>
        <w:t xml:space="preserve"> </w:t>
      </w:r>
      <w:r w:rsidRPr="0043176E">
        <w:rPr>
          <w:color w:val="231F20"/>
          <w:lang w:bidi="ar-SA"/>
        </w:rPr>
        <w:t xml:space="preserve">Physicochemical and functional </w:t>
      </w:r>
    </w:p>
    <w:p w:rsidR="0043176E" w:rsidRDefault="0043176E" w:rsidP="0043176E">
      <w:pPr>
        <w:ind w:firstLine="720"/>
        <w:jc w:val="both"/>
        <w:rPr>
          <w:i/>
          <w:color w:val="231F20"/>
          <w:lang w:bidi="ar-SA"/>
        </w:rPr>
      </w:pPr>
      <w:proofErr w:type="gramStart"/>
      <w:r w:rsidRPr="0043176E">
        <w:rPr>
          <w:color w:val="231F20"/>
          <w:lang w:bidi="ar-SA"/>
        </w:rPr>
        <w:t>properties</w:t>
      </w:r>
      <w:proofErr w:type="gramEnd"/>
      <w:r w:rsidRPr="0043176E">
        <w:rPr>
          <w:color w:val="231F20"/>
          <w:lang w:bidi="ar-SA"/>
        </w:rPr>
        <w:t xml:space="preserve"> of full fat and defatted</w:t>
      </w:r>
      <w:r>
        <w:rPr>
          <w:lang w:bidi="ar-SA"/>
        </w:rPr>
        <w:t xml:space="preserve"> </w:t>
      </w:r>
      <w:r w:rsidRPr="0043176E">
        <w:rPr>
          <w:color w:val="231F20"/>
          <w:lang w:bidi="ar-SA"/>
        </w:rPr>
        <w:t>cashew kernel flours</w:t>
      </w:r>
      <w:r>
        <w:rPr>
          <w:color w:val="231F20"/>
          <w:lang w:bidi="ar-SA"/>
        </w:rPr>
        <w:t>.</w:t>
      </w:r>
      <w:r w:rsidRPr="0043176E">
        <w:rPr>
          <w:color w:val="231F20"/>
          <w:lang w:bidi="ar-SA"/>
        </w:rPr>
        <w:t xml:space="preserve"> </w:t>
      </w:r>
      <w:r w:rsidRPr="0043176E">
        <w:rPr>
          <w:i/>
          <w:color w:val="231F20"/>
          <w:lang w:bidi="ar-SA"/>
        </w:rPr>
        <w:t xml:space="preserve">International Journal of </w:t>
      </w:r>
    </w:p>
    <w:p w:rsidR="0043176E" w:rsidRPr="0043176E" w:rsidRDefault="0043176E" w:rsidP="0043176E">
      <w:pPr>
        <w:ind w:firstLine="720"/>
        <w:jc w:val="both"/>
        <w:rPr>
          <w:lang w:bidi="ar-SA"/>
        </w:rPr>
      </w:pPr>
      <w:proofErr w:type="gramStart"/>
      <w:r w:rsidRPr="0043176E">
        <w:rPr>
          <w:i/>
          <w:color w:val="231F20"/>
          <w:lang w:bidi="ar-SA"/>
        </w:rPr>
        <w:t>Food Science and Technology</w:t>
      </w:r>
      <w:r w:rsidR="00DE2E52">
        <w:rPr>
          <w:color w:val="231F20"/>
          <w:lang w:bidi="ar-SA"/>
        </w:rPr>
        <w:t>.</w:t>
      </w:r>
      <w:proofErr w:type="gramEnd"/>
      <w:r w:rsidRPr="0043176E">
        <w:rPr>
          <w:color w:val="231F20"/>
          <w:lang w:bidi="ar-SA"/>
        </w:rPr>
        <w:t xml:space="preserve"> 44, 581–585</w:t>
      </w:r>
      <w:r w:rsidR="00A1576A">
        <w:rPr>
          <w:color w:val="231F20"/>
          <w:lang w:bidi="ar-SA"/>
        </w:rPr>
        <w:t>.</w:t>
      </w:r>
    </w:p>
    <w:p w:rsidR="00DE2E52" w:rsidRDefault="00DE2E52" w:rsidP="004B5190">
      <w:pPr>
        <w:autoSpaceDE w:val="0"/>
        <w:autoSpaceDN w:val="0"/>
        <w:adjustRightInd w:val="0"/>
        <w:rPr>
          <w:bCs/>
        </w:rPr>
      </w:pPr>
    </w:p>
    <w:p w:rsidR="004B5190" w:rsidRPr="0043176E" w:rsidRDefault="00DE2E52" w:rsidP="004B5190">
      <w:pPr>
        <w:autoSpaceDE w:val="0"/>
        <w:autoSpaceDN w:val="0"/>
        <w:adjustRightInd w:val="0"/>
        <w:rPr>
          <w:bCs/>
        </w:rPr>
      </w:pPr>
      <w:proofErr w:type="spellStart"/>
      <w:r>
        <w:rPr>
          <w:bCs/>
        </w:rPr>
        <w:t>Andrighetti</w:t>
      </w:r>
      <w:proofErr w:type="spellEnd"/>
      <w:r>
        <w:rPr>
          <w:bCs/>
        </w:rPr>
        <w:t xml:space="preserve">, L., </w:t>
      </w:r>
      <w:proofErr w:type="spellStart"/>
      <w:r>
        <w:rPr>
          <w:bCs/>
        </w:rPr>
        <w:t>Bassi</w:t>
      </w:r>
      <w:proofErr w:type="spellEnd"/>
      <w:r>
        <w:rPr>
          <w:bCs/>
        </w:rPr>
        <w:t>, G.</w:t>
      </w:r>
      <w:r w:rsidR="004B5190" w:rsidRPr="0043176E">
        <w:rPr>
          <w:bCs/>
        </w:rPr>
        <w:t xml:space="preserve">F., </w:t>
      </w:r>
      <w:proofErr w:type="spellStart"/>
      <w:r w:rsidR="004B5190" w:rsidRPr="0043176E">
        <w:rPr>
          <w:bCs/>
        </w:rPr>
        <w:t>Capella</w:t>
      </w:r>
      <w:proofErr w:type="spellEnd"/>
      <w:r w:rsidR="004B5190" w:rsidRPr="0043176E">
        <w:rPr>
          <w:bCs/>
        </w:rPr>
        <w:t xml:space="preserve">, P., De </w:t>
      </w:r>
      <w:proofErr w:type="spellStart"/>
      <w:r w:rsidR="004B5190" w:rsidRPr="0043176E">
        <w:rPr>
          <w:bCs/>
        </w:rPr>
        <w:t>Logu</w:t>
      </w:r>
      <w:proofErr w:type="spellEnd"/>
      <w:r w:rsidR="004B5190" w:rsidRPr="0043176E">
        <w:rPr>
          <w:bCs/>
        </w:rPr>
        <w:t>, A.</w:t>
      </w:r>
      <w:r>
        <w:rPr>
          <w:bCs/>
        </w:rPr>
        <w:t xml:space="preserve">M., </w:t>
      </w:r>
      <w:proofErr w:type="spellStart"/>
      <w:r>
        <w:rPr>
          <w:bCs/>
        </w:rPr>
        <w:t>Deolalikar</w:t>
      </w:r>
      <w:proofErr w:type="spellEnd"/>
      <w:r>
        <w:rPr>
          <w:bCs/>
        </w:rPr>
        <w:t>, A.</w:t>
      </w:r>
      <w:r w:rsidR="004B5190" w:rsidRPr="0043176E">
        <w:rPr>
          <w:bCs/>
        </w:rPr>
        <w:t xml:space="preserve">B., </w:t>
      </w:r>
      <w:proofErr w:type="spellStart"/>
      <w:r w:rsidR="004B5190" w:rsidRPr="0043176E">
        <w:rPr>
          <w:bCs/>
        </w:rPr>
        <w:t>Haeusler</w:t>
      </w:r>
      <w:proofErr w:type="spellEnd"/>
      <w:r w:rsidR="004B5190" w:rsidRPr="0043176E">
        <w:rPr>
          <w:bCs/>
        </w:rPr>
        <w:t xml:space="preserve">, </w:t>
      </w:r>
    </w:p>
    <w:p w:rsidR="004B5190" w:rsidRPr="00064783" w:rsidRDefault="004B5190" w:rsidP="004B5190">
      <w:pPr>
        <w:autoSpaceDE w:val="0"/>
        <w:autoSpaceDN w:val="0"/>
        <w:adjustRightInd w:val="0"/>
        <w:ind w:firstLine="720"/>
        <w:rPr>
          <w:i/>
        </w:rPr>
      </w:pPr>
      <w:proofErr w:type="gramStart"/>
      <w:r w:rsidRPr="00064783">
        <w:rPr>
          <w:bCs/>
        </w:rPr>
        <w:t xml:space="preserve">G., Franca F. M. C., </w:t>
      </w:r>
      <w:proofErr w:type="spellStart"/>
      <w:r w:rsidRPr="00064783">
        <w:rPr>
          <w:bCs/>
        </w:rPr>
        <w:t>Rivoira</w:t>
      </w:r>
      <w:proofErr w:type="spellEnd"/>
      <w:r w:rsidRPr="00064783">
        <w:rPr>
          <w:bCs/>
        </w:rPr>
        <w:t xml:space="preserve">, </w:t>
      </w:r>
      <w:r w:rsidR="00DE2E52">
        <w:rPr>
          <w:bCs/>
        </w:rPr>
        <w:t xml:space="preserve">G., </w:t>
      </w:r>
      <w:proofErr w:type="spellStart"/>
      <w:r w:rsidR="00DE2E52">
        <w:rPr>
          <w:bCs/>
        </w:rPr>
        <w:t>Vannini</w:t>
      </w:r>
      <w:proofErr w:type="spellEnd"/>
      <w:r w:rsidR="00DE2E52">
        <w:rPr>
          <w:bCs/>
        </w:rPr>
        <w:t xml:space="preserve">, L. and </w:t>
      </w:r>
      <w:proofErr w:type="spellStart"/>
      <w:r w:rsidR="00DE2E52">
        <w:rPr>
          <w:bCs/>
        </w:rPr>
        <w:t>Deserti</w:t>
      </w:r>
      <w:proofErr w:type="spellEnd"/>
      <w:r w:rsidR="00DE2E52">
        <w:rPr>
          <w:bCs/>
        </w:rPr>
        <w:t>, R.</w:t>
      </w:r>
      <w:r w:rsidRPr="00064783">
        <w:rPr>
          <w:bCs/>
        </w:rPr>
        <w:t>N.</w:t>
      </w:r>
      <w:r w:rsidRPr="00064783">
        <w:t xml:space="preserve"> 1994.</w:t>
      </w:r>
      <w:proofErr w:type="gramEnd"/>
      <w:r w:rsidRPr="00064783">
        <w:t xml:space="preserve"> </w:t>
      </w:r>
      <w:r w:rsidRPr="00064783">
        <w:rPr>
          <w:i/>
        </w:rPr>
        <w:t xml:space="preserve">The World </w:t>
      </w:r>
    </w:p>
    <w:p w:rsidR="004B5190" w:rsidRDefault="004B5190" w:rsidP="004B5190">
      <w:pPr>
        <w:autoSpaceDE w:val="0"/>
        <w:autoSpaceDN w:val="0"/>
        <w:adjustRightInd w:val="0"/>
        <w:ind w:firstLine="720"/>
      </w:pPr>
      <w:proofErr w:type="gramStart"/>
      <w:r w:rsidRPr="00127459">
        <w:rPr>
          <w:i/>
        </w:rPr>
        <w:t>Cashew Economy.</w:t>
      </w:r>
      <w:proofErr w:type="gramEnd"/>
      <w:r w:rsidRPr="00127459">
        <w:rPr>
          <w:i/>
        </w:rPr>
        <w:t xml:space="preserve"> </w:t>
      </w:r>
      <w:proofErr w:type="gramStart"/>
      <w:r w:rsidRPr="00891EC9">
        <w:t>(2</w:t>
      </w:r>
      <w:r w:rsidRPr="00891EC9">
        <w:rPr>
          <w:vertAlign w:val="superscript"/>
        </w:rPr>
        <w:t>nd</w:t>
      </w:r>
      <w:r w:rsidRPr="00891EC9">
        <w:t xml:space="preserve"> </w:t>
      </w:r>
      <w:proofErr w:type="spellStart"/>
      <w:r w:rsidRPr="00891EC9">
        <w:t>Edtion</w:t>
      </w:r>
      <w:proofErr w:type="spellEnd"/>
      <w:r w:rsidRPr="00891EC9">
        <w:t>).</w:t>
      </w:r>
      <w:proofErr w:type="gramEnd"/>
      <w:r w:rsidRPr="00891EC9">
        <w:t xml:space="preserve"> </w:t>
      </w:r>
      <w:proofErr w:type="spellStart"/>
      <w:smartTag w:uri="urn:schemas-microsoft-com:office:smarttags" w:element="City">
        <w:r w:rsidRPr="00891EC9">
          <w:t>Linchiostroblu</w:t>
        </w:r>
      </w:smartTag>
      <w:proofErr w:type="spellEnd"/>
      <w:proofErr w:type="gramStart"/>
      <w:r w:rsidRPr="00891EC9">
        <w:t>,  Italy</w:t>
      </w:r>
      <w:proofErr w:type="gramEnd"/>
      <w:r w:rsidR="00A766CF">
        <w:t>. p</w:t>
      </w:r>
      <w:r w:rsidR="00A1576A">
        <w:t>p</w:t>
      </w:r>
      <w:r w:rsidR="00A766CF">
        <w:t xml:space="preserve"> 11</w:t>
      </w:r>
      <w:r w:rsidR="0043176E" w:rsidRPr="00064783">
        <w:rPr>
          <w:color w:val="000000"/>
        </w:rPr>
        <w:t>–</w:t>
      </w:r>
      <w:r w:rsidR="00A766CF">
        <w:t>16, 33</w:t>
      </w:r>
      <w:r w:rsidR="0043176E" w:rsidRPr="00064783">
        <w:rPr>
          <w:color w:val="000000"/>
        </w:rPr>
        <w:t>–</w:t>
      </w:r>
      <w:r w:rsidR="00A766CF">
        <w:t>48, 79</w:t>
      </w:r>
      <w:r w:rsidR="0043176E" w:rsidRPr="00064783">
        <w:rPr>
          <w:color w:val="000000"/>
        </w:rPr>
        <w:t>–</w:t>
      </w:r>
      <w:r w:rsidRPr="00891EC9">
        <w:t>80</w:t>
      </w:r>
      <w:r w:rsidR="00A1576A">
        <w:t>.</w:t>
      </w:r>
    </w:p>
    <w:p w:rsidR="00DE2E52" w:rsidRDefault="00DE2E52" w:rsidP="00FC2448">
      <w:pPr>
        <w:jc w:val="both"/>
      </w:pPr>
    </w:p>
    <w:p w:rsidR="00FC2448" w:rsidRDefault="004B5190" w:rsidP="00FC2448">
      <w:pPr>
        <w:jc w:val="both"/>
      </w:pPr>
      <w:proofErr w:type="gramStart"/>
      <w:r w:rsidRPr="00FC2448">
        <w:t>ASAE Standards S410.1.</w:t>
      </w:r>
      <w:proofErr w:type="gramEnd"/>
      <w:r w:rsidRPr="00FC2448">
        <w:t xml:space="preserve"> 199</w:t>
      </w:r>
      <w:r w:rsidR="006D5F01">
        <w:t>8</w:t>
      </w:r>
      <w:r w:rsidRPr="00FC2448">
        <w:t xml:space="preserve">. Moisture Measurement-Peanuts. </w:t>
      </w:r>
      <w:r w:rsidR="00FC2448" w:rsidRPr="00FC2448">
        <w:t xml:space="preserve">ASAE Special Crops </w:t>
      </w:r>
    </w:p>
    <w:p w:rsidR="00FC2448" w:rsidRDefault="00FC2448" w:rsidP="00FC2448">
      <w:pPr>
        <w:ind w:firstLine="720"/>
        <w:jc w:val="both"/>
      </w:pPr>
      <w:proofErr w:type="gramStart"/>
      <w:r w:rsidRPr="00FC2448">
        <w:t xml:space="preserve">Processing </w:t>
      </w:r>
      <w:r w:rsidR="00EF6ED0">
        <w:t>Committee.</w:t>
      </w:r>
      <w:proofErr w:type="gramEnd"/>
      <w:r w:rsidRPr="00FC2448">
        <w:t xml:space="preserve"> </w:t>
      </w:r>
      <w:r w:rsidR="00EF6ED0">
        <w:t>A</w:t>
      </w:r>
      <w:r w:rsidRPr="00FC2448">
        <w:t xml:space="preserve">pproved by the Electric Power and Processing Division </w:t>
      </w:r>
    </w:p>
    <w:p w:rsidR="00FC2448" w:rsidRPr="00FC2448" w:rsidRDefault="00FC2448" w:rsidP="00FC2448">
      <w:pPr>
        <w:ind w:firstLine="720"/>
        <w:jc w:val="both"/>
      </w:pPr>
      <w:proofErr w:type="gramStart"/>
      <w:r w:rsidRPr="00FC2448">
        <w:t>Standards Committee</w:t>
      </w:r>
      <w:r w:rsidR="00EF6ED0">
        <w:t xml:space="preserve"> since 1981 and </w:t>
      </w:r>
      <w:proofErr w:type="spellStart"/>
      <w:r w:rsidRPr="00FC2448">
        <w:t>reafffirmed</w:t>
      </w:r>
      <w:proofErr w:type="spellEnd"/>
      <w:r w:rsidRPr="00FC2448">
        <w:t xml:space="preserve"> Dec</w:t>
      </w:r>
      <w:r w:rsidR="00EF6ED0">
        <w:t>.,</w:t>
      </w:r>
      <w:r w:rsidRPr="00FC2448">
        <w:t xml:space="preserve"> 1997</w:t>
      </w:r>
      <w:r w:rsidR="00EF6ED0">
        <w:t>.</w:t>
      </w:r>
      <w:proofErr w:type="gramEnd"/>
    </w:p>
    <w:p w:rsidR="001A0EC7" w:rsidRPr="001A0EC7" w:rsidRDefault="001A0EC7" w:rsidP="00FC2448">
      <w:pPr>
        <w:ind w:firstLine="720"/>
        <w:jc w:val="both"/>
      </w:pPr>
      <w:r>
        <w:t xml:space="preserve"> </w:t>
      </w:r>
      <w:r w:rsidR="00A05495">
        <w:fldChar w:fldCharType="begin"/>
      </w:r>
      <w:r>
        <w:instrText xml:space="preserve"> HYPERLINK "</w:instrText>
      </w:r>
      <w:r w:rsidRPr="001A0EC7">
        <w:instrText xml:space="preserve">http://www.doa.go.th/aeri/files/pht2008/lecture%20slides/mr%20viboon/grain%2   </w:instrText>
      </w:r>
    </w:p>
    <w:p w:rsidR="001A0EC7" w:rsidRPr="00BC4F57" w:rsidRDefault="001A0EC7" w:rsidP="00FC2448">
      <w:pPr>
        <w:ind w:firstLine="720"/>
        <w:jc w:val="both"/>
        <w:rPr>
          <w:rStyle w:val="Hyperlink"/>
        </w:rPr>
      </w:pPr>
      <w:r w:rsidRPr="001A0EC7">
        <w:instrText>0drying/aeae-1998/pdfs/section5/515.pdf</w:instrText>
      </w:r>
      <w:r>
        <w:instrText xml:space="preserve">" </w:instrText>
      </w:r>
      <w:r w:rsidR="00A05495">
        <w:fldChar w:fldCharType="separate"/>
      </w:r>
      <w:r w:rsidRPr="00BC4F57">
        <w:rPr>
          <w:rStyle w:val="Hyperlink"/>
        </w:rPr>
        <w:t xml:space="preserve">http://www.doa.go.th/aeri/files/pht2008/lecture%20slides/mr%20viboon/grain%2   </w:t>
      </w:r>
    </w:p>
    <w:p w:rsidR="004B5190" w:rsidRDefault="001A0EC7" w:rsidP="001A0EC7">
      <w:pPr>
        <w:ind w:firstLine="720"/>
        <w:jc w:val="both"/>
      </w:pPr>
      <w:r w:rsidRPr="00BC4F57">
        <w:rPr>
          <w:rStyle w:val="Hyperlink"/>
        </w:rPr>
        <w:t>0drying/aeae-1998/</w:t>
      </w:r>
      <w:proofErr w:type="spellStart"/>
      <w:r w:rsidRPr="00BC4F57">
        <w:rPr>
          <w:rStyle w:val="Hyperlink"/>
        </w:rPr>
        <w:t>pdfs</w:t>
      </w:r>
      <w:proofErr w:type="spellEnd"/>
      <w:r w:rsidRPr="00BC4F57">
        <w:rPr>
          <w:rStyle w:val="Hyperlink"/>
        </w:rPr>
        <w:t>/section5/515.pdf</w:t>
      </w:r>
      <w:r w:rsidR="00A05495">
        <w:fldChar w:fldCharType="end"/>
      </w:r>
      <w:r w:rsidR="00894F13">
        <w:t xml:space="preserve">. </w:t>
      </w:r>
      <w:proofErr w:type="gramStart"/>
      <w:r w:rsidR="00894F13">
        <w:t>Accessed on Feb. 13, 2009.</w:t>
      </w:r>
      <w:proofErr w:type="gramEnd"/>
    </w:p>
    <w:p w:rsidR="00DE2E52" w:rsidRDefault="00DE2E52" w:rsidP="001A0EC7">
      <w:pPr>
        <w:jc w:val="both"/>
        <w:rPr>
          <w:bCs/>
        </w:rPr>
      </w:pPr>
    </w:p>
    <w:p w:rsidR="001A0EC7" w:rsidRDefault="004B5190" w:rsidP="001A0EC7">
      <w:pPr>
        <w:jc w:val="both"/>
      </w:pPr>
      <w:proofErr w:type="spellStart"/>
      <w:proofErr w:type="gramStart"/>
      <w:r>
        <w:rPr>
          <w:bCs/>
        </w:rPr>
        <w:t>Azam</w:t>
      </w:r>
      <w:proofErr w:type="spellEnd"/>
      <w:r>
        <w:rPr>
          <w:bCs/>
        </w:rPr>
        <w:t>-A</w:t>
      </w:r>
      <w:r w:rsidRPr="00891EC9">
        <w:rPr>
          <w:bCs/>
        </w:rPr>
        <w:t>li</w:t>
      </w:r>
      <w:r>
        <w:rPr>
          <w:bCs/>
        </w:rPr>
        <w:t>,</w:t>
      </w:r>
      <w:r w:rsidR="00DE2E52">
        <w:rPr>
          <w:bCs/>
        </w:rPr>
        <w:t xml:space="preserve"> S.</w:t>
      </w:r>
      <w:r w:rsidRPr="00891EC9">
        <w:rPr>
          <w:bCs/>
        </w:rPr>
        <w:t>H. and Judge, E.C</w:t>
      </w:r>
      <w:r>
        <w:t>. 2001</w:t>
      </w:r>
      <w:r w:rsidRPr="00891EC9">
        <w:t>.</w:t>
      </w:r>
      <w:proofErr w:type="gramEnd"/>
      <w:r w:rsidRPr="00891EC9">
        <w:t xml:space="preserve"> </w:t>
      </w:r>
      <w:proofErr w:type="gramStart"/>
      <w:r w:rsidR="001A0EC7">
        <w:t>S</w:t>
      </w:r>
      <w:r w:rsidR="001A0EC7" w:rsidRPr="00891EC9">
        <w:t>mall scale cashew nut processing</w:t>
      </w:r>
      <w:r w:rsidRPr="00891EC9">
        <w:t>.</w:t>
      </w:r>
      <w:proofErr w:type="gramEnd"/>
      <w:r w:rsidRPr="00891EC9">
        <w:t xml:space="preserve"> Intermediate </w:t>
      </w:r>
    </w:p>
    <w:p w:rsidR="001A0EC7" w:rsidRDefault="004B5190" w:rsidP="001A0EC7">
      <w:pPr>
        <w:ind w:firstLine="720"/>
        <w:jc w:val="both"/>
      </w:pPr>
      <w:r w:rsidRPr="00891EC9">
        <w:t>Technology Development Group. Schu</w:t>
      </w:r>
      <w:r w:rsidR="001A0EC7">
        <w:t xml:space="preserve">macher Center for </w:t>
      </w:r>
      <w:r w:rsidRPr="00891EC9">
        <w:t xml:space="preserve">Technology </w:t>
      </w:r>
    </w:p>
    <w:p w:rsidR="004B5190" w:rsidRPr="00891EC9" w:rsidRDefault="004B5190" w:rsidP="001A0EC7">
      <w:pPr>
        <w:ind w:firstLine="720"/>
        <w:jc w:val="both"/>
      </w:pPr>
      <w:proofErr w:type="gramStart"/>
      <w:r w:rsidRPr="00891EC9">
        <w:t>Development.</w:t>
      </w:r>
      <w:proofErr w:type="gramEnd"/>
      <w:r w:rsidRPr="00891EC9">
        <w:t xml:space="preserve"> </w:t>
      </w:r>
      <w:smartTag w:uri="urn:schemas-microsoft-com:office:smarttags" w:element="place">
        <w:smartTag w:uri="urn:schemas-microsoft-com:office:smarttags" w:element="City">
          <w:r w:rsidRPr="00891EC9">
            <w:t>Warwickshire</w:t>
          </w:r>
        </w:smartTag>
        <w:r w:rsidRPr="00891EC9">
          <w:t xml:space="preserve">, </w:t>
        </w:r>
        <w:smartTag w:uri="urn:schemas-microsoft-com:office:smarttags" w:element="country-region">
          <w:r w:rsidRPr="00891EC9">
            <w:t>UK</w:t>
          </w:r>
        </w:smartTag>
      </w:smartTag>
      <w:r w:rsidRPr="00891EC9">
        <w:t xml:space="preserve">. </w:t>
      </w:r>
      <w:proofErr w:type="gramStart"/>
      <w:r>
        <w:t>FAO.</w:t>
      </w:r>
      <w:proofErr w:type="gramEnd"/>
      <w:r>
        <w:t xml:space="preserve"> p</w:t>
      </w:r>
      <w:r w:rsidR="0043176E">
        <w:t>p</w:t>
      </w:r>
      <w:r>
        <w:t xml:space="preserve"> </w:t>
      </w:r>
      <w:r w:rsidR="00A766CF">
        <w:t>1</w:t>
      </w:r>
      <w:r w:rsidR="0043176E" w:rsidRPr="00064783">
        <w:rPr>
          <w:color w:val="000000"/>
        </w:rPr>
        <w:t>–</w:t>
      </w:r>
      <w:r w:rsidRPr="00891EC9">
        <w:t xml:space="preserve">7.              </w:t>
      </w:r>
    </w:p>
    <w:p w:rsidR="00DE2E52" w:rsidRDefault="00DE2E52" w:rsidP="00064783">
      <w:pPr>
        <w:jc w:val="both"/>
        <w:rPr>
          <w:bCs/>
        </w:rPr>
      </w:pPr>
    </w:p>
    <w:p w:rsidR="00DE2E52" w:rsidRDefault="00064783" w:rsidP="00064783">
      <w:pPr>
        <w:jc w:val="both"/>
        <w:rPr>
          <w:i/>
          <w:iCs/>
        </w:rPr>
      </w:pPr>
      <w:proofErr w:type="spellStart"/>
      <w:r w:rsidRPr="00064783">
        <w:rPr>
          <w:bCs/>
        </w:rPr>
        <w:t>Balasubramanian</w:t>
      </w:r>
      <w:proofErr w:type="spellEnd"/>
      <w:r w:rsidRPr="00064783">
        <w:rPr>
          <w:bCs/>
        </w:rPr>
        <w:t>, D</w:t>
      </w:r>
      <w:r w:rsidRPr="00064783">
        <w:t xml:space="preserve">. 2001. </w:t>
      </w:r>
      <w:proofErr w:type="gramStart"/>
      <w:r w:rsidRPr="00064783">
        <w:t xml:space="preserve">Physical </w:t>
      </w:r>
      <w:r w:rsidR="001A0EC7" w:rsidRPr="00064783">
        <w:t>properties of raw cashew nut</w:t>
      </w:r>
      <w:r w:rsidRPr="00064783">
        <w:t>.</w:t>
      </w:r>
      <w:proofErr w:type="gramEnd"/>
      <w:r w:rsidRPr="00064783">
        <w:t xml:space="preserve"> </w:t>
      </w:r>
      <w:r w:rsidRPr="00064783">
        <w:rPr>
          <w:i/>
          <w:iCs/>
        </w:rPr>
        <w:t xml:space="preserve">Journal of        </w:t>
      </w:r>
      <w:r w:rsidR="00DE2E52">
        <w:rPr>
          <w:i/>
          <w:iCs/>
        </w:rPr>
        <w:t xml:space="preserve"> </w:t>
      </w:r>
    </w:p>
    <w:p w:rsidR="00064783" w:rsidRPr="00DE2E52" w:rsidRDefault="00064783" w:rsidP="00DE2E52">
      <w:pPr>
        <w:ind w:firstLine="720"/>
        <w:jc w:val="both"/>
        <w:rPr>
          <w:i/>
          <w:iCs/>
        </w:rPr>
      </w:pPr>
      <w:proofErr w:type="gramStart"/>
      <w:r w:rsidRPr="00064783">
        <w:rPr>
          <w:i/>
          <w:iCs/>
        </w:rPr>
        <w:t>Agricultural Engineering Research</w:t>
      </w:r>
      <w:r w:rsidRPr="00064783">
        <w:rPr>
          <w:color w:val="000000"/>
        </w:rPr>
        <w:t>.</w:t>
      </w:r>
      <w:proofErr w:type="gramEnd"/>
      <w:r w:rsidRPr="00064783">
        <w:rPr>
          <w:color w:val="000000"/>
        </w:rPr>
        <w:t xml:space="preserve"> 78(3), 291–297.</w:t>
      </w:r>
    </w:p>
    <w:p w:rsidR="00DE2E52" w:rsidRDefault="00DE2E52" w:rsidP="004B5190">
      <w:pPr>
        <w:jc w:val="both"/>
        <w:rPr>
          <w:bCs/>
        </w:rPr>
      </w:pPr>
    </w:p>
    <w:p w:rsidR="001A0EC7" w:rsidRDefault="004B5190" w:rsidP="004B5190">
      <w:pPr>
        <w:jc w:val="both"/>
      </w:pPr>
      <w:proofErr w:type="spellStart"/>
      <w:r w:rsidRPr="00891EC9">
        <w:rPr>
          <w:bCs/>
        </w:rPr>
        <w:t>Balasubramanian</w:t>
      </w:r>
      <w:proofErr w:type="spellEnd"/>
      <w:r w:rsidRPr="00891EC9">
        <w:rPr>
          <w:bCs/>
        </w:rPr>
        <w:t>, D</w:t>
      </w:r>
      <w:r>
        <w:t>. 2006.</w:t>
      </w:r>
      <w:r w:rsidRPr="00891EC9">
        <w:t xml:space="preserve"> </w:t>
      </w:r>
      <w:proofErr w:type="gramStart"/>
      <w:r w:rsidRPr="00891EC9">
        <w:t xml:space="preserve">Improving </w:t>
      </w:r>
      <w:r w:rsidR="001A0EC7" w:rsidRPr="00891EC9">
        <w:t>whole kernel recovery in cashew nut processin</w:t>
      </w:r>
      <w:r w:rsidRPr="00891EC9">
        <w:t>g.</w:t>
      </w:r>
      <w:proofErr w:type="gramEnd"/>
      <w:r w:rsidRPr="00891EC9">
        <w:t xml:space="preserve"> </w:t>
      </w:r>
    </w:p>
    <w:p w:rsidR="004B5190" w:rsidRDefault="004B5190" w:rsidP="001A0EC7">
      <w:pPr>
        <w:ind w:firstLine="720"/>
        <w:jc w:val="both"/>
      </w:pPr>
      <w:proofErr w:type="gramStart"/>
      <w:r w:rsidRPr="00127459">
        <w:rPr>
          <w:i/>
          <w:iCs/>
        </w:rPr>
        <w:t xml:space="preserve">Agricultural </w:t>
      </w:r>
      <w:proofErr w:type="spellStart"/>
      <w:r w:rsidRPr="00127459">
        <w:rPr>
          <w:i/>
          <w:iCs/>
        </w:rPr>
        <w:t>Mechanisation</w:t>
      </w:r>
      <w:proofErr w:type="spellEnd"/>
      <w:r w:rsidRPr="00127459">
        <w:rPr>
          <w:i/>
          <w:iCs/>
        </w:rPr>
        <w:t xml:space="preserve"> in Asia Africa and Latin America</w:t>
      </w:r>
      <w:r w:rsidRPr="00127459">
        <w:rPr>
          <w:i/>
        </w:rPr>
        <w:t>.</w:t>
      </w:r>
      <w:proofErr w:type="gramEnd"/>
      <w:r w:rsidRPr="00891EC9">
        <w:t xml:space="preserve"> 37(1)</w:t>
      </w:r>
      <w:r>
        <w:t>,</w:t>
      </w:r>
      <w:r w:rsidRPr="00891EC9">
        <w:t xml:space="preserve"> </w:t>
      </w:r>
      <w:r w:rsidR="00A766CF">
        <w:t>58</w:t>
      </w:r>
      <w:r w:rsidR="0043176E" w:rsidRPr="00064783">
        <w:rPr>
          <w:color w:val="000000"/>
        </w:rPr>
        <w:t>–</w:t>
      </w:r>
      <w:r w:rsidRPr="00891EC9">
        <w:t>64.</w:t>
      </w:r>
    </w:p>
    <w:p w:rsidR="00126A5C" w:rsidRDefault="00126A5C" w:rsidP="004B5190">
      <w:pPr>
        <w:jc w:val="both"/>
      </w:pPr>
      <w:bookmarkStart w:id="0" w:name="_GoBack"/>
      <w:bookmarkEnd w:id="0"/>
    </w:p>
    <w:p w:rsidR="001A0EC7" w:rsidRDefault="001A0EC7" w:rsidP="004B5190">
      <w:pPr>
        <w:jc w:val="both"/>
      </w:pPr>
      <w:proofErr w:type="spellStart"/>
      <w:r>
        <w:t>Dahiya</w:t>
      </w:r>
      <w:proofErr w:type="spellEnd"/>
      <w:r>
        <w:t xml:space="preserve">, S. 2010. Cashew Processors Training Program: </w:t>
      </w:r>
      <w:proofErr w:type="spellStart"/>
      <w:r>
        <w:t>Ouality</w:t>
      </w:r>
      <w:proofErr w:type="spellEnd"/>
      <w:r>
        <w:t xml:space="preserve"> Assessment and Harvest </w:t>
      </w:r>
    </w:p>
    <w:p w:rsidR="001A0EC7" w:rsidRPr="00891EC9" w:rsidRDefault="001A0EC7" w:rsidP="001A0EC7">
      <w:pPr>
        <w:ind w:firstLine="720"/>
        <w:jc w:val="both"/>
      </w:pPr>
      <w:r>
        <w:t xml:space="preserve">/Post Harvest handling. Ibadan, Nigerian. African Cashew Alliance, </w:t>
      </w:r>
    </w:p>
    <w:p w:rsidR="001A0EC7" w:rsidRDefault="00A05495" w:rsidP="001A0EC7">
      <w:pPr>
        <w:ind w:left="720"/>
        <w:jc w:val="both"/>
        <w:rPr>
          <w:bCs/>
        </w:rPr>
      </w:pPr>
      <w:hyperlink r:id="rId10" w:history="1">
        <w:r w:rsidR="001A0EC7" w:rsidRPr="00BC4F57">
          <w:rPr>
            <w:rStyle w:val="Hyperlink"/>
            <w:bCs/>
          </w:rPr>
          <w:t>http://www.agoatoolkit.com/agoa/English/Select%20Products/Cashews/Cashew%20sector%20Development%20Country%20Study/04.pdf</w:t>
        </w:r>
      </w:hyperlink>
    </w:p>
    <w:p w:rsidR="00DE2E52" w:rsidRDefault="00DE2E52" w:rsidP="00064783">
      <w:pPr>
        <w:jc w:val="both"/>
        <w:rPr>
          <w:bCs/>
        </w:rPr>
      </w:pPr>
    </w:p>
    <w:p w:rsidR="00064783" w:rsidRPr="00891EC9" w:rsidRDefault="00064783" w:rsidP="00064783">
      <w:pPr>
        <w:jc w:val="both"/>
        <w:rPr>
          <w:bCs/>
        </w:rPr>
      </w:pPr>
      <w:r w:rsidRPr="00891EC9">
        <w:rPr>
          <w:bCs/>
        </w:rPr>
        <w:t>D</w:t>
      </w:r>
      <w:r>
        <w:rPr>
          <w:bCs/>
        </w:rPr>
        <w:t xml:space="preserve">avis, K. 1999. </w:t>
      </w:r>
      <w:proofErr w:type="gramStart"/>
      <w:r>
        <w:rPr>
          <w:bCs/>
        </w:rPr>
        <w:t>Cashew.</w:t>
      </w:r>
      <w:proofErr w:type="gramEnd"/>
      <w:r>
        <w:rPr>
          <w:bCs/>
        </w:rPr>
        <w:t xml:space="preserve">  Echo Technical N</w:t>
      </w:r>
      <w:r w:rsidRPr="00891EC9">
        <w:rPr>
          <w:bCs/>
        </w:rPr>
        <w:t xml:space="preserve">ote. </w:t>
      </w:r>
    </w:p>
    <w:p w:rsidR="00064783" w:rsidRPr="00891EC9" w:rsidRDefault="00A05495" w:rsidP="00064783">
      <w:pPr>
        <w:ind w:left="720"/>
        <w:jc w:val="both"/>
        <w:rPr>
          <w:bCs/>
        </w:rPr>
      </w:pPr>
      <w:hyperlink r:id="rId11" w:history="1">
        <w:r w:rsidR="00064783" w:rsidRPr="00891EC9">
          <w:rPr>
            <w:rStyle w:val="Hyperlink"/>
            <w:bCs/>
          </w:rPr>
          <w:t>http://www.echotech.org/network/modules.php?name=News&amp;file=article&amp;sid=597</w:t>
        </w:r>
      </w:hyperlink>
    </w:p>
    <w:p w:rsidR="00DE2E52" w:rsidRDefault="00DE2E52" w:rsidP="00DE2E52"/>
    <w:p w:rsidR="00DE2E52" w:rsidRDefault="00F21AA7" w:rsidP="00DE2E52">
      <w:proofErr w:type="spellStart"/>
      <w:proofErr w:type="gramStart"/>
      <w:r>
        <w:t>Fagbemi</w:t>
      </w:r>
      <w:proofErr w:type="spellEnd"/>
      <w:r>
        <w:t xml:space="preserve">, </w:t>
      </w:r>
      <w:r w:rsidR="006A2DFE">
        <w:t xml:space="preserve">T.N. </w:t>
      </w:r>
      <w:r>
        <w:t>2008</w:t>
      </w:r>
      <w:r w:rsidR="006A2DFE">
        <w:t>.</w:t>
      </w:r>
      <w:proofErr w:type="gramEnd"/>
      <w:r w:rsidR="006A2DFE">
        <w:t xml:space="preserve"> </w:t>
      </w:r>
      <w:r>
        <w:t>The influence of processing techniques on the energy, ash</w:t>
      </w:r>
      <w:r w:rsidR="00DE2E52">
        <w:t xml:space="preserve"> </w:t>
      </w:r>
    </w:p>
    <w:p w:rsidR="006A2DFE" w:rsidRPr="00DE2E52" w:rsidRDefault="00F21AA7" w:rsidP="00DE2E52">
      <w:pPr>
        <w:ind w:firstLine="720"/>
      </w:pPr>
      <w:proofErr w:type="gramStart"/>
      <w:r>
        <w:t>properties</w:t>
      </w:r>
      <w:proofErr w:type="gramEnd"/>
      <w:r>
        <w:t xml:space="preserve"> and elemental composition of cashew nut (</w:t>
      </w:r>
      <w:proofErr w:type="spellStart"/>
      <w:r w:rsidRPr="006A2DFE">
        <w:rPr>
          <w:i/>
        </w:rPr>
        <w:t>Anacardium</w:t>
      </w:r>
      <w:proofErr w:type="spellEnd"/>
      <w:r w:rsidRPr="006A2DFE">
        <w:rPr>
          <w:i/>
        </w:rPr>
        <w:t xml:space="preserve"> </w:t>
      </w:r>
      <w:proofErr w:type="spellStart"/>
      <w:r w:rsidRPr="006A2DFE">
        <w:rPr>
          <w:i/>
        </w:rPr>
        <w:t>occidentale</w:t>
      </w:r>
      <w:proofErr w:type="spellEnd"/>
      <w:r w:rsidRPr="006A2DFE">
        <w:rPr>
          <w:i/>
        </w:rPr>
        <w:t xml:space="preserve"> </w:t>
      </w:r>
    </w:p>
    <w:p w:rsidR="006A2DFE" w:rsidRDefault="00F21AA7" w:rsidP="006A2DFE">
      <w:pPr>
        <w:ind w:firstLine="720"/>
      </w:pPr>
      <w:proofErr w:type="gramStart"/>
      <w:r w:rsidRPr="006A2DFE">
        <w:rPr>
          <w:i/>
        </w:rPr>
        <w:t>Linn</w:t>
      </w:r>
      <w:r w:rsidR="006A2DFE">
        <w:t>).</w:t>
      </w:r>
      <w:proofErr w:type="gramEnd"/>
      <w:r w:rsidR="006A2DFE">
        <w:t xml:space="preserve"> </w:t>
      </w:r>
      <w:proofErr w:type="gramStart"/>
      <w:r w:rsidR="006A2DFE" w:rsidRPr="006A2DFE">
        <w:rPr>
          <w:i/>
        </w:rPr>
        <w:t>Nutrition and</w:t>
      </w:r>
      <w:r w:rsidRPr="006A2DFE">
        <w:rPr>
          <w:i/>
        </w:rPr>
        <w:t xml:space="preserve"> Food Science</w:t>
      </w:r>
      <w:r w:rsidR="00DE2E52">
        <w:t>.</w:t>
      </w:r>
      <w:proofErr w:type="gramEnd"/>
      <w:r>
        <w:t xml:space="preserve"> 38</w:t>
      </w:r>
      <w:r w:rsidR="006A2DFE">
        <w:t>(</w:t>
      </w:r>
      <w:r>
        <w:t>2</w:t>
      </w:r>
      <w:r w:rsidR="006A2DFE">
        <w:t>)</w:t>
      </w:r>
      <w:r w:rsidR="0043176E">
        <w:t xml:space="preserve">, </w:t>
      </w:r>
      <w:r>
        <w:t>136</w:t>
      </w:r>
      <w:r w:rsidR="0043176E" w:rsidRPr="00064783">
        <w:rPr>
          <w:color w:val="000000"/>
        </w:rPr>
        <w:t>–</w:t>
      </w:r>
      <w:r>
        <w:t>145</w:t>
      </w:r>
      <w:r w:rsidR="00A1576A">
        <w:t>.</w:t>
      </w:r>
    </w:p>
    <w:p w:rsidR="00DE2E52" w:rsidRDefault="00DE2E52" w:rsidP="006D5F01"/>
    <w:p w:rsidR="006D5F01" w:rsidRDefault="006D5F01" w:rsidP="006D5F01">
      <w:proofErr w:type="spellStart"/>
      <w:proofErr w:type="gramStart"/>
      <w:r w:rsidRPr="00163824">
        <w:t>Fagbemi</w:t>
      </w:r>
      <w:proofErr w:type="spellEnd"/>
      <w:r w:rsidRPr="00163824">
        <w:t>, T.N</w:t>
      </w:r>
      <w:r>
        <w:t>.</w:t>
      </w:r>
      <w:r w:rsidRPr="00163824">
        <w:t xml:space="preserve"> </w:t>
      </w:r>
      <w:r>
        <w:t>2009.</w:t>
      </w:r>
      <w:proofErr w:type="gramEnd"/>
      <w:r>
        <w:t xml:space="preserve"> Effect of processing on chemical composition of cashew nut </w:t>
      </w:r>
    </w:p>
    <w:p w:rsidR="006D5F01" w:rsidRPr="003A2FDC" w:rsidRDefault="006D5F01" w:rsidP="003A2FDC">
      <w:pPr>
        <w:ind w:firstLine="720"/>
        <w:rPr>
          <w:sz w:val="23"/>
          <w:szCs w:val="23"/>
        </w:rPr>
      </w:pPr>
      <w:proofErr w:type="gramStart"/>
      <w:r>
        <w:t>(</w:t>
      </w:r>
      <w:proofErr w:type="spellStart"/>
      <w:r>
        <w:rPr>
          <w:i/>
          <w:iCs/>
        </w:rPr>
        <w:t>Anacardium</w:t>
      </w:r>
      <w:proofErr w:type="spellEnd"/>
      <w:r>
        <w:rPr>
          <w:i/>
          <w:iCs/>
        </w:rPr>
        <w:t xml:space="preserve"> </w:t>
      </w:r>
      <w:proofErr w:type="spellStart"/>
      <w:r>
        <w:rPr>
          <w:i/>
          <w:iCs/>
        </w:rPr>
        <w:t>occidentale</w:t>
      </w:r>
      <w:proofErr w:type="spellEnd"/>
      <w:r>
        <w:t>).</w:t>
      </w:r>
      <w:proofErr w:type="gramEnd"/>
      <w:r>
        <w:t xml:space="preserve">  </w:t>
      </w:r>
      <w:proofErr w:type="gramStart"/>
      <w:r w:rsidRPr="003A2FDC">
        <w:rPr>
          <w:i/>
          <w:sz w:val="23"/>
          <w:szCs w:val="23"/>
        </w:rPr>
        <w:t>Journal of Food Science and Technology</w:t>
      </w:r>
      <w:r w:rsidR="00DE2E52" w:rsidRPr="003A2FDC">
        <w:rPr>
          <w:sz w:val="23"/>
          <w:szCs w:val="23"/>
        </w:rPr>
        <w:t>.</w:t>
      </w:r>
      <w:proofErr w:type="gramEnd"/>
      <w:r w:rsidR="0043176E" w:rsidRPr="003A2FDC">
        <w:rPr>
          <w:sz w:val="23"/>
          <w:szCs w:val="23"/>
        </w:rPr>
        <w:t xml:space="preserve"> 46(1),</w:t>
      </w:r>
      <w:r w:rsidRPr="003A2FDC">
        <w:rPr>
          <w:sz w:val="23"/>
          <w:szCs w:val="23"/>
        </w:rPr>
        <w:t xml:space="preserve"> 36</w:t>
      </w:r>
      <w:r w:rsidR="003A2FDC" w:rsidRPr="003A2FDC">
        <w:rPr>
          <w:color w:val="000000"/>
          <w:sz w:val="23"/>
          <w:szCs w:val="23"/>
        </w:rPr>
        <w:t>–</w:t>
      </w:r>
      <w:r w:rsidRPr="003A2FDC">
        <w:rPr>
          <w:sz w:val="23"/>
          <w:szCs w:val="23"/>
        </w:rPr>
        <w:t>40</w:t>
      </w:r>
    </w:p>
    <w:p w:rsidR="00DE2E52" w:rsidRPr="003A2FDC" w:rsidRDefault="00DE2E52" w:rsidP="006D5F01">
      <w:pPr>
        <w:ind w:firstLine="720"/>
        <w:rPr>
          <w:sz w:val="23"/>
          <w:szCs w:val="23"/>
        </w:rPr>
      </w:pPr>
    </w:p>
    <w:p w:rsidR="0070034A" w:rsidRPr="00891EC9" w:rsidRDefault="0070034A" w:rsidP="003A2FDC">
      <w:proofErr w:type="gramStart"/>
      <w:r w:rsidRPr="00891EC9">
        <w:t xml:space="preserve">FAO </w:t>
      </w:r>
      <w:r>
        <w:t>STAT</w:t>
      </w:r>
      <w:r w:rsidRPr="00891EC9">
        <w:t xml:space="preserve"> 2009.</w:t>
      </w:r>
      <w:proofErr w:type="gramEnd"/>
      <w:r w:rsidRPr="00891EC9">
        <w:t xml:space="preserve"> Cashew (</w:t>
      </w:r>
      <w:proofErr w:type="spellStart"/>
      <w:r w:rsidRPr="00CA7DB0">
        <w:rPr>
          <w:i/>
        </w:rPr>
        <w:t>Anacardium</w:t>
      </w:r>
      <w:proofErr w:type="spellEnd"/>
      <w:r w:rsidRPr="00CA7DB0">
        <w:rPr>
          <w:i/>
        </w:rPr>
        <w:t xml:space="preserve"> </w:t>
      </w:r>
      <w:proofErr w:type="spellStart"/>
      <w:r w:rsidRPr="00CA7DB0">
        <w:rPr>
          <w:i/>
        </w:rPr>
        <w:t>occidentale</w:t>
      </w:r>
      <w:proofErr w:type="spellEnd"/>
      <w:r w:rsidRPr="00891EC9">
        <w:t xml:space="preserve">) </w:t>
      </w:r>
    </w:p>
    <w:p w:rsidR="003A2FDC" w:rsidRDefault="00A05495" w:rsidP="003A2FDC">
      <w:pPr>
        <w:pStyle w:val="BodyText2"/>
        <w:spacing w:after="0" w:line="240" w:lineRule="auto"/>
        <w:ind w:firstLine="720"/>
      </w:pPr>
      <w:hyperlink r:id="rId12" w:history="1">
        <w:r w:rsidR="0070034A" w:rsidRPr="00891EC9">
          <w:rPr>
            <w:rStyle w:val="Hyperlink"/>
          </w:rPr>
          <w:t>http://www.uga.edu/fruit/cashew.html</w:t>
        </w:r>
      </w:hyperlink>
      <w:r w:rsidR="00C762E2">
        <w:t xml:space="preserve"> Accessed on March 5, 20</w:t>
      </w:r>
      <w:r w:rsidR="00894F13">
        <w:t>11</w:t>
      </w:r>
      <w:r w:rsidR="0070034A">
        <w:t>.</w:t>
      </w:r>
    </w:p>
    <w:p w:rsidR="003A2FDC" w:rsidRDefault="003A2FDC" w:rsidP="003A2FDC">
      <w:pPr>
        <w:pStyle w:val="BodyText2"/>
        <w:spacing w:after="0" w:line="240" w:lineRule="auto"/>
        <w:rPr>
          <w:color w:val="000000"/>
        </w:rPr>
      </w:pPr>
    </w:p>
    <w:p w:rsidR="00DE2E52" w:rsidRPr="003A2FDC" w:rsidRDefault="0043176E" w:rsidP="003A2FDC">
      <w:pPr>
        <w:pStyle w:val="BodyText2"/>
        <w:spacing w:after="0" w:line="240" w:lineRule="auto"/>
      </w:pPr>
      <w:proofErr w:type="spellStart"/>
      <w:proofErr w:type="gramStart"/>
      <w:r w:rsidRPr="00DD28ED">
        <w:rPr>
          <w:color w:val="000000"/>
        </w:rPr>
        <w:t>Gopalan</w:t>
      </w:r>
      <w:proofErr w:type="spellEnd"/>
      <w:r w:rsidRPr="00DD28ED">
        <w:rPr>
          <w:color w:val="000000"/>
        </w:rPr>
        <w:t xml:space="preserve">, C., Rama Sari, B.V. and </w:t>
      </w:r>
      <w:proofErr w:type="spellStart"/>
      <w:r w:rsidRPr="00DD28ED">
        <w:rPr>
          <w:color w:val="000000"/>
        </w:rPr>
        <w:t>Balasubramanian</w:t>
      </w:r>
      <w:proofErr w:type="spellEnd"/>
      <w:r w:rsidRPr="00DD28ED">
        <w:rPr>
          <w:color w:val="000000"/>
        </w:rPr>
        <w:t xml:space="preserve">, S.C. </w:t>
      </w:r>
      <w:r w:rsidR="00DE2E52" w:rsidRPr="00DD28ED">
        <w:rPr>
          <w:color w:val="000000"/>
        </w:rPr>
        <w:t>2007.</w:t>
      </w:r>
      <w:proofErr w:type="gramEnd"/>
      <w:r w:rsidR="00DE2E52">
        <w:rPr>
          <w:color w:val="000000"/>
        </w:rPr>
        <w:t xml:space="preserve"> </w:t>
      </w:r>
      <w:r w:rsidRPr="00DD28ED">
        <w:rPr>
          <w:i/>
          <w:color w:val="000000"/>
        </w:rPr>
        <w:t>N</w:t>
      </w:r>
      <w:r w:rsidR="00DE2E52">
        <w:rPr>
          <w:i/>
          <w:color w:val="000000"/>
        </w:rPr>
        <w:t xml:space="preserve">utritive Value of Indian </w:t>
      </w:r>
    </w:p>
    <w:p w:rsidR="0043176E" w:rsidRDefault="00DE2E52" w:rsidP="003A2FDC">
      <w:pPr>
        <w:autoSpaceDE w:val="0"/>
        <w:autoSpaceDN w:val="0"/>
        <w:adjustRightInd w:val="0"/>
        <w:ind w:firstLine="720"/>
        <w:jc w:val="both"/>
        <w:rPr>
          <w:color w:val="000000"/>
        </w:rPr>
      </w:pPr>
      <w:proofErr w:type="gramStart"/>
      <w:r>
        <w:rPr>
          <w:i/>
          <w:color w:val="000000"/>
        </w:rPr>
        <w:t>F</w:t>
      </w:r>
      <w:r w:rsidR="0043176E" w:rsidRPr="00DD28ED">
        <w:rPr>
          <w:i/>
          <w:color w:val="000000"/>
        </w:rPr>
        <w:t>oods.</w:t>
      </w:r>
      <w:proofErr w:type="gramEnd"/>
      <w:r w:rsidR="0043176E" w:rsidRPr="00DD28ED">
        <w:rPr>
          <w:color w:val="000000"/>
        </w:rPr>
        <w:t xml:space="preserve"> </w:t>
      </w:r>
      <w:proofErr w:type="gramStart"/>
      <w:r w:rsidR="0043176E" w:rsidRPr="00DD28ED">
        <w:rPr>
          <w:color w:val="000000"/>
        </w:rPr>
        <w:t xml:space="preserve">National Institute of Nutrition, Indian </w:t>
      </w:r>
      <w:r>
        <w:rPr>
          <w:color w:val="000000"/>
        </w:rPr>
        <w:t>Council of Medical Research, 52.</w:t>
      </w:r>
      <w:proofErr w:type="gramEnd"/>
      <w:r w:rsidR="0043176E" w:rsidRPr="00DD28ED">
        <w:rPr>
          <w:color w:val="000000"/>
        </w:rPr>
        <w:t xml:space="preserve"> </w:t>
      </w:r>
    </w:p>
    <w:p w:rsidR="00DE2E52" w:rsidRPr="00DD28ED" w:rsidRDefault="00DE2E52" w:rsidP="003A2FDC">
      <w:pPr>
        <w:autoSpaceDE w:val="0"/>
        <w:autoSpaceDN w:val="0"/>
        <w:adjustRightInd w:val="0"/>
        <w:ind w:firstLine="720"/>
        <w:jc w:val="both"/>
        <w:rPr>
          <w:color w:val="000000"/>
        </w:rPr>
      </w:pPr>
    </w:p>
    <w:p w:rsidR="0070034A" w:rsidRPr="00891EC9" w:rsidRDefault="0070034A" w:rsidP="003A2FDC">
      <w:pPr>
        <w:jc w:val="both"/>
      </w:pPr>
      <w:r w:rsidRPr="00891EC9">
        <w:rPr>
          <w:bCs/>
        </w:rPr>
        <w:t>Holland</w:t>
      </w:r>
      <w:r>
        <w:rPr>
          <w:bCs/>
        </w:rPr>
        <w:t>, B.,</w:t>
      </w:r>
      <w:r w:rsidRPr="00891EC9">
        <w:rPr>
          <w:bCs/>
        </w:rPr>
        <w:t xml:space="preserve"> Welch, A.</w:t>
      </w:r>
      <w:r>
        <w:rPr>
          <w:bCs/>
        </w:rPr>
        <w:t xml:space="preserve">A., </w:t>
      </w:r>
      <w:proofErr w:type="spellStart"/>
      <w:r>
        <w:rPr>
          <w:bCs/>
        </w:rPr>
        <w:t>Unwin</w:t>
      </w:r>
      <w:proofErr w:type="spellEnd"/>
      <w:r>
        <w:rPr>
          <w:bCs/>
        </w:rPr>
        <w:t>, I.D.,</w:t>
      </w:r>
      <w:r w:rsidRPr="00891EC9">
        <w:rPr>
          <w:bCs/>
        </w:rPr>
        <w:t xml:space="preserve"> Buss, D.</w:t>
      </w:r>
      <w:r>
        <w:rPr>
          <w:bCs/>
        </w:rPr>
        <w:t>H.,</w:t>
      </w:r>
      <w:r w:rsidRPr="00891EC9">
        <w:rPr>
          <w:bCs/>
        </w:rPr>
        <w:t xml:space="preserve"> Paul, A.A. and Southgate, D.A.T.</w:t>
      </w:r>
      <w:r w:rsidRPr="00891EC9">
        <w:t xml:space="preserve"> </w:t>
      </w:r>
    </w:p>
    <w:p w:rsidR="0070034A" w:rsidRPr="00891EC9" w:rsidRDefault="0070034A" w:rsidP="003A2FDC">
      <w:pPr>
        <w:jc w:val="both"/>
      </w:pPr>
      <w:r>
        <w:t xml:space="preserve">          </w:t>
      </w:r>
      <w:r>
        <w:tab/>
        <w:t>1991</w:t>
      </w:r>
      <w:r w:rsidRPr="00891EC9">
        <w:t xml:space="preserve">. </w:t>
      </w:r>
      <w:r w:rsidRPr="007B40D0">
        <w:rPr>
          <w:i/>
        </w:rPr>
        <w:t>The Composition of Foods</w:t>
      </w:r>
      <w:r w:rsidRPr="00891EC9">
        <w:t>.  5</w:t>
      </w:r>
      <w:r w:rsidRPr="00891EC9">
        <w:rPr>
          <w:vertAlign w:val="superscript"/>
        </w:rPr>
        <w:t>th</w:t>
      </w:r>
      <w:r w:rsidRPr="00891EC9">
        <w:t xml:space="preserve"> Edition, </w:t>
      </w:r>
      <w:proofErr w:type="gramStart"/>
      <w:r w:rsidRPr="00891EC9">
        <w:t>The</w:t>
      </w:r>
      <w:proofErr w:type="gramEnd"/>
      <w:r w:rsidRPr="00891EC9">
        <w:t xml:space="preserve"> Royal Society of Chemistry </w:t>
      </w:r>
    </w:p>
    <w:p w:rsidR="0070034A" w:rsidRPr="00891EC9" w:rsidRDefault="0070034A" w:rsidP="003A2FDC">
      <w:pPr>
        <w:jc w:val="both"/>
      </w:pPr>
      <w:r w:rsidRPr="00891EC9">
        <w:t xml:space="preserve">          </w:t>
      </w:r>
      <w:r w:rsidRPr="00891EC9">
        <w:tab/>
      </w:r>
      <w:proofErr w:type="gramStart"/>
      <w:r w:rsidRPr="00891EC9">
        <w:t>and</w:t>
      </w:r>
      <w:proofErr w:type="gramEnd"/>
      <w:r w:rsidRPr="00891EC9">
        <w:t xml:space="preserve"> Ministry of Agriculture, Fisheries and Foods.  Xerox </w:t>
      </w:r>
      <w:smartTag w:uri="urn:schemas-microsoft-com:office:smarttags" w:element="place">
        <w:smartTag w:uri="urn:schemas-microsoft-com:office:smarttags" w:element="City">
          <w:r w:rsidRPr="00891EC9">
            <w:t>Ventura</w:t>
          </w:r>
        </w:smartTag>
      </w:smartTag>
      <w:r w:rsidRPr="00891EC9">
        <w:t xml:space="preserve"> Publishing, </w:t>
      </w:r>
    </w:p>
    <w:p w:rsidR="0070034A" w:rsidRDefault="0070034A" w:rsidP="003A2FDC">
      <w:pPr>
        <w:jc w:val="both"/>
      </w:pPr>
      <w:r w:rsidRPr="00891EC9">
        <w:t xml:space="preserve">          </w:t>
      </w:r>
      <w:r w:rsidRPr="00891EC9">
        <w:tab/>
      </w:r>
      <w:smartTag w:uri="urn:schemas-microsoft-com:office:smarttags" w:element="place">
        <w:smartTag w:uri="urn:schemas-microsoft-com:office:smarttags" w:element="City">
          <w:r w:rsidRPr="00891EC9">
            <w:t>Cambridge</w:t>
          </w:r>
        </w:smartTag>
      </w:smartTag>
      <w:r w:rsidRPr="00891EC9">
        <w:t>.</w:t>
      </w:r>
      <w:r>
        <w:t xml:space="preserve"> </w:t>
      </w:r>
      <w:r w:rsidR="0043176E">
        <w:t>pp 89</w:t>
      </w:r>
      <w:r w:rsidR="0043176E" w:rsidRPr="00064783">
        <w:rPr>
          <w:color w:val="000000"/>
        </w:rPr>
        <w:t>–</w:t>
      </w:r>
      <w:r>
        <w:t>92.</w:t>
      </w:r>
    </w:p>
    <w:p w:rsidR="00DE2E52" w:rsidRDefault="00DE2E52" w:rsidP="0070034A">
      <w:pPr>
        <w:jc w:val="both"/>
      </w:pPr>
    </w:p>
    <w:p w:rsidR="0070034A" w:rsidRPr="00127459" w:rsidRDefault="0070034A" w:rsidP="0070034A">
      <w:pPr>
        <w:jc w:val="both"/>
        <w:rPr>
          <w:bCs/>
          <w:i/>
        </w:rPr>
      </w:pPr>
      <w:proofErr w:type="gramStart"/>
      <w:r w:rsidRPr="00891EC9">
        <w:t>Jain, R.</w:t>
      </w:r>
      <w:r>
        <w:t xml:space="preserve"> </w:t>
      </w:r>
      <w:r w:rsidRPr="00891EC9">
        <w:t xml:space="preserve">K. and </w:t>
      </w:r>
      <w:r w:rsidRPr="00891EC9">
        <w:rPr>
          <w:lang/>
        </w:rPr>
        <w:t>Kumar S.</w:t>
      </w:r>
      <w:r>
        <w:t xml:space="preserve"> </w:t>
      </w:r>
      <w:r w:rsidRPr="00891EC9">
        <w:t>1997.</w:t>
      </w:r>
      <w:proofErr w:type="gramEnd"/>
      <w:r w:rsidRPr="00891EC9">
        <w:t xml:space="preserve">  </w:t>
      </w:r>
      <w:proofErr w:type="gramStart"/>
      <w:r w:rsidRPr="00891EC9">
        <w:t xml:space="preserve">Development of a </w:t>
      </w:r>
      <w:r w:rsidR="003A2FDC" w:rsidRPr="00891EC9">
        <w:t xml:space="preserve">cashew nut </w:t>
      </w:r>
      <w:proofErr w:type="spellStart"/>
      <w:r w:rsidR="003A2FDC" w:rsidRPr="00891EC9">
        <w:t>sheller</w:t>
      </w:r>
      <w:proofErr w:type="spellEnd"/>
      <w:r w:rsidRPr="00891EC9">
        <w:t>.</w:t>
      </w:r>
      <w:proofErr w:type="gramEnd"/>
      <w:r w:rsidRPr="00891EC9">
        <w:t xml:space="preserve"> </w:t>
      </w:r>
      <w:r w:rsidRPr="00127459">
        <w:rPr>
          <w:bCs/>
          <w:i/>
        </w:rPr>
        <w:t xml:space="preserve">Journal of Food     </w:t>
      </w:r>
    </w:p>
    <w:p w:rsidR="0070034A" w:rsidRPr="00A766CF" w:rsidRDefault="0070034A" w:rsidP="0070034A">
      <w:pPr>
        <w:jc w:val="both"/>
        <w:rPr>
          <w:lang w:val="es-MX"/>
        </w:rPr>
      </w:pPr>
      <w:r w:rsidRPr="00127459">
        <w:rPr>
          <w:bCs/>
          <w:i/>
        </w:rPr>
        <w:t xml:space="preserve">          </w:t>
      </w:r>
      <w:r w:rsidRPr="00127459">
        <w:rPr>
          <w:bCs/>
          <w:i/>
        </w:rPr>
        <w:tab/>
      </w:r>
      <w:proofErr w:type="gramStart"/>
      <w:r w:rsidRPr="00127459">
        <w:rPr>
          <w:bCs/>
          <w:i/>
        </w:rPr>
        <w:t>Engineering.</w:t>
      </w:r>
      <w:proofErr w:type="gramEnd"/>
      <w:r w:rsidRPr="00891EC9">
        <w:rPr>
          <w:bCs/>
        </w:rPr>
        <w:t xml:space="preserve"> </w:t>
      </w:r>
      <w:r w:rsidRPr="00A766CF">
        <w:rPr>
          <w:lang w:val="es-MX"/>
        </w:rPr>
        <w:t>32(3)</w:t>
      </w:r>
      <w:r w:rsidR="0043176E">
        <w:rPr>
          <w:lang w:val="es-MX"/>
        </w:rPr>
        <w:t>, 339</w:t>
      </w:r>
      <w:r w:rsidR="0043176E" w:rsidRPr="00064783">
        <w:rPr>
          <w:color w:val="000000"/>
        </w:rPr>
        <w:t>–</w:t>
      </w:r>
      <w:r w:rsidRPr="00A766CF">
        <w:rPr>
          <w:lang w:val="es-MX"/>
        </w:rPr>
        <w:t>345</w:t>
      </w:r>
      <w:r w:rsidRPr="00A766CF">
        <w:rPr>
          <w:bCs/>
          <w:lang w:val="es-MX"/>
        </w:rPr>
        <w:t>.</w:t>
      </w:r>
    </w:p>
    <w:p w:rsidR="00DE2E52" w:rsidRDefault="00DE2E52" w:rsidP="003C5A2B">
      <w:pPr>
        <w:jc w:val="both"/>
        <w:rPr>
          <w:lang/>
        </w:rPr>
      </w:pPr>
    </w:p>
    <w:p w:rsidR="003C5A2B" w:rsidRDefault="003C5A2B" w:rsidP="003C5A2B">
      <w:pPr>
        <w:jc w:val="both"/>
        <w:rPr>
          <w:lang/>
        </w:rPr>
      </w:pPr>
      <w:proofErr w:type="spellStart"/>
      <w:proofErr w:type="gramStart"/>
      <w:r w:rsidRPr="00BE2BEB">
        <w:rPr>
          <w:lang/>
        </w:rPr>
        <w:t>Kosoko</w:t>
      </w:r>
      <w:proofErr w:type="spellEnd"/>
      <w:r w:rsidRPr="00BE2BEB">
        <w:rPr>
          <w:lang/>
        </w:rPr>
        <w:t xml:space="preserve">, S.B; </w:t>
      </w:r>
      <w:proofErr w:type="spellStart"/>
      <w:r w:rsidRPr="00BE2BEB">
        <w:rPr>
          <w:lang/>
        </w:rPr>
        <w:t>Sanni</w:t>
      </w:r>
      <w:proofErr w:type="spellEnd"/>
      <w:r w:rsidRPr="000652BD">
        <w:rPr>
          <w:lang/>
        </w:rPr>
        <w:t>, L.O</w:t>
      </w:r>
      <w:r>
        <w:rPr>
          <w:lang/>
        </w:rPr>
        <w:t xml:space="preserve">; </w:t>
      </w:r>
      <w:proofErr w:type="spellStart"/>
      <w:r>
        <w:rPr>
          <w:lang/>
        </w:rPr>
        <w:t>Adebowale</w:t>
      </w:r>
      <w:proofErr w:type="spellEnd"/>
      <w:r>
        <w:rPr>
          <w:lang/>
        </w:rPr>
        <w:t xml:space="preserve">, A.A; </w:t>
      </w:r>
      <w:proofErr w:type="spellStart"/>
      <w:r>
        <w:rPr>
          <w:lang/>
        </w:rPr>
        <w:t>Daramola</w:t>
      </w:r>
      <w:proofErr w:type="spellEnd"/>
      <w:r>
        <w:rPr>
          <w:lang/>
        </w:rPr>
        <w:t xml:space="preserve">, A.O. and </w:t>
      </w:r>
      <w:proofErr w:type="spellStart"/>
      <w:r w:rsidRPr="000652BD">
        <w:rPr>
          <w:lang/>
        </w:rPr>
        <w:t>Oyelakin</w:t>
      </w:r>
      <w:proofErr w:type="spellEnd"/>
      <w:r w:rsidRPr="000652BD">
        <w:rPr>
          <w:lang/>
        </w:rPr>
        <w:t>, M.O</w:t>
      </w:r>
      <w:r w:rsidR="00DE2E52">
        <w:rPr>
          <w:lang/>
        </w:rPr>
        <w:t xml:space="preserve">. </w:t>
      </w:r>
      <w:r w:rsidRPr="000652BD">
        <w:rPr>
          <w:lang/>
        </w:rPr>
        <w:t>2009.</w:t>
      </w:r>
      <w:proofErr w:type="gramEnd"/>
      <w:r w:rsidRPr="000652BD">
        <w:rPr>
          <w:lang/>
        </w:rPr>
        <w:t xml:space="preserve"> </w:t>
      </w:r>
    </w:p>
    <w:p w:rsidR="003C5A2B" w:rsidRDefault="003C5A2B" w:rsidP="003C5A2B">
      <w:pPr>
        <w:ind w:firstLine="720"/>
        <w:jc w:val="both"/>
        <w:rPr>
          <w:lang/>
        </w:rPr>
      </w:pPr>
      <w:r>
        <w:rPr>
          <w:lang/>
        </w:rPr>
        <w:t xml:space="preserve">Effect of period of steaming and drying temperature on the chemical properties of </w:t>
      </w:r>
    </w:p>
    <w:p w:rsidR="001A0EC7" w:rsidRDefault="003C5A2B" w:rsidP="001A0EC7">
      <w:pPr>
        <w:ind w:firstLine="720"/>
        <w:rPr>
          <w:bCs/>
        </w:rPr>
      </w:pPr>
      <w:proofErr w:type="gramStart"/>
      <w:r>
        <w:rPr>
          <w:lang/>
        </w:rPr>
        <w:t>cashew</w:t>
      </w:r>
      <w:proofErr w:type="gramEnd"/>
      <w:r>
        <w:rPr>
          <w:lang/>
        </w:rPr>
        <w:t xml:space="preserve"> nut.</w:t>
      </w:r>
      <w:r w:rsidRPr="00791AC7">
        <w:rPr>
          <w:i/>
          <w:lang/>
        </w:rPr>
        <w:t xml:space="preserve"> </w:t>
      </w:r>
      <w:proofErr w:type="gramStart"/>
      <w:r w:rsidRPr="00E50ED0">
        <w:rPr>
          <w:i/>
          <w:lang/>
        </w:rPr>
        <w:t>African J</w:t>
      </w:r>
      <w:r>
        <w:rPr>
          <w:i/>
          <w:lang/>
        </w:rPr>
        <w:t>ournal</w:t>
      </w:r>
      <w:r w:rsidRPr="00E50ED0">
        <w:rPr>
          <w:i/>
          <w:lang/>
        </w:rPr>
        <w:t xml:space="preserve"> </w:t>
      </w:r>
      <w:r>
        <w:rPr>
          <w:i/>
          <w:lang/>
        </w:rPr>
        <w:t xml:space="preserve">of </w:t>
      </w:r>
      <w:r w:rsidRPr="00E50ED0">
        <w:rPr>
          <w:i/>
          <w:lang/>
        </w:rPr>
        <w:t>Food Sci</w:t>
      </w:r>
      <w:r>
        <w:rPr>
          <w:i/>
          <w:lang/>
        </w:rPr>
        <w:t>ence</w:t>
      </w:r>
      <w:r w:rsidR="00DE2E52">
        <w:rPr>
          <w:i/>
          <w:lang/>
        </w:rPr>
        <w:t>.</w:t>
      </w:r>
      <w:proofErr w:type="gramEnd"/>
      <w:r w:rsidRPr="008A2757">
        <w:rPr>
          <w:lang/>
        </w:rPr>
        <w:t xml:space="preserve"> </w:t>
      </w:r>
      <w:r w:rsidR="0043176E">
        <w:rPr>
          <w:lang/>
        </w:rPr>
        <w:t>3(6), 156</w:t>
      </w:r>
      <w:r w:rsidR="0043176E" w:rsidRPr="00064783">
        <w:rPr>
          <w:color w:val="000000"/>
        </w:rPr>
        <w:t>–</w:t>
      </w:r>
      <w:r>
        <w:rPr>
          <w:lang/>
        </w:rPr>
        <w:t>164</w:t>
      </w:r>
      <w:r w:rsidR="00A1576A">
        <w:rPr>
          <w:lang/>
        </w:rPr>
        <w:t>.</w:t>
      </w:r>
      <w:r w:rsidR="001A0EC7" w:rsidRPr="001A0EC7">
        <w:rPr>
          <w:bCs/>
        </w:rPr>
        <w:t xml:space="preserve"> </w:t>
      </w:r>
    </w:p>
    <w:p w:rsidR="00DE2E52" w:rsidRDefault="00DE2E52" w:rsidP="001A0EC7">
      <w:pPr>
        <w:rPr>
          <w:bCs/>
        </w:rPr>
      </w:pPr>
    </w:p>
    <w:p w:rsidR="001A0EC7" w:rsidRDefault="001A0EC7" w:rsidP="001A0EC7">
      <w:proofErr w:type="spellStart"/>
      <w:proofErr w:type="gramStart"/>
      <w:r>
        <w:rPr>
          <w:bCs/>
        </w:rPr>
        <w:t>Kratz</w:t>
      </w:r>
      <w:proofErr w:type="spellEnd"/>
      <w:r>
        <w:rPr>
          <w:bCs/>
        </w:rPr>
        <w:t>, A. 2013.</w:t>
      </w:r>
      <w:proofErr w:type="gramEnd"/>
      <w:r>
        <w:rPr>
          <w:bCs/>
        </w:rPr>
        <w:t xml:space="preserve"> </w:t>
      </w:r>
      <w:proofErr w:type="spellStart"/>
      <w:r>
        <w:rPr>
          <w:bCs/>
        </w:rPr>
        <w:t>Fairtrade</w:t>
      </w:r>
      <w:proofErr w:type="spellEnd"/>
      <w:r>
        <w:rPr>
          <w:bCs/>
        </w:rPr>
        <w:t xml:space="preserve"> </w:t>
      </w:r>
      <w:r w:rsidRPr="00894F13">
        <w:t xml:space="preserve">Standard for Cashew Nuts for Small Producer Organizations in </w:t>
      </w:r>
    </w:p>
    <w:p w:rsidR="001A0EC7" w:rsidRDefault="001A0EC7" w:rsidP="001A0EC7">
      <w:pPr>
        <w:ind w:firstLine="720"/>
      </w:pPr>
      <w:r>
        <w:t xml:space="preserve">Africa. </w:t>
      </w:r>
      <w:proofErr w:type="spellStart"/>
      <w:proofErr w:type="gramStart"/>
      <w:r>
        <w:rPr>
          <w:bCs/>
        </w:rPr>
        <w:t>Fairtrade</w:t>
      </w:r>
      <w:proofErr w:type="spellEnd"/>
      <w:r>
        <w:rPr>
          <w:bCs/>
        </w:rPr>
        <w:t xml:space="preserve"> International.</w:t>
      </w:r>
      <w:proofErr w:type="gramEnd"/>
    </w:p>
    <w:p w:rsidR="001A0EC7" w:rsidRDefault="00A05495" w:rsidP="001A0EC7">
      <w:pPr>
        <w:ind w:left="720"/>
        <w:rPr>
          <w:bCs/>
        </w:rPr>
      </w:pPr>
      <w:hyperlink r:id="rId13" w:history="1">
        <w:proofErr w:type="gramStart"/>
        <w:r w:rsidR="001A0EC7" w:rsidRPr="00BC4F57">
          <w:rPr>
            <w:rStyle w:val="Hyperlink"/>
            <w:bCs/>
          </w:rPr>
          <w:t>http://www.fairtrade.net/fileadmin/user_upload/content/2009/standards/documents /2013-01-15_EN_Standard_Announcement_Raw_Cashew_Nut.pdf</w:t>
        </w:r>
      </w:hyperlink>
      <w:r w:rsidR="001A0EC7">
        <w:rPr>
          <w:bCs/>
        </w:rPr>
        <w:t>.</w:t>
      </w:r>
      <w:proofErr w:type="gramEnd"/>
    </w:p>
    <w:p w:rsidR="009E494F" w:rsidRDefault="001A0EC7" w:rsidP="009E494F">
      <w:pPr>
        <w:ind w:left="720"/>
        <w:rPr>
          <w:color w:val="000000"/>
        </w:rPr>
      </w:pPr>
      <w:proofErr w:type="gramStart"/>
      <w:r w:rsidRPr="009E494F">
        <w:rPr>
          <w:color w:val="000000"/>
        </w:rPr>
        <w:t>Accessed on April 1, 2013.</w:t>
      </w:r>
      <w:proofErr w:type="gramEnd"/>
    </w:p>
    <w:p w:rsidR="00DE2E52" w:rsidRDefault="00DE2E52" w:rsidP="009E494F">
      <w:pPr>
        <w:rPr>
          <w:iCs/>
          <w:color w:val="000000"/>
        </w:rPr>
      </w:pPr>
    </w:p>
    <w:p w:rsidR="00DE2E52" w:rsidRDefault="009E494F" w:rsidP="00DE2E52">
      <w:pPr>
        <w:rPr>
          <w:rStyle w:val="pubtitle"/>
          <w:i/>
          <w:color w:val="000000"/>
        </w:rPr>
      </w:pPr>
      <w:proofErr w:type="gramStart"/>
      <w:r w:rsidRPr="009E494F">
        <w:rPr>
          <w:iCs/>
          <w:color w:val="000000"/>
        </w:rPr>
        <w:t xml:space="preserve">Nair, </w:t>
      </w:r>
      <w:r>
        <w:rPr>
          <w:iCs/>
          <w:color w:val="000000"/>
        </w:rPr>
        <w:t>K.P.</w:t>
      </w:r>
      <w:r w:rsidRPr="009E494F">
        <w:rPr>
          <w:iCs/>
          <w:color w:val="000000"/>
        </w:rPr>
        <w:t>P</w:t>
      </w:r>
      <w:r w:rsidRPr="009E494F">
        <w:rPr>
          <w:i/>
          <w:iCs/>
          <w:color w:val="000000"/>
        </w:rPr>
        <w:t xml:space="preserve">. </w:t>
      </w:r>
      <w:r w:rsidRPr="009E494F">
        <w:rPr>
          <w:rStyle w:val="txtsmall"/>
          <w:color w:val="000000"/>
        </w:rPr>
        <w:t>2010.</w:t>
      </w:r>
      <w:proofErr w:type="gramEnd"/>
      <w:r w:rsidRPr="009E494F">
        <w:rPr>
          <w:color w:val="000000"/>
        </w:rPr>
        <w:t xml:space="preserve"> </w:t>
      </w:r>
      <w:r w:rsidR="00B11DD2" w:rsidRPr="009E494F">
        <w:rPr>
          <w:rStyle w:val="pubtitle"/>
          <w:i/>
          <w:color w:val="000000"/>
        </w:rPr>
        <w:t>The Agronomy and</w:t>
      </w:r>
      <w:r w:rsidRPr="009E494F">
        <w:rPr>
          <w:rStyle w:val="pubtitle"/>
          <w:i/>
          <w:color w:val="000000"/>
        </w:rPr>
        <w:t xml:space="preserve"> </w:t>
      </w:r>
      <w:r w:rsidR="00B11DD2" w:rsidRPr="009E494F">
        <w:rPr>
          <w:rStyle w:val="pubtitle"/>
          <w:i/>
          <w:color w:val="000000"/>
        </w:rPr>
        <w:t>Economy of Important Tree Crops of the</w:t>
      </w:r>
      <w:r w:rsidR="00DE2E52">
        <w:rPr>
          <w:rStyle w:val="pubtitle"/>
          <w:i/>
          <w:color w:val="000000"/>
        </w:rPr>
        <w:t xml:space="preserve"> </w:t>
      </w:r>
    </w:p>
    <w:p w:rsidR="00DE2E52" w:rsidRPr="00DE2E52" w:rsidRDefault="00B11DD2" w:rsidP="00DE2E52">
      <w:pPr>
        <w:ind w:firstLine="720"/>
        <w:rPr>
          <w:i/>
          <w:color w:val="000000"/>
        </w:rPr>
      </w:pPr>
      <w:proofErr w:type="gramStart"/>
      <w:r w:rsidRPr="009E494F">
        <w:rPr>
          <w:rStyle w:val="pubtitle"/>
          <w:i/>
          <w:color w:val="000000"/>
        </w:rPr>
        <w:t>Developing World</w:t>
      </w:r>
      <w:r w:rsidR="009E494F">
        <w:rPr>
          <w:color w:val="000000"/>
        </w:rPr>
        <w:t>.</w:t>
      </w:r>
      <w:proofErr w:type="gramEnd"/>
      <w:r w:rsidR="009E494F">
        <w:rPr>
          <w:color w:val="000000"/>
        </w:rPr>
        <w:t xml:space="preserve"> </w:t>
      </w:r>
      <w:r w:rsidR="009E494F" w:rsidRPr="009E494F">
        <w:rPr>
          <w:color w:val="000000"/>
        </w:rPr>
        <w:t>Elsevier Inc</w:t>
      </w:r>
      <w:r w:rsidR="009E494F">
        <w:rPr>
          <w:i/>
          <w:color w:val="000000"/>
        </w:rPr>
        <w:t xml:space="preserve">. </w:t>
      </w:r>
      <w:r w:rsidR="009E494F">
        <w:rPr>
          <w:color w:val="000000"/>
        </w:rPr>
        <w:t>pp.</w:t>
      </w:r>
      <w:r w:rsidR="009E494F" w:rsidRPr="009E494F">
        <w:rPr>
          <w:color w:val="000000"/>
        </w:rPr>
        <w:t xml:space="preserve"> </w:t>
      </w:r>
      <w:r w:rsidR="0043176E">
        <w:rPr>
          <w:color w:val="000000"/>
        </w:rPr>
        <w:t>21</w:t>
      </w:r>
      <w:r w:rsidR="0043176E" w:rsidRPr="00064783">
        <w:rPr>
          <w:color w:val="000000"/>
        </w:rPr>
        <w:t>–</w:t>
      </w:r>
      <w:r w:rsidR="009E494F" w:rsidRPr="009E494F">
        <w:rPr>
          <w:color w:val="000000"/>
        </w:rPr>
        <w:t xml:space="preserve">66 </w:t>
      </w:r>
      <w:r w:rsidRPr="009E494F">
        <w:rPr>
          <w:color w:val="000000"/>
        </w:rPr>
        <w:br/>
      </w:r>
    </w:p>
    <w:p w:rsidR="00DE2E52" w:rsidRDefault="00DE2E52" w:rsidP="00DE2E52">
      <w:pPr>
        <w:rPr>
          <w:rFonts w:eastAsia="WarnockPro-Regular"/>
          <w:lang w:bidi="ar-SA"/>
        </w:rPr>
      </w:pPr>
      <w:proofErr w:type="spellStart"/>
      <w:r>
        <w:rPr>
          <w:rFonts w:eastAsia="WarnockPro-Regular"/>
          <w:lang w:bidi="ar-SA"/>
        </w:rPr>
        <w:t>Ogundiran</w:t>
      </w:r>
      <w:proofErr w:type="spellEnd"/>
      <w:r>
        <w:rPr>
          <w:rFonts w:eastAsia="WarnockPro-Regular"/>
          <w:lang w:bidi="ar-SA"/>
        </w:rPr>
        <w:t xml:space="preserve">, M.B., </w:t>
      </w:r>
      <w:proofErr w:type="spellStart"/>
      <w:r>
        <w:rPr>
          <w:rFonts w:eastAsia="WarnockPro-Regular"/>
          <w:lang w:bidi="ar-SA"/>
        </w:rPr>
        <w:t>Babayemi</w:t>
      </w:r>
      <w:proofErr w:type="spellEnd"/>
      <w:r>
        <w:rPr>
          <w:rFonts w:eastAsia="WarnockPro-Regular"/>
          <w:lang w:bidi="ar-SA"/>
        </w:rPr>
        <w:t>, J.O. and</w:t>
      </w:r>
      <w:r w:rsidR="008B64CF" w:rsidRPr="00C63DEE">
        <w:rPr>
          <w:rFonts w:eastAsia="WarnockPro-Regular"/>
          <w:lang w:bidi="ar-SA"/>
        </w:rPr>
        <w:t xml:space="preserve"> </w:t>
      </w:r>
      <w:proofErr w:type="spellStart"/>
      <w:r w:rsidR="008B64CF" w:rsidRPr="00C63DEE">
        <w:rPr>
          <w:rFonts w:eastAsia="WarnockPro-Regular"/>
          <w:lang w:bidi="ar-SA"/>
        </w:rPr>
        <w:t>Nzeribe</w:t>
      </w:r>
      <w:proofErr w:type="spellEnd"/>
      <w:r w:rsidR="008B64CF" w:rsidRPr="00C63DEE">
        <w:rPr>
          <w:rFonts w:eastAsia="WarnockPro-Regular"/>
          <w:lang w:bidi="ar-SA"/>
        </w:rPr>
        <w:t>, C.G. 201</w:t>
      </w:r>
      <w:r w:rsidR="00326E85">
        <w:rPr>
          <w:rFonts w:eastAsia="WarnockPro-Regular"/>
          <w:lang w:bidi="ar-SA"/>
        </w:rPr>
        <w:t>1</w:t>
      </w:r>
      <w:r w:rsidR="008B64CF" w:rsidRPr="00C63DEE">
        <w:rPr>
          <w:rFonts w:eastAsia="WarnockPro-Regular"/>
          <w:lang w:bidi="ar-SA"/>
        </w:rPr>
        <w:t xml:space="preserve">. Determination of metal </w:t>
      </w:r>
    </w:p>
    <w:p w:rsidR="00DE2E52" w:rsidRDefault="008B64CF" w:rsidP="00DE2E52">
      <w:pPr>
        <w:ind w:firstLine="720"/>
        <w:rPr>
          <w:rFonts w:eastAsia="WarnockPro-Regular"/>
          <w:lang w:bidi="ar-SA"/>
        </w:rPr>
      </w:pPr>
      <w:proofErr w:type="gramStart"/>
      <w:r w:rsidRPr="00C63DEE">
        <w:rPr>
          <w:rFonts w:eastAsia="WarnockPro-Regular"/>
          <w:lang w:bidi="ar-SA"/>
        </w:rPr>
        <w:t>content</w:t>
      </w:r>
      <w:proofErr w:type="gramEnd"/>
      <w:r w:rsidRPr="00C63DEE">
        <w:rPr>
          <w:rFonts w:eastAsia="WarnockPro-Regular"/>
          <w:lang w:bidi="ar-SA"/>
        </w:rPr>
        <w:t xml:space="preserve"> and an assessment of the potentials of cashew nut shells as a source of  </w:t>
      </w:r>
    </w:p>
    <w:p w:rsidR="008B64CF" w:rsidRPr="00DE2E52" w:rsidRDefault="008B64CF" w:rsidP="00DE2E52">
      <w:pPr>
        <w:ind w:firstLine="720"/>
        <w:rPr>
          <w:rFonts w:eastAsia="WarnockPro-Regular"/>
          <w:lang w:bidi="ar-SA"/>
        </w:rPr>
      </w:pPr>
      <w:proofErr w:type="gramStart"/>
      <w:r w:rsidRPr="00C63DEE">
        <w:rPr>
          <w:rFonts w:eastAsia="WarnockPro-Regular"/>
          <w:lang w:bidi="ar-SA"/>
        </w:rPr>
        <w:t>potash</w:t>
      </w:r>
      <w:proofErr w:type="gramEnd"/>
      <w:r w:rsidRPr="00C63DEE">
        <w:rPr>
          <w:rFonts w:eastAsia="WarnockPro-Regular"/>
          <w:lang w:bidi="ar-SA"/>
        </w:rPr>
        <w:t xml:space="preserve"> production. </w:t>
      </w:r>
      <w:r w:rsidRPr="00C63DEE">
        <w:rPr>
          <w:rFonts w:eastAsia="WarnockPro-Regular"/>
          <w:i/>
          <w:lang w:bidi="ar-SA"/>
        </w:rPr>
        <w:t>Bioresource.com</w:t>
      </w:r>
      <w:r w:rsidR="00DE2E52">
        <w:rPr>
          <w:rFonts w:eastAsia="WarnockPro-Regular"/>
          <w:i/>
          <w:lang w:bidi="ar-SA"/>
        </w:rPr>
        <w:t>.</w:t>
      </w:r>
      <w:r w:rsidRPr="00C63DEE">
        <w:rPr>
          <w:rFonts w:eastAsia="WarnockPro-Regular"/>
          <w:i/>
          <w:lang w:bidi="ar-SA"/>
        </w:rPr>
        <w:t xml:space="preserve"> </w:t>
      </w:r>
      <w:r w:rsidR="0043176E">
        <w:t>6(1), 529</w:t>
      </w:r>
      <w:r w:rsidR="0043176E" w:rsidRPr="00064783">
        <w:rPr>
          <w:color w:val="000000"/>
        </w:rPr>
        <w:t>–</w:t>
      </w:r>
      <w:r w:rsidR="00326E85">
        <w:t>536.</w:t>
      </w:r>
    </w:p>
    <w:p w:rsidR="00DE2E52" w:rsidRDefault="00DE2E52" w:rsidP="003C5A2B">
      <w:pPr>
        <w:jc w:val="both"/>
        <w:rPr>
          <w:lang w:val="en-GB" w:eastAsia="en-GB" w:bidi="ar-SA"/>
        </w:rPr>
      </w:pPr>
    </w:p>
    <w:p w:rsidR="003C5A2B" w:rsidRDefault="003C5A2B" w:rsidP="003C5A2B">
      <w:pPr>
        <w:jc w:val="both"/>
        <w:rPr>
          <w:lang w:val="en-GB" w:eastAsia="en-GB" w:bidi="ar-SA"/>
        </w:rPr>
      </w:pPr>
      <w:proofErr w:type="spellStart"/>
      <w:r w:rsidRPr="00364D2E">
        <w:rPr>
          <w:lang w:val="en-GB" w:eastAsia="en-GB" w:bidi="ar-SA"/>
        </w:rPr>
        <w:t>Ogunsina</w:t>
      </w:r>
      <w:proofErr w:type="spellEnd"/>
      <w:r w:rsidRPr="00364D2E">
        <w:rPr>
          <w:lang w:val="en-GB" w:eastAsia="en-GB" w:bidi="ar-SA"/>
        </w:rPr>
        <w:t>, B.S.</w:t>
      </w:r>
      <w:r>
        <w:rPr>
          <w:lang w:val="en-GB" w:eastAsia="en-GB" w:bidi="ar-SA"/>
        </w:rPr>
        <w:t xml:space="preserve"> (</w:t>
      </w:r>
      <w:r w:rsidRPr="00364D2E">
        <w:rPr>
          <w:lang w:val="en-GB" w:eastAsia="en-GB" w:bidi="ar-SA"/>
        </w:rPr>
        <w:t>2010</w:t>
      </w:r>
      <w:r>
        <w:rPr>
          <w:lang w:val="en-GB" w:eastAsia="en-GB" w:bidi="ar-SA"/>
        </w:rPr>
        <w:t>)</w:t>
      </w:r>
      <w:r w:rsidRPr="00364D2E">
        <w:rPr>
          <w:lang w:val="en-GB" w:eastAsia="en-GB" w:bidi="ar-SA"/>
        </w:rPr>
        <w:t>. Parameters for optimizing whole kernel out-turn of c</w:t>
      </w:r>
      <w:r>
        <w:rPr>
          <w:lang w:val="en-GB" w:eastAsia="en-GB" w:bidi="ar-SA"/>
        </w:rPr>
        <w:t xml:space="preserve">ashew nuts. </w:t>
      </w:r>
    </w:p>
    <w:p w:rsidR="003C5A2B" w:rsidRDefault="003C5A2B" w:rsidP="003C5A2B">
      <w:pPr>
        <w:ind w:firstLine="720"/>
        <w:jc w:val="both"/>
        <w:rPr>
          <w:lang w:val="en-GB" w:eastAsia="en-GB" w:bidi="ar-SA"/>
        </w:rPr>
      </w:pPr>
      <w:proofErr w:type="spellStart"/>
      <w:r>
        <w:rPr>
          <w:lang w:val="en-GB" w:eastAsia="en-GB" w:bidi="ar-SA"/>
        </w:rPr>
        <w:t>Ph</w:t>
      </w:r>
      <w:r w:rsidR="0043176E">
        <w:rPr>
          <w:lang w:val="en-GB" w:eastAsia="en-GB" w:bidi="ar-SA"/>
        </w:rPr>
        <w:t>.</w:t>
      </w:r>
      <w:r>
        <w:rPr>
          <w:lang w:val="en-GB" w:eastAsia="en-GB" w:bidi="ar-SA"/>
        </w:rPr>
        <w:t>D</w:t>
      </w:r>
      <w:proofErr w:type="spellEnd"/>
      <w:r>
        <w:rPr>
          <w:lang w:val="en-GB" w:eastAsia="en-GB" w:bidi="ar-SA"/>
        </w:rPr>
        <w:t xml:space="preserve"> Thesis, Department of Agricultural and Environmental Engineering. Faculty </w:t>
      </w:r>
    </w:p>
    <w:p w:rsidR="003C5A2B" w:rsidRDefault="003C5A2B" w:rsidP="003C5A2B">
      <w:pPr>
        <w:ind w:firstLine="720"/>
        <w:jc w:val="both"/>
        <w:rPr>
          <w:lang/>
        </w:rPr>
      </w:pPr>
      <w:proofErr w:type="gramStart"/>
      <w:r w:rsidRPr="00364D2E">
        <w:rPr>
          <w:lang w:val="en-GB" w:eastAsia="en-GB" w:bidi="ar-SA"/>
        </w:rPr>
        <w:lastRenderedPageBreak/>
        <w:t>of</w:t>
      </w:r>
      <w:proofErr w:type="gramEnd"/>
      <w:r w:rsidRPr="00364D2E">
        <w:rPr>
          <w:lang w:val="en-GB" w:eastAsia="en-GB" w:bidi="ar-SA"/>
        </w:rPr>
        <w:t xml:space="preserve"> Technology, University of Ibadan, Nigeria</w:t>
      </w:r>
      <w:r>
        <w:rPr>
          <w:lang w:val="en-GB" w:eastAsia="en-GB" w:bidi="ar-SA"/>
        </w:rPr>
        <w:t>.</w:t>
      </w:r>
    </w:p>
    <w:p w:rsidR="00DE2E52" w:rsidRDefault="00DE2E52" w:rsidP="0060706A">
      <w:pPr>
        <w:ind w:left="720" w:hanging="720"/>
        <w:jc w:val="both"/>
      </w:pPr>
    </w:p>
    <w:p w:rsidR="0060706A" w:rsidRDefault="0060706A" w:rsidP="0060706A">
      <w:pPr>
        <w:ind w:left="720" w:hanging="720"/>
        <w:jc w:val="both"/>
      </w:pPr>
      <w:proofErr w:type="spellStart"/>
      <w:r w:rsidRPr="0060706A">
        <w:t>Ogunsina</w:t>
      </w:r>
      <w:proofErr w:type="spellEnd"/>
      <w:r w:rsidRPr="0060706A">
        <w:t>, B.S</w:t>
      </w:r>
      <w:r>
        <w:rPr>
          <w:b/>
        </w:rPr>
        <w:t xml:space="preserve"> </w:t>
      </w:r>
      <w:r w:rsidRPr="002D00C9">
        <w:t xml:space="preserve">and </w:t>
      </w:r>
      <w:proofErr w:type="spellStart"/>
      <w:r w:rsidR="004437BA">
        <w:t>Bamgboye</w:t>
      </w:r>
      <w:proofErr w:type="spellEnd"/>
      <w:r w:rsidR="004437BA">
        <w:t xml:space="preserve">, A.I. </w:t>
      </w:r>
      <w:r>
        <w:t>2</w:t>
      </w:r>
      <w:r w:rsidR="00C762E2">
        <w:t>0</w:t>
      </w:r>
      <w:r>
        <w:t>1</w:t>
      </w:r>
      <w:r w:rsidR="00C762E2">
        <w:t>2</w:t>
      </w:r>
      <w:r>
        <w:t xml:space="preserve">. </w:t>
      </w:r>
      <w:r w:rsidRPr="0065246C">
        <w:rPr>
          <w:bCs/>
        </w:rPr>
        <w:t>Effect of moistur</w:t>
      </w:r>
      <w:r>
        <w:rPr>
          <w:bCs/>
        </w:rPr>
        <w:t>e content, nut size</w:t>
      </w:r>
      <w:r w:rsidRPr="0065246C">
        <w:rPr>
          <w:bCs/>
        </w:rPr>
        <w:t xml:space="preserve"> and hot-oil roasting time on the whole kernel</w:t>
      </w:r>
      <w:r>
        <w:rPr>
          <w:bCs/>
        </w:rPr>
        <w:t>s</w:t>
      </w:r>
      <w:r w:rsidRPr="0065246C">
        <w:rPr>
          <w:bCs/>
        </w:rPr>
        <w:t xml:space="preserve"> out-turn of cashew nuts during shelling</w:t>
      </w:r>
      <w:r>
        <w:rPr>
          <w:bCs/>
        </w:rPr>
        <w:t xml:space="preserve">. </w:t>
      </w:r>
      <w:proofErr w:type="gramStart"/>
      <w:r w:rsidRPr="00401FAE">
        <w:rPr>
          <w:bCs/>
          <w:i/>
        </w:rPr>
        <w:t>N</w:t>
      </w:r>
      <w:r>
        <w:rPr>
          <w:bCs/>
          <w:i/>
        </w:rPr>
        <w:t xml:space="preserve">igerian </w:t>
      </w:r>
      <w:r w:rsidRPr="00401FAE">
        <w:rPr>
          <w:bCs/>
          <w:i/>
        </w:rPr>
        <w:t>F</w:t>
      </w:r>
      <w:r>
        <w:rPr>
          <w:bCs/>
          <w:i/>
        </w:rPr>
        <w:t xml:space="preserve">ood </w:t>
      </w:r>
      <w:r w:rsidRPr="00401FAE">
        <w:rPr>
          <w:bCs/>
          <w:i/>
        </w:rPr>
        <w:t>J</w:t>
      </w:r>
      <w:r>
        <w:rPr>
          <w:bCs/>
          <w:i/>
        </w:rPr>
        <w:t>ournal</w:t>
      </w:r>
      <w:r w:rsidR="00DE2E52">
        <w:rPr>
          <w:bCs/>
          <w:iCs/>
        </w:rPr>
        <w:t>.</w:t>
      </w:r>
      <w:proofErr w:type="gramEnd"/>
      <w:r>
        <w:rPr>
          <w:bCs/>
          <w:iCs/>
        </w:rPr>
        <w:t xml:space="preserve"> </w:t>
      </w:r>
      <w:r w:rsidR="0043176E">
        <w:t>30(2),</w:t>
      </w:r>
      <w:r>
        <w:t xml:space="preserve"> 57</w:t>
      </w:r>
      <w:r w:rsidR="0043176E" w:rsidRPr="00064783">
        <w:rPr>
          <w:color w:val="000000"/>
        </w:rPr>
        <w:t>–</w:t>
      </w:r>
      <w:r>
        <w:t>65</w:t>
      </w:r>
      <w:r w:rsidR="00A1576A">
        <w:t>.</w:t>
      </w:r>
    </w:p>
    <w:p w:rsidR="00DE2E52" w:rsidRDefault="00DE2E52" w:rsidP="0060706A">
      <w:pPr>
        <w:ind w:left="720" w:hanging="720"/>
        <w:jc w:val="both"/>
      </w:pPr>
    </w:p>
    <w:p w:rsidR="0043176E" w:rsidRDefault="0060706A" w:rsidP="0043176E">
      <w:pPr>
        <w:ind w:left="720" w:hanging="720"/>
        <w:jc w:val="both"/>
      </w:pPr>
      <w:proofErr w:type="spellStart"/>
      <w:r w:rsidRPr="0060706A">
        <w:rPr>
          <w:color w:val="000000"/>
        </w:rPr>
        <w:t>Og</w:t>
      </w:r>
      <w:r w:rsidRPr="0060706A">
        <w:rPr>
          <w:bCs/>
          <w:iCs/>
          <w:color w:val="000000"/>
        </w:rPr>
        <w:t>unsina</w:t>
      </w:r>
      <w:proofErr w:type="spellEnd"/>
      <w:r w:rsidRPr="0060706A">
        <w:rPr>
          <w:bCs/>
          <w:iCs/>
          <w:color w:val="000000"/>
        </w:rPr>
        <w:t xml:space="preserve">, B.S and </w:t>
      </w:r>
      <w:proofErr w:type="spellStart"/>
      <w:r w:rsidRPr="0060706A">
        <w:rPr>
          <w:bCs/>
          <w:iCs/>
          <w:color w:val="000000"/>
        </w:rPr>
        <w:t>Bamgboye</w:t>
      </w:r>
      <w:proofErr w:type="spellEnd"/>
      <w:r w:rsidRPr="0060706A">
        <w:rPr>
          <w:bCs/>
          <w:iCs/>
          <w:color w:val="000000"/>
        </w:rPr>
        <w:t>, A.I</w:t>
      </w:r>
      <w:r w:rsidR="00C762E2">
        <w:rPr>
          <w:bCs/>
          <w:color w:val="000000"/>
        </w:rPr>
        <w:t>. 2013</w:t>
      </w:r>
      <w:r w:rsidRPr="0060706A">
        <w:rPr>
          <w:bCs/>
          <w:color w:val="000000"/>
        </w:rPr>
        <w:t xml:space="preserve">. Pre-shelling parameters and conditions that </w:t>
      </w:r>
      <w:r w:rsidRPr="00B83745">
        <w:rPr>
          <w:bCs/>
          <w:color w:val="000000"/>
        </w:rPr>
        <w:t xml:space="preserve">influence the </w:t>
      </w:r>
      <w:r w:rsidR="0071264E">
        <w:rPr>
          <w:bCs/>
          <w:color w:val="000000"/>
        </w:rPr>
        <w:t>whole kernels</w:t>
      </w:r>
      <w:r w:rsidRPr="00B83745">
        <w:rPr>
          <w:bCs/>
          <w:color w:val="000000"/>
        </w:rPr>
        <w:t xml:space="preserve"> out-turn of steam-boiled cashew nuts</w:t>
      </w:r>
      <w:r w:rsidR="008416EC">
        <w:rPr>
          <w:bCs/>
          <w:color w:val="000000"/>
        </w:rPr>
        <w:t>.</w:t>
      </w:r>
      <w:r>
        <w:rPr>
          <w:bCs/>
          <w:color w:val="000000"/>
        </w:rPr>
        <w:t xml:space="preserve"> </w:t>
      </w:r>
      <w:proofErr w:type="gramStart"/>
      <w:r w:rsidRPr="00457B80">
        <w:rPr>
          <w:bCs/>
          <w:i/>
          <w:color w:val="000000"/>
        </w:rPr>
        <w:t>J</w:t>
      </w:r>
      <w:r>
        <w:rPr>
          <w:bCs/>
          <w:i/>
          <w:color w:val="000000"/>
        </w:rPr>
        <w:t xml:space="preserve">ournal of </w:t>
      </w:r>
      <w:r w:rsidRPr="00457B80">
        <w:rPr>
          <w:bCs/>
          <w:i/>
          <w:color w:val="000000"/>
        </w:rPr>
        <w:t>S</w:t>
      </w:r>
      <w:r>
        <w:rPr>
          <w:bCs/>
          <w:i/>
          <w:color w:val="000000"/>
        </w:rPr>
        <w:t xml:space="preserve">audi </w:t>
      </w:r>
      <w:r w:rsidRPr="00457B80">
        <w:rPr>
          <w:bCs/>
          <w:i/>
          <w:color w:val="000000"/>
        </w:rPr>
        <w:t>S</w:t>
      </w:r>
      <w:r>
        <w:rPr>
          <w:bCs/>
          <w:i/>
          <w:color w:val="000000"/>
        </w:rPr>
        <w:t xml:space="preserve">ociety of </w:t>
      </w:r>
      <w:r w:rsidRPr="00457B80">
        <w:rPr>
          <w:bCs/>
          <w:i/>
          <w:color w:val="000000"/>
        </w:rPr>
        <w:t>A</w:t>
      </w:r>
      <w:r>
        <w:rPr>
          <w:bCs/>
          <w:i/>
          <w:color w:val="000000"/>
        </w:rPr>
        <w:t xml:space="preserve">gricultural </w:t>
      </w:r>
      <w:r w:rsidRPr="00457B80">
        <w:rPr>
          <w:bCs/>
          <w:i/>
          <w:color w:val="000000"/>
        </w:rPr>
        <w:t>Science</w:t>
      </w:r>
      <w:r>
        <w:rPr>
          <w:bCs/>
          <w:i/>
          <w:color w:val="000000"/>
        </w:rPr>
        <w:t>s</w:t>
      </w:r>
      <w:r w:rsidR="00DE2E52">
        <w:rPr>
          <w:bCs/>
          <w:i/>
          <w:color w:val="000000"/>
        </w:rPr>
        <w:t>.</w:t>
      </w:r>
      <w:proofErr w:type="gramEnd"/>
      <w:r w:rsidR="00FC536E">
        <w:rPr>
          <w:bCs/>
          <w:i/>
          <w:color w:val="000000"/>
        </w:rPr>
        <w:t xml:space="preserve"> </w:t>
      </w:r>
      <w:proofErr w:type="gramStart"/>
      <w:r w:rsidR="00FC536E">
        <w:rPr>
          <w:bCs/>
          <w:color w:val="000000"/>
        </w:rPr>
        <w:t>(</w:t>
      </w:r>
      <w:r>
        <w:t>In press</w:t>
      </w:r>
      <w:r w:rsidR="00FC536E">
        <w:t>)</w:t>
      </w:r>
      <w:r>
        <w:t>.</w:t>
      </w:r>
      <w:proofErr w:type="gramEnd"/>
      <w:r w:rsidR="00FC536E">
        <w:t xml:space="preserve"> </w:t>
      </w:r>
    </w:p>
    <w:p w:rsidR="0060706A" w:rsidRDefault="00A05495" w:rsidP="0043176E">
      <w:pPr>
        <w:ind w:left="720"/>
        <w:jc w:val="both"/>
        <w:rPr>
          <w:rStyle w:val="st"/>
        </w:rPr>
      </w:pPr>
      <w:hyperlink r:id="rId14" w:history="1">
        <w:r w:rsidR="0060706A" w:rsidRPr="00DD0ECF">
          <w:rPr>
            <w:rStyle w:val="Hyperlink"/>
          </w:rPr>
          <w:t>doi.org/10.1016/j.jssas.2012.12.005</w:t>
        </w:r>
      </w:hyperlink>
      <w:r w:rsidR="0060706A">
        <w:rPr>
          <w:rStyle w:val="st"/>
        </w:rPr>
        <w:t xml:space="preserve"> </w:t>
      </w:r>
    </w:p>
    <w:p w:rsidR="00DE2E52" w:rsidRDefault="00DE2E52" w:rsidP="0043176E">
      <w:pPr>
        <w:ind w:left="720"/>
        <w:jc w:val="both"/>
        <w:rPr>
          <w:rStyle w:val="st"/>
        </w:rPr>
      </w:pPr>
    </w:p>
    <w:p w:rsidR="006D5F01" w:rsidRDefault="00064783" w:rsidP="00064783">
      <w:pPr>
        <w:jc w:val="both"/>
        <w:rPr>
          <w:color w:val="000000"/>
          <w:lang w:bidi="ar-SA"/>
        </w:rPr>
      </w:pPr>
      <w:proofErr w:type="spellStart"/>
      <w:r w:rsidRPr="00064783">
        <w:rPr>
          <w:color w:val="000000"/>
          <w:lang w:bidi="ar-SA"/>
        </w:rPr>
        <w:t>Ohler</w:t>
      </w:r>
      <w:proofErr w:type="spellEnd"/>
      <w:r w:rsidRPr="00064783">
        <w:rPr>
          <w:color w:val="000000"/>
          <w:lang w:bidi="ar-SA"/>
        </w:rPr>
        <w:t xml:space="preserve">, J.G. </w:t>
      </w:r>
      <w:r w:rsidR="006D5F01" w:rsidRPr="00064783">
        <w:rPr>
          <w:color w:val="000000"/>
          <w:lang w:bidi="ar-SA"/>
        </w:rPr>
        <w:t>1979</w:t>
      </w:r>
      <w:r w:rsidR="006D5F01">
        <w:rPr>
          <w:color w:val="000000"/>
          <w:lang w:bidi="ar-SA"/>
        </w:rPr>
        <w:t xml:space="preserve">. </w:t>
      </w:r>
      <w:r w:rsidRPr="00064783">
        <w:rPr>
          <w:i/>
          <w:iCs/>
          <w:color w:val="000000"/>
          <w:lang w:bidi="ar-SA"/>
        </w:rPr>
        <w:t>Cashew Growing: Tropical Abstracts</w:t>
      </w:r>
      <w:r w:rsidRPr="00064783">
        <w:rPr>
          <w:color w:val="000000"/>
          <w:lang w:bidi="ar-SA"/>
        </w:rPr>
        <w:t xml:space="preserve">; Cashew Department of </w:t>
      </w:r>
    </w:p>
    <w:p w:rsidR="00064783" w:rsidRDefault="00064783" w:rsidP="006D5F01">
      <w:pPr>
        <w:ind w:firstLine="720"/>
        <w:jc w:val="both"/>
        <w:rPr>
          <w:color w:val="000000"/>
          <w:lang w:bidi="ar-SA"/>
        </w:rPr>
      </w:pPr>
      <w:r w:rsidRPr="00064783">
        <w:rPr>
          <w:color w:val="000000"/>
          <w:lang w:bidi="ar-SA"/>
        </w:rPr>
        <w:t>Agricultural Research,</w:t>
      </w:r>
      <w:r w:rsidRPr="00064783">
        <w:rPr>
          <w:color w:val="000000"/>
        </w:rPr>
        <w:t xml:space="preserve"> </w:t>
      </w:r>
      <w:r w:rsidRPr="00064783">
        <w:rPr>
          <w:color w:val="000000"/>
          <w:lang w:bidi="ar-SA"/>
        </w:rPr>
        <w:t>Roya</w:t>
      </w:r>
      <w:r w:rsidR="006D5F01">
        <w:rPr>
          <w:color w:val="000000"/>
          <w:lang w:bidi="ar-SA"/>
        </w:rPr>
        <w:t>l Tropical Institute: Amsterdam. pp.</w:t>
      </w:r>
      <w:r w:rsidRPr="00064783">
        <w:rPr>
          <w:color w:val="000000"/>
          <w:lang w:bidi="ar-SA"/>
        </w:rPr>
        <w:t xml:space="preserve"> 16–19.</w:t>
      </w:r>
    </w:p>
    <w:p w:rsidR="00DE2E52" w:rsidRDefault="00DE2E52" w:rsidP="004B5190">
      <w:pPr>
        <w:jc w:val="both"/>
        <w:rPr>
          <w:rStyle w:val="HTMLTypewriter"/>
          <w:rFonts w:ascii="Times New Roman" w:hAnsi="Times New Roman" w:cs="Times New Roman"/>
          <w:sz w:val="24"/>
          <w:szCs w:val="24"/>
          <w:lang w:val="es-MX"/>
        </w:rPr>
      </w:pPr>
    </w:p>
    <w:p w:rsidR="004B5190" w:rsidRPr="00C83A86" w:rsidRDefault="004B5190" w:rsidP="004B5190">
      <w:pPr>
        <w:jc w:val="both"/>
        <w:rPr>
          <w:rStyle w:val="HTMLTypewriter"/>
          <w:rFonts w:ascii="Times New Roman" w:hAnsi="Times New Roman" w:cs="Times New Roman"/>
          <w:sz w:val="24"/>
          <w:szCs w:val="24"/>
        </w:rPr>
      </w:pPr>
      <w:proofErr w:type="spellStart"/>
      <w:r w:rsidRPr="008B64CF">
        <w:rPr>
          <w:rStyle w:val="HTMLTypewriter"/>
          <w:rFonts w:ascii="Times New Roman" w:hAnsi="Times New Roman" w:cs="Times New Roman"/>
          <w:sz w:val="24"/>
          <w:szCs w:val="24"/>
          <w:lang w:val="es-MX"/>
        </w:rPr>
        <w:t>Ojolo</w:t>
      </w:r>
      <w:proofErr w:type="spellEnd"/>
      <w:r w:rsidRPr="008B64CF">
        <w:rPr>
          <w:rStyle w:val="HTMLTypewriter"/>
          <w:rFonts w:ascii="Times New Roman" w:hAnsi="Times New Roman" w:cs="Times New Roman"/>
          <w:sz w:val="24"/>
          <w:szCs w:val="24"/>
          <w:lang w:val="es-MX"/>
        </w:rPr>
        <w:t xml:space="preserve">, S. J. and </w:t>
      </w:r>
      <w:proofErr w:type="spellStart"/>
      <w:r w:rsidRPr="008B64CF">
        <w:rPr>
          <w:rStyle w:val="HTMLTypewriter"/>
          <w:rFonts w:ascii="Times New Roman" w:hAnsi="Times New Roman" w:cs="Times New Roman"/>
          <w:sz w:val="24"/>
          <w:szCs w:val="24"/>
          <w:lang w:val="es-MX"/>
        </w:rPr>
        <w:t>Ogunsina</w:t>
      </w:r>
      <w:proofErr w:type="spellEnd"/>
      <w:r w:rsidRPr="008B64CF">
        <w:rPr>
          <w:rStyle w:val="HTMLTypewriter"/>
          <w:rFonts w:ascii="Times New Roman" w:hAnsi="Times New Roman" w:cs="Times New Roman"/>
          <w:sz w:val="24"/>
          <w:szCs w:val="24"/>
          <w:lang w:val="es-MX"/>
        </w:rPr>
        <w:t xml:space="preserve">, B.S. 2007. </w:t>
      </w:r>
      <w:proofErr w:type="gramStart"/>
      <w:r w:rsidRPr="00C83A86">
        <w:rPr>
          <w:rStyle w:val="HTMLTypewriter"/>
          <w:rFonts w:ascii="Times New Roman" w:hAnsi="Times New Roman" w:cs="Times New Roman"/>
          <w:sz w:val="24"/>
          <w:szCs w:val="24"/>
        </w:rPr>
        <w:t xml:space="preserve">Development of a </w:t>
      </w:r>
      <w:r w:rsidR="003A2FDC" w:rsidRPr="00C83A86">
        <w:rPr>
          <w:rStyle w:val="HTMLTypewriter"/>
          <w:rFonts w:ascii="Times New Roman" w:hAnsi="Times New Roman" w:cs="Times New Roman"/>
          <w:sz w:val="24"/>
          <w:szCs w:val="24"/>
        </w:rPr>
        <w:t>cashew nut cracking device</w:t>
      </w:r>
      <w:r w:rsidRPr="00C83A86">
        <w:rPr>
          <w:rStyle w:val="HTMLTypewriter"/>
          <w:rFonts w:ascii="Times New Roman" w:hAnsi="Times New Roman" w:cs="Times New Roman"/>
          <w:sz w:val="24"/>
          <w:szCs w:val="24"/>
        </w:rPr>
        <w:t>.</w:t>
      </w:r>
      <w:proofErr w:type="gramEnd"/>
      <w:r w:rsidRPr="00C83A86">
        <w:rPr>
          <w:rStyle w:val="HTMLTypewriter"/>
          <w:rFonts w:ascii="Times New Roman" w:hAnsi="Times New Roman" w:cs="Times New Roman"/>
          <w:sz w:val="24"/>
          <w:szCs w:val="24"/>
        </w:rPr>
        <w:t xml:space="preserve"> </w:t>
      </w:r>
    </w:p>
    <w:p w:rsidR="004B5190" w:rsidRPr="00C83A86" w:rsidRDefault="004B5190" w:rsidP="004B5190">
      <w:pPr>
        <w:jc w:val="both"/>
      </w:pPr>
      <w:r w:rsidRPr="00C83A86">
        <w:rPr>
          <w:rStyle w:val="HTMLTypewriter"/>
          <w:rFonts w:ascii="Times New Roman" w:hAnsi="Times New Roman" w:cs="Times New Roman"/>
          <w:sz w:val="24"/>
          <w:szCs w:val="24"/>
        </w:rPr>
        <w:t xml:space="preserve">     </w:t>
      </w:r>
      <w:r w:rsidRPr="00C83A86">
        <w:rPr>
          <w:rStyle w:val="HTMLTypewriter"/>
          <w:rFonts w:ascii="Times New Roman" w:hAnsi="Times New Roman" w:cs="Times New Roman"/>
          <w:sz w:val="24"/>
          <w:szCs w:val="24"/>
        </w:rPr>
        <w:tab/>
      </w:r>
      <w:proofErr w:type="gramStart"/>
      <w:r w:rsidRPr="00C83A86">
        <w:rPr>
          <w:rStyle w:val="HTMLTypewriter"/>
          <w:rFonts w:ascii="Times New Roman" w:hAnsi="Times New Roman" w:cs="Times New Roman"/>
          <w:sz w:val="24"/>
          <w:szCs w:val="24"/>
        </w:rPr>
        <w:t>Agricultural Engineering International.</w:t>
      </w:r>
      <w:proofErr w:type="gramEnd"/>
      <w:r w:rsidRPr="00C83A86">
        <w:rPr>
          <w:rStyle w:val="HTMLTypewriter"/>
          <w:rFonts w:ascii="Times New Roman" w:hAnsi="Times New Roman" w:cs="Times New Roman"/>
          <w:sz w:val="24"/>
          <w:szCs w:val="24"/>
        </w:rPr>
        <w:t xml:space="preserve"> </w:t>
      </w:r>
      <w:proofErr w:type="gramStart"/>
      <w:r w:rsidRPr="00985DC7">
        <w:rPr>
          <w:rStyle w:val="HTMLTypewriter"/>
          <w:rFonts w:ascii="Times New Roman" w:hAnsi="Times New Roman" w:cs="Times New Roman"/>
          <w:i/>
          <w:sz w:val="24"/>
          <w:szCs w:val="24"/>
        </w:rPr>
        <w:t xml:space="preserve">The CIGR </w:t>
      </w:r>
      <w:proofErr w:type="spellStart"/>
      <w:r w:rsidRPr="00985DC7">
        <w:rPr>
          <w:rStyle w:val="HTMLTypewriter"/>
          <w:rFonts w:ascii="Times New Roman" w:hAnsi="Times New Roman" w:cs="Times New Roman"/>
          <w:i/>
          <w:sz w:val="24"/>
          <w:szCs w:val="24"/>
        </w:rPr>
        <w:t>Ejournal</w:t>
      </w:r>
      <w:proofErr w:type="spellEnd"/>
      <w:r w:rsidRPr="00C83A86">
        <w:t>.</w:t>
      </w:r>
      <w:proofErr w:type="gramEnd"/>
      <w:r w:rsidRPr="00C83A86">
        <w:t xml:space="preserve"> Vol. IX. Manuscript </w:t>
      </w:r>
    </w:p>
    <w:p w:rsidR="004B5190" w:rsidRPr="00C83A86" w:rsidRDefault="004B5190" w:rsidP="004B5190">
      <w:pPr>
        <w:jc w:val="both"/>
      </w:pPr>
      <w:r w:rsidRPr="00C83A86">
        <w:t xml:space="preserve">     </w:t>
      </w:r>
      <w:r w:rsidRPr="00C83A86">
        <w:tab/>
      </w:r>
      <w:proofErr w:type="gramStart"/>
      <w:r w:rsidRPr="00C83A86">
        <w:t>PM 06 030 June.</w:t>
      </w:r>
      <w:proofErr w:type="gramEnd"/>
      <w:r w:rsidRPr="00C83A86">
        <w:t xml:space="preserve"> </w:t>
      </w:r>
      <w:proofErr w:type="gramStart"/>
      <w:r w:rsidRPr="00C83A86">
        <w:t>International Commission of Agricultural Engineering.</w:t>
      </w:r>
      <w:proofErr w:type="gramEnd"/>
      <w:r w:rsidRPr="00C83A86">
        <w:t xml:space="preserve"> </w:t>
      </w:r>
    </w:p>
    <w:p w:rsidR="00FC536E" w:rsidRDefault="004B5190" w:rsidP="002C4E4C">
      <w:pPr>
        <w:jc w:val="both"/>
      </w:pPr>
      <w:r w:rsidRPr="00C83A86">
        <w:t xml:space="preserve">      </w:t>
      </w:r>
      <w:r w:rsidRPr="00C83A86">
        <w:tab/>
        <w:t>USA</w:t>
      </w:r>
      <w:r w:rsidRPr="00891EC9">
        <w:t>.</w:t>
      </w:r>
    </w:p>
    <w:p w:rsidR="00DE2E52" w:rsidRDefault="00DE2E52" w:rsidP="00FC536E">
      <w:pPr>
        <w:jc w:val="both"/>
      </w:pPr>
    </w:p>
    <w:p w:rsidR="00FC536E" w:rsidRDefault="00FC536E" w:rsidP="00FC536E">
      <w:pPr>
        <w:jc w:val="both"/>
      </w:pPr>
      <w:proofErr w:type="spellStart"/>
      <w:r>
        <w:t>Ojolo</w:t>
      </w:r>
      <w:proofErr w:type="spellEnd"/>
      <w:r>
        <w:t xml:space="preserve">, S.J., </w:t>
      </w:r>
      <w:proofErr w:type="spellStart"/>
      <w:r>
        <w:t>Damisa</w:t>
      </w:r>
      <w:proofErr w:type="spellEnd"/>
      <w:r>
        <w:t xml:space="preserve">, O., </w:t>
      </w:r>
      <w:proofErr w:type="spellStart"/>
      <w:r>
        <w:t>Orisaleye</w:t>
      </w:r>
      <w:proofErr w:type="spellEnd"/>
      <w:r>
        <w:t xml:space="preserve">, J.I. and </w:t>
      </w:r>
      <w:proofErr w:type="spellStart"/>
      <w:r>
        <w:t>Ogbonnaya</w:t>
      </w:r>
      <w:proofErr w:type="spellEnd"/>
      <w:r>
        <w:t xml:space="preserve">, C. 2010. Design and development </w:t>
      </w:r>
    </w:p>
    <w:p w:rsidR="00FC536E" w:rsidRDefault="00FC536E" w:rsidP="00FC536E">
      <w:pPr>
        <w:ind w:firstLine="720"/>
        <w:jc w:val="both"/>
      </w:pPr>
      <w:proofErr w:type="gramStart"/>
      <w:r>
        <w:t>of</w:t>
      </w:r>
      <w:proofErr w:type="gramEnd"/>
      <w:r>
        <w:t xml:space="preserve"> cashew nut shelling machine. </w:t>
      </w:r>
      <w:proofErr w:type="gramStart"/>
      <w:r w:rsidRPr="00FC536E">
        <w:rPr>
          <w:i/>
        </w:rPr>
        <w:t>Journal of Engineering, Design and Technology</w:t>
      </w:r>
      <w:r w:rsidR="00DE2E52">
        <w:rPr>
          <w:i/>
        </w:rPr>
        <w:t>.</w:t>
      </w:r>
      <w:proofErr w:type="gramEnd"/>
      <w:r>
        <w:t xml:space="preserve"> </w:t>
      </w:r>
    </w:p>
    <w:p w:rsidR="00FC536E" w:rsidRDefault="00FC536E" w:rsidP="00FC536E">
      <w:pPr>
        <w:ind w:firstLine="720"/>
        <w:jc w:val="both"/>
        <w:rPr>
          <w:lang w:val="es-MX" w:bidi="ar-SA"/>
        </w:rPr>
      </w:pPr>
      <w:r>
        <w:t>8(2)</w:t>
      </w:r>
      <w:r w:rsidR="0043176E">
        <w:t xml:space="preserve">, </w:t>
      </w:r>
      <w:r>
        <w:t>146</w:t>
      </w:r>
      <w:r w:rsidR="0043176E" w:rsidRPr="00064783">
        <w:rPr>
          <w:color w:val="000000"/>
        </w:rPr>
        <w:t>–</w:t>
      </w:r>
      <w:r>
        <w:t>157</w:t>
      </w:r>
      <w:r w:rsidR="00A1576A">
        <w:rPr>
          <w:lang w:val="es-MX" w:bidi="ar-SA"/>
        </w:rPr>
        <w:t>.</w:t>
      </w:r>
    </w:p>
    <w:p w:rsidR="00DE2E52" w:rsidRPr="00FC536E" w:rsidRDefault="00DE2E52" w:rsidP="00FC536E">
      <w:pPr>
        <w:ind w:firstLine="720"/>
        <w:jc w:val="both"/>
      </w:pPr>
    </w:p>
    <w:p w:rsidR="00C63DEE" w:rsidRDefault="004B5190" w:rsidP="00FC536E">
      <w:pPr>
        <w:jc w:val="both"/>
      </w:pPr>
      <w:proofErr w:type="spellStart"/>
      <w:r w:rsidRPr="009D645B">
        <w:rPr>
          <w:lang w:val="es-MX" w:bidi="ar-SA"/>
        </w:rPr>
        <w:t>Oluwole</w:t>
      </w:r>
      <w:proofErr w:type="spellEnd"/>
      <w:r w:rsidR="009D645B" w:rsidRPr="009D645B">
        <w:rPr>
          <w:lang w:val="es-MX" w:bidi="ar-SA"/>
        </w:rPr>
        <w:t>,</w:t>
      </w:r>
      <w:r w:rsidR="00C63DEE" w:rsidRPr="009D645B">
        <w:rPr>
          <w:lang w:val="es-MX" w:bidi="ar-SA"/>
        </w:rPr>
        <w:t xml:space="preserve"> F.A.</w:t>
      </w:r>
      <w:r w:rsidRPr="009D645B">
        <w:rPr>
          <w:lang w:val="es-MX" w:bidi="ar-SA"/>
        </w:rPr>
        <w:t xml:space="preserve">, Aviara, </w:t>
      </w:r>
      <w:r w:rsidR="00C63DEE" w:rsidRPr="009D645B">
        <w:rPr>
          <w:lang w:val="es-MX" w:bidi="ar-SA"/>
        </w:rPr>
        <w:t xml:space="preserve">N. </w:t>
      </w:r>
      <w:r w:rsidRPr="009D645B">
        <w:rPr>
          <w:lang w:val="es-MX" w:bidi="ar-SA"/>
        </w:rPr>
        <w:t xml:space="preserve">and </w:t>
      </w:r>
      <w:proofErr w:type="spellStart"/>
      <w:r w:rsidRPr="009D645B">
        <w:rPr>
          <w:lang w:val="es-MX" w:bidi="ar-SA"/>
        </w:rPr>
        <w:t>Haque</w:t>
      </w:r>
      <w:proofErr w:type="spellEnd"/>
      <w:r w:rsidR="00C63DEE" w:rsidRPr="009D645B">
        <w:rPr>
          <w:lang w:val="es-MX" w:bidi="ar-SA"/>
        </w:rPr>
        <w:t>, M. 2007</w:t>
      </w:r>
      <w:r w:rsidR="009D645B" w:rsidRPr="009D645B">
        <w:rPr>
          <w:vertAlign w:val="superscript"/>
          <w:lang w:val="es-MX" w:bidi="ar-SA"/>
        </w:rPr>
        <w:t>a</w:t>
      </w:r>
      <w:r w:rsidR="00C63DEE" w:rsidRPr="009D645B">
        <w:rPr>
          <w:lang w:val="es-MX" w:bidi="ar-SA"/>
        </w:rPr>
        <w:t>.</w:t>
      </w:r>
      <w:r w:rsidRPr="009D645B">
        <w:rPr>
          <w:lang w:val="es-MX" w:bidi="ar-SA"/>
        </w:rPr>
        <w:t xml:space="preserve"> </w:t>
      </w:r>
      <w:r>
        <w:rPr>
          <w:lang w:bidi="ar-SA"/>
        </w:rPr>
        <w:t xml:space="preserve">Effect of </w:t>
      </w:r>
      <w:r w:rsidR="003A2FDC">
        <w:rPr>
          <w:lang w:bidi="ar-SA"/>
        </w:rPr>
        <w:t xml:space="preserve">moisture content and impact </w:t>
      </w:r>
    </w:p>
    <w:p w:rsidR="00AE2CFF" w:rsidRDefault="003A2FDC" w:rsidP="002C4E4C">
      <w:pPr>
        <w:ind w:firstLine="720"/>
        <w:jc w:val="both"/>
        <w:rPr>
          <w:lang w:bidi="ar-SA"/>
        </w:rPr>
      </w:pPr>
      <w:proofErr w:type="gramStart"/>
      <w:r>
        <w:rPr>
          <w:lang w:bidi="ar-SA"/>
        </w:rPr>
        <w:t>energy</w:t>
      </w:r>
      <w:proofErr w:type="gramEnd"/>
      <w:r>
        <w:rPr>
          <w:lang w:bidi="ar-SA"/>
        </w:rPr>
        <w:t xml:space="preserve"> on the </w:t>
      </w:r>
      <w:proofErr w:type="spellStart"/>
      <w:r>
        <w:rPr>
          <w:lang w:bidi="ar-SA"/>
        </w:rPr>
        <w:t>crackability</w:t>
      </w:r>
      <w:proofErr w:type="spellEnd"/>
      <w:r>
        <w:rPr>
          <w:lang w:bidi="ar-SA"/>
        </w:rPr>
        <w:t xml:space="preserve"> of </w:t>
      </w:r>
      <w:proofErr w:type="spellStart"/>
      <w:r>
        <w:rPr>
          <w:lang w:bidi="ar-SA"/>
        </w:rPr>
        <w:t>shea</w:t>
      </w:r>
      <w:r w:rsidR="004B5190">
        <w:rPr>
          <w:lang w:bidi="ar-SA"/>
        </w:rPr>
        <w:t>nut</w:t>
      </w:r>
      <w:proofErr w:type="spellEnd"/>
      <w:r w:rsidR="004B5190">
        <w:rPr>
          <w:lang w:bidi="ar-SA"/>
        </w:rPr>
        <w:t xml:space="preserve">. </w:t>
      </w:r>
      <w:proofErr w:type="gramStart"/>
      <w:r w:rsidR="004B5190">
        <w:rPr>
          <w:lang w:bidi="ar-SA"/>
        </w:rPr>
        <w:t>Agricultural Engineering International</w:t>
      </w:r>
      <w:r w:rsidR="00AE2CFF">
        <w:rPr>
          <w:lang w:bidi="ar-SA"/>
        </w:rPr>
        <w:t>.</w:t>
      </w:r>
      <w:proofErr w:type="gramEnd"/>
      <w:r w:rsidR="004B5190">
        <w:rPr>
          <w:lang w:bidi="ar-SA"/>
        </w:rPr>
        <w:t xml:space="preserve"> </w:t>
      </w:r>
    </w:p>
    <w:p w:rsidR="002C4E4C" w:rsidRDefault="00AE2CFF" w:rsidP="00AE2CFF">
      <w:pPr>
        <w:ind w:firstLine="720"/>
        <w:jc w:val="both"/>
        <w:rPr>
          <w:lang w:bidi="ar-SA"/>
        </w:rPr>
      </w:pPr>
      <w:proofErr w:type="gramStart"/>
      <w:r w:rsidRPr="00AE2CFF">
        <w:rPr>
          <w:i/>
          <w:lang w:bidi="ar-SA"/>
        </w:rPr>
        <w:t>T</w:t>
      </w:r>
      <w:r w:rsidR="004B5190" w:rsidRPr="00AE2CFF">
        <w:rPr>
          <w:i/>
          <w:lang w:bidi="ar-SA"/>
        </w:rPr>
        <w:t xml:space="preserve">he CIGR </w:t>
      </w:r>
      <w:proofErr w:type="spellStart"/>
      <w:r w:rsidR="004B5190" w:rsidRPr="00AE2CFF">
        <w:rPr>
          <w:i/>
          <w:lang w:bidi="ar-SA"/>
        </w:rPr>
        <w:t>Ejournal</w:t>
      </w:r>
      <w:proofErr w:type="spellEnd"/>
      <w:r w:rsidR="004B5190">
        <w:rPr>
          <w:lang w:bidi="ar-SA"/>
        </w:rPr>
        <w:t>.</w:t>
      </w:r>
      <w:proofErr w:type="gramEnd"/>
      <w:r w:rsidR="004B5190">
        <w:rPr>
          <w:lang w:bidi="ar-SA"/>
        </w:rPr>
        <w:t xml:space="preserve"> </w:t>
      </w:r>
      <w:proofErr w:type="gramStart"/>
      <w:r w:rsidR="004B5190">
        <w:rPr>
          <w:lang w:bidi="ar-SA"/>
        </w:rPr>
        <w:t>Manuscript</w:t>
      </w:r>
      <w:r w:rsidR="002C4E4C">
        <w:rPr>
          <w:lang w:bidi="ar-SA"/>
        </w:rPr>
        <w:t xml:space="preserve"> </w:t>
      </w:r>
      <w:r w:rsidR="004B5190">
        <w:rPr>
          <w:lang w:bidi="ar-SA"/>
        </w:rPr>
        <w:t>F</w:t>
      </w:r>
      <w:r w:rsidR="009D645B">
        <w:rPr>
          <w:lang w:bidi="ar-SA"/>
        </w:rPr>
        <w:t>P 07 002 Vol. IX.</w:t>
      </w:r>
      <w:proofErr w:type="gramEnd"/>
      <w:r w:rsidR="009D645B">
        <w:rPr>
          <w:lang w:bidi="ar-SA"/>
        </w:rPr>
        <w:t xml:space="preserve"> October, 2007.</w:t>
      </w:r>
    </w:p>
    <w:p w:rsidR="00DE2E52" w:rsidRDefault="00DE2E52" w:rsidP="00C63DEE">
      <w:pPr>
        <w:jc w:val="both"/>
        <w:rPr>
          <w:iCs/>
          <w:lang w:bidi="ar-SA"/>
        </w:rPr>
      </w:pPr>
    </w:p>
    <w:p w:rsidR="00C63DEE" w:rsidRPr="00C63DEE" w:rsidRDefault="00C63DEE" w:rsidP="00C63DEE">
      <w:pPr>
        <w:jc w:val="both"/>
        <w:rPr>
          <w:bCs/>
          <w:lang w:bidi="ar-SA"/>
        </w:rPr>
      </w:pPr>
      <w:proofErr w:type="spellStart"/>
      <w:proofErr w:type="gramStart"/>
      <w:r w:rsidRPr="00C63DEE">
        <w:rPr>
          <w:iCs/>
          <w:lang w:bidi="ar-SA"/>
        </w:rPr>
        <w:t>Oluwole</w:t>
      </w:r>
      <w:proofErr w:type="spellEnd"/>
      <w:r w:rsidRPr="00C63DEE">
        <w:rPr>
          <w:lang w:bidi="ar-SA"/>
        </w:rPr>
        <w:t>,</w:t>
      </w:r>
      <w:r w:rsidRPr="00C63DEE">
        <w:rPr>
          <w:iCs/>
          <w:lang w:bidi="ar-SA"/>
        </w:rPr>
        <w:t xml:space="preserve"> F.A., </w:t>
      </w:r>
      <w:proofErr w:type="spellStart"/>
      <w:r w:rsidRPr="00C63DEE">
        <w:rPr>
          <w:iCs/>
          <w:lang w:bidi="ar-SA"/>
        </w:rPr>
        <w:t>Abdulrahim</w:t>
      </w:r>
      <w:proofErr w:type="spellEnd"/>
      <w:r w:rsidRPr="00C63DEE">
        <w:rPr>
          <w:iCs/>
          <w:lang w:bidi="ar-SA"/>
        </w:rPr>
        <w:t xml:space="preserve"> A.T. and </w:t>
      </w:r>
      <w:proofErr w:type="spellStart"/>
      <w:r w:rsidRPr="00C63DEE">
        <w:rPr>
          <w:iCs/>
          <w:lang w:bidi="ar-SA"/>
        </w:rPr>
        <w:t>Olalere</w:t>
      </w:r>
      <w:proofErr w:type="spellEnd"/>
      <w:r w:rsidRPr="00C63DEE">
        <w:rPr>
          <w:lang w:bidi="ar-SA"/>
        </w:rPr>
        <w:t xml:space="preserve"> </w:t>
      </w:r>
      <w:r w:rsidRPr="00C63DEE">
        <w:rPr>
          <w:iCs/>
          <w:lang w:bidi="ar-SA"/>
        </w:rPr>
        <w:t xml:space="preserve">R.K. </w:t>
      </w:r>
      <w:r w:rsidRPr="009D645B">
        <w:rPr>
          <w:iCs/>
          <w:lang w:bidi="ar-SA"/>
        </w:rPr>
        <w:t>2007</w:t>
      </w:r>
      <w:r w:rsidR="009D645B">
        <w:rPr>
          <w:iCs/>
          <w:vertAlign w:val="superscript"/>
          <w:lang w:bidi="ar-SA"/>
        </w:rPr>
        <w:t>b</w:t>
      </w:r>
      <w:r>
        <w:rPr>
          <w:i/>
          <w:iCs/>
          <w:lang w:bidi="ar-SA"/>
        </w:rPr>
        <w:t>.</w:t>
      </w:r>
      <w:proofErr w:type="gramEnd"/>
      <w:r>
        <w:rPr>
          <w:i/>
          <w:iCs/>
          <w:lang w:bidi="ar-SA"/>
        </w:rPr>
        <w:t xml:space="preserve"> </w:t>
      </w:r>
      <w:r w:rsidRPr="00C63DEE">
        <w:rPr>
          <w:bCs/>
          <w:lang w:bidi="ar-SA"/>
        </w:rPr>
        <w:t xml:space="preserve">Effect of moisture content on </w:t>
      </w:r>
    </w:p>
    <w:p w:rsidR="00AE2CFF" w:rsidRDefault="00C63DEE" w:rsidP="00C63DEE">
      <w:pPr>
        <w:ind w:firstLine="720"/>
        <w:jc w:val="both"/>
        <w:rPr>
          <w:i/>
          <w:iCs/>
          <w:lang w:bidi="ar-SA"/>
        </w:rPr>
      </w:pPr>
      <w:proofErr w:type="spellStart"/>
      <w:proofErr w:type="gramStart"/>
      <w:r w:rsidRPr="00C63DEE">
        <w:rPr>
          <w:bCs/>
          <w:lang w:bidi="ar-SA"/>
        </w:rPr>
        <w:t>crackability</w:t>
      </w:r>
      <w:proofErr w:type="spellEnd"/>
      <w:proofErr w:type="gramEnd"/>
      <w:r w:rsidRPr="00C63DEE">
        <w:rPr>
          <w:bCs/>
          <w:lang w:bidi="ar-SA"/>
        </w:rPr>
        <w:t xml:space="preserve"> of </w:t>
      </w:r>
      <w:proofErr w:type="spellStart"/>
      <w:r w:rsidRPr="00C63DEE">
        <w:rPr>
          <w:bCs/>
          <w:lang w:bidi="ar-SA"/>
        </w:rPr>
        <w:t>bambara</w:t>
      </w:r>
      <w:proofErr w:type="spellEnd"/>
      <w:r w:rsidRPr="00C63DEE">
        <w:rPr>
          <w:bCs/>
          <w:lang w:bidi="ar-SA"/>
        </w:rPr>
        <w:t xml:space="preserve"> groundnut using a centrifugal cracker</w:t>
      </w:r>
      <w:r w:rsidR="0043176E">
        <w:rPr>
          <w:bCs/>
          <w:lang w:bidi="ar-SA"/>
        </w:rPr>
        <w:t>.</w:t>
      </w:r>
      <w:r w:rsidRPr="00C63DEE">
        <w:rPr>
          <w:bCs/>
          <w:lang w:bidi="ar-SA"/>
        </w:rPr>
        <w:t xml:space="preserve"> </w:t>
      </w:r>
      <w:r w:rsidRPr="00C63DEE">
        <w:rPr>
          <w:i/>
          <w:iCs/>
          <w:lang w:bidi="ar-SA"/>
        </w:rPr>
        <w:t>Int</w:t>
      </w:r>
      <w:r w:rsidR="00AE2CFF">
        <w:rPr>
          <w:i/>
          <w:iCs/>
          <w:lang w:bidi="ar-SA"/>
        </w:rPr>
        <w:t>ernational</w:t>
      </w:r>
      <w:r w:rsidRPr="00C63DEE">
        <w:rPr>
          <w:i/>
          <w:iCs/>
          <w:lang w:bidi="ar-SA"/>
        </w:rPr>
        <w:t xml:space="preserve"> </w:t>
      </w:r>
    </w:p>
    <w:p w:rsidR="00C479C8" w:rsidRDefault="00C63DEE" w:rsidP="00C479C8">
      <w:pPr>
        <w:ind w:firstLine="720"/>
        <w:jc w:val="both"/>
        <w:rPr>
          <w:i/>
          <w:iCs/>
          <w:lang w:bidi="ar-SA"/>
        </w:rPr>
      </w:pPr>
      <w:proofErr w:type="spellStart"/>
      <w:proofErr w:type="gramStart"/>
      <w:r w:rsidRPr="00C63DEE">
        <w:rPr>
          <w:i/>
          <w:iCs/>
          <w:lang w:bidi="ar-SA"/>
        </w:rPr>
        <w:t>Agrophysics</w:t>
      </w:r>
      <w:proofErr w:type="spellEnd"/>
      <w:r w:rsidR="00DE2E52">
        <w:rPr>
          <w:i/>
          <w:iCs/>
          <w:lang w:bidi="ar-SA"/>
        </w:rPr>
        <w:t>.</w:t>
      </w:r>
      <w:proofErr w:type="gramEnd"/>
      <w:r w:rsidRPr="00DE2E52">
        <w:rPr>
          <w:iCs/>
          <w:lang w:bidi="ar-SA"/>
        </w:rPr>
        <w:t xml:space="preserve"> 21,</w:t>
      </w:r>
      <w:r w:rsidRPr="00C63DEE">
        <w:rPr>
          <w:i/>
          <w:iCs/>
          <w:lang w:bidi="ar-SA"/>
        </w:rPr>
        <w:t xml:space="preserve"> </w:t>
      </w:r>
      <w:r w:rsidRPr="0043176E">
        <w:rPr>
          <w:iCs/>
          <w:lang w:bidi="ar-SA"/>
        </w:rPr>
        <w:t>179-184</w:t>
      </w:r>
      <w:r w:rsidR="00A1576A">
        <w:rPr>
          <w:iCs/>
          <w:lang w:bidi="ar-SA"/>
        </w:rPr>
        <w:t>.</w:t>
      </w:r>
    </w:p>
    <w:p w:rsidR="00DE2E52" w:rsidRDefault="00DE2E52" w:rsidP="00C479C8">
      <w:pPr>
        <w:jc w:val="both"/>
        <w:rPr>
          <w:color w:val="231F20"/>
          <w:lang w:bidi="ar-SA"/>
        </w:rPr>
      </w:pPr>
    </w:p>
    <w:p w:rsidR="00C479C8" w:rsidRDefault="00C479C8" w:rsidP="00C479C8">
      <w:pPr>
        <w:jc w:val="both"/>
        <w:rPr>
          <w:color w:val="231F20"/>
          <w:lang w:bidi="ar-SA"/>
        </w:rPr>
      </w:pPr>
      <w:proofErr w:type="gramStart"/>
      <w:r w:rsidRPr="00C479C8">
        <w:rPr>
          <w:color w:val="231F20"/>
          <w:lang w:bidi="ar-SA"/>
        </w:rPr>
        <w:t xml:space="preserve">Statistical Analytical Software </w:t>
      </w:r>
      <w:r w:rsidR="00AB5570">
        <w:rPr>
          <w:color w:val="231F20"/>
          <w:lang w:bidi="ar-SA"/>
        </w:rPr>
        <w:t xml:space="preserve">(SAS) </w:t>
      </w:r>
      <w:r w:rsidRPr="00C479C8">
        <w:rPr>
          <w:color w:val="231F20"/>
          <w:lang w:bidi="ar-SA"/>
        </w:rPr>
        <w:t>Guide for Personal Computers.</w:t>
      </w:r>
      <w:proofErr w:type="gramEnd"/>
      <w:r w:rsidR="006D5F01">
        <w:rPr>
          <w:color w:val="231F20"/>
          <w:lang w:bidi="ar-SA"/>
        </w:rPr>
        <w:t xml:space="preserve"> 2001</w:t>
      </w:r>
      <w:r w:rsidR="00AB5570">
        <w:rPr>
          <w:color w:val="231F20"/>
          <w:lang w:bidi="ar-SA"/>
        </w:rPr>
        <w:t xml:space="preserve">. </w:t>
      </w:r>
      <w:r w:rsidRPr="00C479C8">
        <w:rPr>
          <w:color w:val="231F20"/>
          <w:lang w:bidi="ar-SA"/>
        </w:rPr>
        <w:t>Release</w:t>
      </w:r>
      <w:r w:rsidRPr="00C479C8">
        <w:rPr>
          <w:i/>
          <w:iCs/>
          <w:lang w:bidi="ar-SA"/>
        </w:rPr>
        <w:t xml:space="preserve"> </w:t>
      </w:r>
      <w:r w:rsidRPr="00C479C8">
        <w:rPr>
          <w:color w:val="231F20"/>
          <w:lang w:bidi="ar-SA"/>
        </w:rPr>
        <w:t xml:space="preserve">9.1. </w:t>
      </w:r>
    </w:p>
    <w:p w:rsidR="00C479C8" w:rsidRPr="00C479C8" w:rsidRDefault="00C479C8" w:rsidP="00C479C8">
      <w:pPr>
        <w:ind w:firstLine="720"/>
        <w:jc w:val="both"/>
        <w:rPr>
          <w:i/>
          <w:iCs/>
          <w:lang w:bidi="ar-SA"/>
        </w:rPr>
      </w:pPr>
      <w:r w:rsidRPr="00C479C8">
        <w:rPr>
          <w:color w:val="231F20"/>
          <w:lang w:bidi="ar-SA"/>
        </w:rPr>
        <w:t>Cary NC 27513, USA: SAS Institute Inc.</w:t>
      </w:r>
    </w:p>
    <w:p w:rsidR="00DE2E52" w:rsidRDefault="00DE2E52" w:rsidP="0070034A">
      <w:pPr>
        <w:jc w:val="both"/>
      </w:pPr>
    </w:p>
    <w:p w:rsidR="003A2FDC" w:rsidRDefault="0070034A" w:rsidP="0070034A">
      <w:pPr>
        <w:jc w:val="both"/>
      </w:pPr>
      <w:proofErr w:type="spellStart"/>
      <w:r>
        <w:t>Thivavarnvongs</w:t>
      </w:r>
      <w:proofErr w:type="spellEnd"/>
      <w:r>
        <w:t>, T. 1989</w:t>
      </w:r>
      <w:r w:rsidRPr="00891EC9">
        <w:t xml:space="preserve">. Appropriate </w:t>
      </w:r>
      <w:r w:rsidR="003A2FDC" w:rsidRPr="00891EC9">
        <w:t xml:space="preserve">cashew nut </w:t>
      </w:r>
      <w:proofErr w:type="spellStart"/>
      <w:r w:rsidR="003A2FDC" w:rsidRPr="00891EC9">
        <w:t>shellers</w:t>
      </w:r>
      <w:proofErr w:type="spellEnd"/>
      <w:r w:rsidR="003A2FDC" w:rsidRPr="00891EC9">
        <w:t xml:space="preserve"> fo</w:t>
      </w:r>
      <w:r w:rsidRPr="00891EC9">
        <w:t xml:space="preserve">r Thailand: Design </w:t>
      </w:r>
      <w:r w:rsidR="003A2FDC">
        <w:t xml:space="preserve">synthesis </w:t>
      </w:r>
    </w:p>
    <w:p w:rsidR="003A2FDC" w:rsidRDefault="003A2FDC" w:rsidP="003A2FDC">
      <w:pPr>
        <w:ind w:firstLine="720"/>
        <w:jc w:val="both"/>
      </w:pPr>
      <w:proofErr w:type="gramStart"/>
      <w:r>
        <w:t>of</w:t>
      </w:r>
      <w:proofErr w:type="gramEnd"/>
      <w:r>
        <w:t xml:space="preserve"> a semi-automatic cashew nut </w:t>
      </w:r>
      <w:proofErr w:type="spellStart"/>
      <w:r>
        <w:t>s</w:t>
      </w:r>
      <w:r w:rsidRPr="00891EC9">
        <w:t>h</w:t>
      </w:r>
      <w:r w:rsidR="0070034A" w:rsidRPr="00891EC9">
        <w:t>eller</w:t>
      </w:r>
      <w:proofErr w:type="spellEnd"/>
      <w:r w:rsidR="0070034A" w:rsidRPr="00891EC9">
        <w:t xml:space="preserve">. </w:t>
      </w:r>
      <w:proofErr w:type="spellStart"/>
      <w:proofErr w:type="gramStart"/>
      <w:r w:rsidR="0070034A" w:rsidRPr="00160286">
        <w:rPr>
          <w:i/>
        </w:rPr>
        <w:t>Khon</w:t>
      </w:r>
      <w:proofErr w:type="spellEnd"/>
      <w:r w:rsidR="0070034A" w:rsidRPr="00160286">
        <w:rPr>
          <w:i/>
        </w:rPr>
        <w:t xml:space="preserve"> </w:t>
      </w:r>
      <w:proofErr w:type="spellStart"/>
      <w:r w:rsidR="0070034A" w:rsidRPr="00160286">
        <w:rPr>
          <w:i/>
        </w:rPr>
        <w:t>Kaen</w:t>
      </w:r>
      <w:proofErr w:type="spellEnd"/>
      <w:r w:rsidR="0070034A" w:rsidRPr="00160286">
        <w:rPr>
          <w:i/>
        </w:rPr>
        <w:t xml:space="preserve"> Agriculture Journal</w:t>
      </w:r>
      <w:r w:rsidR="00DE2E52">
        <w:rPr>
          <w:i/>
        </w:rPr>
        <w:t>.</w:t>
      </w:r>
      <w:proofErr w:type="gramEnd"/>
      <w:r w:rsidR="00DE2E52">
        <w:rPr>
          <w:i/>
        </w:rPr>
        <w:t xml:space="preserve"> </w:t>
      </w:r>
      <w:r w:rsidR="0070034A" w:rsidRPr="00891EC9">
        <w:t>17(4)</w:t>
      </w:r>
      <w:r w:rsidR="0070034A">
        <w:t>,</w:t>
      </w:r>
      <w:r w:rsidR="0043176E">
        <w:t xml:space="preserve"> </w:t>
      </w:r>
    </w:p>
    <w:p w:rsidR="0070034A" w:rsidRPr="00891EC9" w:rsidRDefault="0043176E" w:rsidP="003A2FDC">
      <w:pPr>
        <w:ind w:firstLine="720"/>
        <w:jc w:val="both"/>
      </w:pPr>
      <w:proofErr w:type="gramStart"/>
      <w:r>
        <w:t>275</w:t>
      </w:r>
      <w:r w:rsidR="0070034A">
        <w:t>–</w:t>
      </w:r>
      <w:r w:rsidR="0070034A" w:rsidRPr="00891EC9">
        <w:t>283</w:t>
      </w:r>
      <w:r w:rsidR="0070034A">
        <w:t>.</w:t>
      </w:r>
      <w:proofErr w:type="gramEnd"/>
    </w:p>
    <w:p w:rsidR="00DE2E52" w:rsidRDefault="00DE2E52" w:rsidP="0070034A">
      <w:pPr>
        <w:jc w:val="both"/>
      </w:pPr>
    </w:p>
    <w:p w:rsidR="0070034A" w:rsidRPr="00891EC9" w:rsidRDefault="0070034A" w:rsidP="0070034A">
      <w:pPr>
        <w:jc w:val="both"/>
      </w:pPr>
      <w:proofErr w:type="spellStart"/>
      <w:proofErr w:type="gramStart"/>
      <w:r>
        <w:t>Thivavarnvongs</w:t>
      </w:r>
      <w:proofErr w:type="spellEnd"/>
      <w:r>
        <w:t>, T.,</w:t>
      </w:r>
      <w:r w:rsidRPr="00891EC9">
        <w:t xml:space="preserve"> Okamoto, T</w:t>
      </w:r>
      <w:r>
        <w:t xml:space="preserve">. and </w:t>
      </w:r>
      <w:proofErr w:type="spellStart"/>
      <w:r>
        <w:t>Kitani</w:t>
      </w:r>
      <w:proofErr w:type="spellEnd"/>
      <w:r>
        <w:t xml:space="preserve">, O. </w:t>
      </w:r>
      <w:r w:rsidRPr="00891EC9">
        <w:t>1995</w:t>
      </w:r>
      <w:r w:rsidRPr="00891EC9">
        <w:rPr>
          <w:vertAlign w:val="superscript"/>
        </w:rPr>
        <w:t>a</w:t>
      </w:r>
      <w:r w:rsidRPr="00891EC9">
        <w:t>.</w:t>
      </w:r>
      <w:proofErr w:type="gramEnd"/>
      <w:r w:rsidRPr="00891EC9">
        <w:t xml:space="preserve"> Development of </w:t>
      </w:r>
      <w:r w:rsidR="003A2FDC" w:rsidRPr="00891EC9">
        <w:t xml:space="preserve">compact sized </w:t>
      </w:r>
    </w:p>
    <w:p w:rsidR="0070034A" w:rsidRPr="00891EC9" w:rsidRDefault="003A2FDC" w:rsidP="0070034A">
      <w:pPr>
        <w:ind w:left="720"/>
        <w:jc w:val="both"/>
      </w:pPr>
      <w:proofErr w:type="gramStart"/>
      <w:r w:rsidRPr="00891EC9">
        <w:t>cashew</w:t>
      </w:r>
      <w:proofErr w:type="gramEnd"/>
      <w:r w:rsidRPr="00891EC9">
        <w:t xml:space="preserve"> nut shelling machinery</w:t>
      </w:r>
      <w:r w:rsidR="0070034A" w:rsidRPr="00891EC9">
        <w:t xml:space="preserve"> (Part 1). </w:t>
      </w:r>
      <w:proofErr w:type="gramStart"/>
      <w:r w:rsidR="0070034A" w:rsidRPr="00891EC9">
        <w:t xml:space="preserve">Synthesis of </w:t>
      </w:r>
      <w:r w:rsidRPr="00891EC9">
        <w:t>effective manual and semi-automatic shelling methods</w:t>
      </w:r>
      <w:r w:rsidR="0070034A" w:rsidRPr="00891EC9">
        <w:t>.</w:t>
      </w:r>
      <w:proofErr w:type="gramEnd"/>
      <w:r w:rsidR="0070034A" w:rsidRPr="00891EC9">
        <w:t xml:space="preserve"> </w:t>
      </w:r>
      <w:proofErr w:type="gramStart"/>
      <w:r w:rsidR="0070034A" w:rsidRPr="00160286">
        <w:rPr>
          <w:i/>
          <w:iCs/>
        </w:rPr>
        <w:t>Journal of the Japanese Society of Agricultural Machinery</w:t>
      </w:r>
      <w:r w:rsidR="0070034A" w:rsidRPr="00160286">
        <w:rPr>
          <w:i/>
        </w:rPr>
        <w:t>.</w:t>
      </w:r>
      <w:proofErr w:type="gramEnd"/>
      <w:r w:rsidR="0070034A" w:rsidRPr="00160286">
        <w:rPr>
          <w:i/>
        </w:rPr>
        <w:t xml:space="preserve"> </w:t>
      </w:r>
      <w:r w:rsidR="0070034A" w:rsidRPr="00891EC9">
        <w:t>57(2)</w:t>
      </w:r>
      <w:r w:rsidR="0070034A">
        <w:t>,</w:t>
      </w:r>
      <w:r w:rsidR="0043176E">
        <w:t xml:space="preserve"> 57</w:t>
      </w:r>
      <w:r w:rsidR="0043176E" w:rsidRPr="00064783">
        <w:rPr>
          <w:color w:val="000000"/>
        </w:rPr>
        <w:t>–</w:t>
      </w:r>
      <w:r w:rsidR="0070034A" w:rsidRPr="00891EC9">
        <w:t>65</w:t>
      </w:r>
      <w:r w:rsidR="0070034A">
        <w:t>.</w:t>
      </w:r>
    </w:p>
    <w:p w:rsidR="00DE2E52" w:rsidRDefault="00DE2E52" w:rsidP="0070034A">
      <w:pPr>
        <w:jc w:val="both"/>
      </w:pPr>
    </w:p>
    <w:p w:rsidR="0070034A" w:rsidRPr="00891EC9" w:rsidRDefault="0070034A" w:rsidP="0070034A">
      <w:pPr>
        <w:jc w:val="both"/>
      </w:pPr>
      <w:proofErr w:type="spellStart"/>
      <w:proofErr w:type="gramStart"/>
      <w:r>
        <w:t>Thivavarnvongs</w:t>
      </w:r>
      <w:proofErr w:type="spellEnd"/>
      <w:r>
        <w:t>, T.,</w:t>
      </w:r>
      <w:r w:rsidRPr="00891EC9">
        <w:t xml:space="preserve"> Okamoto, T</w:t>
      </w:r>
      <w:r>
        <w:t>.</w:t>
      </w:r>
      <w:r w:rsidRPr="00891EC9">
        <w:t xml:space="preserve"> and </w:t>
      </w:r>
      <w:proofErr w:type="spellStart"/>
      <w:r>
        <w:t>Kitani</w:t>
      </w:r>
      <w:proofErr w:type="spellEnd"/>
      <w:r>
        <w:t xml:space="preserve">, O. </w:t>
      </w:r>
      <w:r w:rsidRPr="00891EC9">
        <w:t>1995</w:t>
      </w:r>
      <w:r w:rsidRPr="00891EC9">
        <w:rPr>
          <w:vertAlign w:val="superscript"/>
        </w:rPr>
        <w:t>b</w:t>
      </w:r>
      <w:r w:rsidRPr="00891EC9">
        <w:t>.</w:t>
      </w:r>
      <w:proofErr w:type="gramEnd"/>
      <w:r w:rsidRPr="00891EC9">
        <w:t xml:space="preserve"> Development of </w:t>
      </w:r>
      <w:r w:rsidR="003A2FDC" w:rsidRPr="00891EC9">
        <w:t xml:space="preserve">compact sized </w:t>
      </w:r>
    </w:p>
    <w:p w:rsidR="003A2FDC" w:rsidRDefault="003A2FDC" w:rsidP="0070034A">
      <w:pPr>
        <w:jc w:val="both"/>
      </w:pPr>
      <w:r w:rsidRPr="00891EC9">
        <w:t xml:space="preserve">    </w:t>
      </w:r>
      <w:r w:rsidRPr="00891EC9">
        <w:tab/>
      </w:r>
      <w:proofErr w:type="gramStart"/>
      <w:r w:rsidRPr="00891EC9">
        <w:t>cashew</w:t>
      </w:r>
      <w:proofErr w:type="gramEnd"/>
      <w:r w:rsidRPr="00891EC9">
        <w:t xml:space="preserve"> nut shelling machinery</w:t>
      </w:r>
      <w:r w:rsidR="0070034A" w:rsidRPr="00891EC9">
        <w:t xml:space="preserve"> (Part 2). Synthesis of </w:t>
      </w:r>
      <w:r w:rsidRPr="00891EC9">
        <w:t>effective manual and</w:t>
      </w:r>
      <w:r>
        <w:t xml:space="preserve"> </w:t>
      </w:r>
      <w:r w:rsidRPr="00891EC9">
        <w:t>semi-</w:t>
      </w:r>
    </w:p>
    <w:p w:rsidR="003A2FDC" w:rsidRDefault="003A2FDC" w:rsidP="003A2FDC">
      <w:pPr>
        <w:ind w:firstLine="720"/>
        <w:jc w:val="both"/>
        <w:rPr>
          <w:i/>
          <w:iCs/>
        </w:rPr>
      </w:pPr>
      <w:proofErr w:type="gramStart"/>
      <w:r w:rsidRPr="00891EC9">
        <w:t>automatic</w:t>
      </w:r>
      <w:proofErr w:type="gramEnd"/>
      <w:r w:rsidRPr="00891EC9">
        <w:t xml:space="preserve"> shelling method</w:t>
      </w:r>
      <w:r w:rsidR="0070034A" w:rsidRPr="00891EC9">
        <w:t xml:space="preserve">s. </w:t>
      </w:r>
      <w:r w:rsidR="0070034A" w:rsidRPr="00160286">
        <w:rPr>
          <w:i/>
          <w:iCs/>
        </w:rPr>
        <w:t xml:space="preserve">Journal of the Japanese Society of Agricultural </w:t>
      </w:r>
    </w:p>
    <w:p w:rsidR="0070034A" w:rsidRPr="00891EC9" w:rsidRDefault="0070034A" w:rsidP="003A2FDC">
      <w:pPr>
        <w:ind w:firstLine="720"/>
        <w:jc w:val="both"/>
      </w:pPr>
      <w:proofErr w:type="gramStart"/>
      <w:r w:rsidRPr="00160286">
        <w:rPr>
          <w:i/>
        </w:rPr>
        <w:t>Machinery.</w:t>
      </w:r>
      <w:proofErr w:type="gramEnd"/>
      <w:r w:rsidRPr="00160286">
        <w:rPr>
          <w:i/>
        </w:rPr>
        <w:t xml:space="preserve"> </w:t>
      </w:r>
      <w:r w:rsidRPr="00891EC9">
        <w:t>57(3)</w:t>
      </w:r>
      <w:r>
        <w:t>,</w:t>
      </w:r>
      <w:r w:rsidR="0043176E">
        <w:t xml:space="preserve"> 83</w:t>
      </w:r>
      <w:r w:rsidR="0043176E" w:rsidRPr="00064783">
        <w:rPr>
          <w:color w:val="000000"/>
        </w:rPr>
        <w:t>–</w:t>
      </w:r>
      <w:r w:rsidRPr="00891EC9">
        <w:t>93</w:t>
      </w:r>
      <w:r w:rsidR="00A1576A">
        <w:t>.</w:t>
      </w:r>
    </w:p>
    <w:p w:rsidR="00AE437A" w:rsidRDefault="00AE437A" w:rsidP="00AE437A">
      <w:pPr>
        <w:tabs>
          <w:tab w:val="left" w:pos="1140"/>
        </w:tabs>
        <w:spacing w:line="480" w:lineRule="auto"/>
        <w:jc w:val="center"/>
      </w:pPr>
      <w:r>
        <w:rPr>
          <w:rFonts w:eastAsia="WarnockPro-Regular"/>
          <w:i/>
          <w:lang w:bidi="ar-SA"/>
        </w:rPr>
        <w:br w:type="page"/>
      </w:r>
      <w:r w:rsidR="00173C79">
        <w:rPr>
          <w:noProof/>
          <w:lang w:bidi="ar-SA"/>
        </w:rPr>
        <w:lastRenderedPageBreak/>
        <w:drawing>
          <wp:inline distT="0" distB="0" distL="0" distR="0">
            <wp:extent cx="967740" cy="24917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71698" b="6363"/>
                    <a:stretch>
                      <a:fillRect/>
                    </a:stretch>
                  </pic:blipFill>
                  <pic:spPr bwMode="auto">
                    <a:xfrm>
                      <a:off x="0" y="0"/>
                      <a:ext cx="967740" cy="2491740"/>
                    </a:xfrm>
                    <a:prstGeom prst="rect">
                      <a:avLst/>
                    </a:prstGeom>
                    <a:noFill/>
                    <a:ln>
                      <a:noFill/>
                    </a:ln>
                  </pic:spPr>
                </pic:pic>
              </a:graphicData>
            </a:graphic>
          </wp:inline>
        </w:drawing>
      </w:r>
      <w:r>
        <w:t xml:space="preserve">                         </w:t>
      </w:r>
    </w:p>
    <w:p w:rsidR="00AE437A" w:rsidRDefault="00173C79" w:rsidP="0038795A">
      <w:pPr>
        <w:jc w:val="center"/>
      </w:pPr>
      <w:r>
        <w:rPr>
          <w:noProof/>
          <w:lang w:bidi="ar-SA"/>
        </w:rPr>
        <w:drawing>
          <wp:inline distT="0" distB="0" distL="0" distR="0">
            <wp:extent cx="1228725" cy="18192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773" t="3636" r="62263" b="31818"/>
                    <a:stretch>
                      <a:fillRect/>
                    </a:stretch>
                  </pic:blipFill>
                  <pic:spPr bwMode="auto">
                    <a:xfrm>
                      <a:off x="0" y="0"/>
                      <a:ext cx="1228725" cy="1819275"/>
                    </a:xfrm>
                    <a:prstGeom prst="rect">
                      <a:avLst/>
                    </a:prstGeom>
                    <a:noFill/>
                    <a:ln>
                      <a:noFill/>
                    </a:ln>
                  </pic:spPr>
                </pic:pic>
              </a:graphicData>
            </a:graphic>
          </wp:inline>
        </w:drawing>
      </w:r>
      <w:r w:rsidR="00AE437A">
        <w:t xml:space="preserve">           </w:t>
      </w:r>
      <w:r>
        <w:rPr>
          <w:noProof/>
          <w:lang w:bidi="ar-SA"/>
        </w:rPr>
        <w:drawing>
          <wp:inline distT="0" distB="0" distL="0" distR="0">
            <wp:extent cx="1234440" cy="18211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2263" t="31818" r="3773" b="3636"/>
                    <a:stretch>
                      <a:fillRect/>
                    </a:stretch>
                  </pic:blipFill>
                  <pic:spPr bwMode="auto">
                    <a:xfrm>
                      <a:off x="0" y="0"/>
                      <a:ext cx="1234440" cy="1821180"/>
                    </a:xfrm>
                    <a:prstGeom prst="rect">
                      <a:avLst/>
                    </a:prstGeom>
                    <a:noFill/>
                    <a:ln>
                      <a:noFill/>
                    </a:ln>
                  </pic:spPr>
                </pic:pic>
              </a:graphicData>
            </a:graphic>
          </wp:inline>
        </w:drawing>
      </w:r>
    </w:p>
    <w:p w:rsidR="00AE437A" w:rsidRDefault="00AE437A" w:rsidP="00AE437A">
      <w:pPr>
        <w:jc w:val="center"/>
      </w:pPr>
    </w:p>
    <w:p w:rsidR="00AE437A" w:rsidRPr="005D3D7A" w:rsidRDefault="00214C0C" w:rsidP="00770BE1">
      <w:pPr>
        <w:numPr>
          <w:ilvl w:val="0"/>
          <w:numId w:val="19"/>
        </w:numPr>
        <w:jc w:val="center"/>
      </w:pPr>
      <w:r>
        <w:t>Axe</w:t>
      </w:r>
      <w:r w:rsidR="00770BE1">
        <w:t>s of impact load a</w:t>
      </w:r>
      <w:r w:rsidR="00AE437A" w:rsidRPr="005D3D7A">
        <w:t xml:space="preserve">pplication during </w:t>
      </w:r>
      <w:r w:rsidR="0038795A">
        <w:t xml:space="preserve">traditional </w:t>
      </w:r>
      <w:r w:rsidR="00770BE1">
        <w:t>cashew nut s</w:t>
      </w:r>
      <w:r w:rsidR="00AE437A" w:rsidRPr="005D3D7A">
        <w:t>helling</w:t>
      </w:r>
    </w:p>
    <w:p w:rsidR="009C7789" w:rsidRDefault="009C7789" w:rsidP="00770BE1">
      <w:pPr>
        <w:ind w:firstLine="720"/>
        <w:jc w:val="center"/>
        <w:rPr>
          <w:rFonts w:eastAsia="WarnockPro-Regular"/>
          <w:lang w:bidi="ar-SA"/>
        </w:rPr>
      </w:pPr>
    </w:p>
    <w:p w:rsidR="00770BE1" w:rsidRDefault="00770BE1" w:rsidP="00770BE1">
      <w:pPr>
        <w:ind w:firstLine="720"/>
        <w:jc w:val="center"/>
        <w:rPr>
          <w:rFonts w:eastAsia="WarnockPro-Regular"/>
          <w:lang w:bidi="ar-SA"/>
        </w:rPr>
      </w:pPr>
    </w:p>
    <w:p w:rsidR="0082004A" w:rsidRDefault="00173C79" w:rsidP="00770BE1">
      <w:pPr>
        <w:jc w:val="center"/>
      </w:pPr>
      <w:r>
        <w:rPr>
          <w:noProof/>
          <w:lang w:bidi="ar-SA"/>
        </w:rPr>
        <w:drawing>
          <wp:inline distT="0" distB="0" distL="0" distR="0">
            <wp:extent cx="2415540" cy="2202180"/>
            <wp:effectExtent l="0" t="0" r="0" b="0"/>
            <wp:docPr id="6" name="Picture 6" descr="IMGP1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P1271"/>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5636" r="3026"/>
                    <a:stretch>
                      <a:fillRect/>
                    </a:stretch>
                  </pic:blipFill>
                  <pic:spPr bwMode="auto">
                    <a:xfrm>
                      <a:off x="0" y="0"/>
                      <a:ext cx="2415540" cy="2202180"/>
                    </a:xfrm>
                    <a:prstGeom prst="rect">
                      <a:avLst/>
                    </a:prstGeom>
                    <a:noFill/>
                    <a:ln>
                      <a:noFill/>
                    </a:ln>
                  </pic:spPr>
                </pic:pic>
              </a:graphicData>
            </a:graphic>
          </wp:inline>
        </w:drawing>
      </w:r>
    </w:p>
    <w:p w:rsidR="00770BE1" w:rsidRDefault="00770BE1" w:rsidP="00770BE1">
      <w:pPr>
        <w:jc w:val="center"/>
      </w:pPr>
    </w:p>
    <w:p w:rsidR="00371C3C" w:rsidRDefault="00371C3C" w:rsidP="00EF26C2">
      <w:pPr>
        <w:pStyle w:val="BodyText"/>
        <w:ind w:firstLine="720"/>
        <w:jc w:val="center"/>
        <w:rPr>
          <w:color w:val="000000"/>
        </w:rPr>
      </w:pPr>
      <w:r>
        <w:rPr>
          <w:color w:val="000000"/>
        </w:rPr>
        <w:t>(</w:t>
      </w:r>
      <w:r w:rsidR="00770BE1">
        <w:rPr>
          <w:color w:val="000000"/>
        </w:rPr>
        <w:t>b</w:t>
      </w:r>
      <w:r>
        <w:rPr>
          <w:color w:val="000000"/>
        </w:rPr>
        <w:t xml:space="preserve">) </w:t>
      </w:r>
      <w:r w:rsidR="00770BE1">
        <w:rPr>
          <w:color w:val="000000"/>
        </w:rPr>
        <w:t xml:space="preserve">Typical </w:t>
      </w:r>
      <w:r w:rsidR="0038795A">
        <w:rPr>
          <w:color w:val="000000"/>
        </w:rPr>
        <w:t xml:space="preserve">traditional </w:t>
      </w:r>
      <w:r>
        <w:rPr>
          <w:color w:val="000000"/>
        </w:rPr>
        <w:t>cashew nut shelling</w:t>
      </w:r>
      <w:r w:rsidR="00770BE1">
        <w:rPr>
          <w:color w:val="000000"/>
        </w:rPr>
        <w:t xml:space="preserve"> in Nigeria</w:t>
      </w:r>
    </w:p>
    <w:p w:rsidR="00770BE1" w:rsidRDefault="00770BE1" w:rsidP="00770BE1">
      <w:pPr>
        <w:jc w:val="center"/>
      </w:pPr>
    </w:p>
    <w:p w:rsidR="00770BE1" w:rsidRDefault="00770BE1" w:rsidP="00770BE1">
      <w:pPr>
        <w:jc w:val="center"/>
      </w:pPr>
      <w:proofErr w:type="gramStart"/>
      <w:r>
        <w:t>Fig. 1.</w:t>
      </w:r>
      <w:proofErr w:type="gramEnd"/>
      <w:r w:rsidRPr="00770BE1">
        <w:t xml:space="preserve"> </w:t>
      </w:r>
    </w:p>
    <w:p w:rsidR="00371C3C" w:rsidRDefault="00371C3C" w:rsidP="00770BE1">
      <w:pPr>
        <w:pStyle w:val="BodyText"/>
        <w:ind w:firstLine="720"/>
        <w:jc w:val="center"/>
        <w:rPr>
          <w:color w:val="000000"/>
        </w:rPr>
      </w:pPr>
    </w:p>
    <w:p w:rsidR="00770BE1" w:rsidRDefault="00173C79" w:rsidP="00770BE1">
      <w:pPr>
        <w:spacing w:line="480" w:lineRule="auto"/>
        <w:jc w:val="center"/>
      </w:pPr>
      <w:r>
        <w:rPr>
          <w:noProof/>
          <w:lang w:bidi="ar-SA"/>
        </w:rPr>
        <w:lastRenderedPageBreak/>
        <w:drawing>
          <wp:inline distT="0" distB="0" distL="0" distR="0">
            <wp:extent cx="1478280" cy="29946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78280" cy="2994660"/>
                    </a:xfrm>
                    <a:prstGeom prst="rect">
                      <a:avLst/>
                    </a:prstGeom>
                    <a:noFill/>
                    <a:ln>
                      <a:noFill/>
                    </a:ln>
                  </pic:spPr>
                </pic:pic>
              </a:graphicData>
            </a:graphic>
          </wp:inline>
        </w:drawing>
      </w:r>
    </w:p>
    <w:p w:rsidR="00770BE1" w:rsidRDefault="00770BE1" w:rsidP="00770BE1">
      <w:pPr>
        <w:pStyle w:val="BodyText"/>
        <w:numPr>
          <w:ilvl w:val="0"/>
          <w:numId w:val="20"/>
        </w:numPr>
        <w:jc w:val="center"/>
        <w:rPr>
          <w:color w:val="000000"/>
        </w:rPr>
      </w:pPr>
      <w:r>
        <w:rPr>
          <w:rStyle w:val="HTMLTypewriter"/>
          <w:rFonts w:ascii="Times New Roman" w:hAnsi="Times New Roman" w:cs="Times New Roman"/>
          <w:sz w:val="24"/>
          <w:szCs w:val="24"/>
        </w:rPr>
        <w:t xml:space="preserve">Placement of cashew nut </w:t>
      </w:r>
      <w:r w:rsidR="0038795A">
        <w:rPr>
          <w:rStyle w:val="HTMLTypewriter"/>
          <w:rFonts w:ascii="Times New Roman" w:hAnsi="Times New Roman" w:cs="Times New Roman"/>
          <w:sz w:val="24"/>
          <w:szCs w:val="24"/>
        </w:rPr>
        <w:t xml:space="preserve">in-between </w:t>
      </w:r>
      <w:r>
        <w:rPr>
          <w:rStyle w:val="HTMLTypewriter"/>
          <w:rFonts w:ascii="Times New Roman" w:hAnsi="Times New Roman" w:cs="Times New Roman"/>
          <w:sz w:val="24"/>
          <w:szCs w:val="24"/>
        </w:rPr>
        <w:t>s</w:t>
      </w:r>
      <w:r w:rsidRPr="00F83B36">
        <w:rPr>
          <w:rStyle w:val="HTMLTypewriter"/>
          <w:rFonts w:ascii="Times New Roman" w:hAnsi="Times New Roman" w:cs="Times New Roman"/>
          <w:sz w:val="24"/>
          <w:szCs w:val="24"/>
        </w:rPr>
        <w:t>helling</w:t>
      </w:r>
      <w:r w:rsidRPr="00770BE1">
        <w:rPr>
          <w:color w:val="000000"/>
        </w:rPr>
        <w:t xml:space="preserve"> </w:t>
      </w:r>
      <w:r w:rsidR="0038795A">
        <w:rPr>
          <w:color w:val="000000"/>
        </w:rPr>
        <w:t xml:space="preserve">blades of </w:t>
      </w:r>
      <w:r>
        <w:rPr>
          <w:color w:val="000000"/>
        </w:rPr>
        <w:t>the hand operated knife-cutter</w:t>
      </w:r>
    </w:p>
    <w:p w:rsidR="00770BE1" w:rsidRPr="00F83B36" w:rsidRDefault="00770BE1" w:rsidP="00770BE1">
      <w:pPr>
        <w:jc w:val="center"/>
      </w:pPr>
    </w:p>
    <w:p w:rsidR="00371C3C" w:rsidRDefault="00173C79" w:rsidP="00770BE1">
      <w:pPr>
        <w:pStyle w:val="BodyText"/>
        <w:ind w:firstLine="720"/>
        <w:jc w:val="center"/>
        <w:rPr>
          <w:color w:val="000000"/>
        </w:rPr>
      </w:pPr>
      <w:r>
        <w:rPr>
          <w:rFonts w:ascii="Courier New" w:hAnsi="Courier New" w:cs="Courier New"/>
          <w:noProof/>
          <w:sz w:val="20"/>
          <w:szCs w:val="20"/>
          <w:lang w:bidi="ar-SA"/>
        </w:rPr>
        <w:drawing>
          <wp:inline distT="0" distB="0" distL="0" distR="0">
            <wp:extent cx="3086100" cy="1722120"/>
            <wp:effectExtent l="0" t="0" r="0" b="0"/>
            <wp:docPr id="8" name="Picture 8" descr="DSCF0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SCF0561"/>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7597" t="31732"/>
                    <a:stretch>
                      <a:fillRect/>
                    </a:stretch>
                  </pic:blipFill>
                  <pic:spPr bwMode="auto">
                    <a:xfrm>
                      <a:off x="0" y="0"/>
                      <a:ext cx="3086100" cy="1722120"/>
                    </a:xfrm>
                    <a:prstGeom prst="rect">
                      <a:avLst/>
                    </a:prstGeom>
                    <a:noFill/>
                    <a:ln>
                      <a:noFill/>
                    </a:ln>
                  </pic:spPr>
                </pic:pic>
              </a:graphicData>
            </a:graphic>
          </wp:inline>
        </w:drawing>
      </w:r>
    </w:p>
    <w:p w:rsidR="00371C3C" w:rsidRDefault="00371C3C" w:rsidP="00371C3C">
      <w:pPr>
        <w:pStyle w:val="BodyText"/>
        <w:ind w:firstLine="720"/>
        <w:jc w:val="center"/>
        <w:rPr>
          <w:color w:val="000000"/>
        </w:rPr>
      </w:pPr>
      <w:r>
        <w:rPr>
          <w:color w:val="000000"/>
        </w:rPr>
        <w:t xml:space="preserve">(b) </w:t>
      </w:r>
      <w:r w:rsidR="00E94E5D">
        <w:rPr>
          <w:color w:val="000000"/>
        </w:rPr>
        <w:t>Cashew nut s</w:t>
      </w:r>
      <w:r>
        <w:rPr>
          <w:color w:val="000000"/>
        </w:rPr>
        <w:t xml:space="preserve">helling </w:t>
      </w:r>
      <w:r w:rsidR="00AE2CFF">
        <w:rPr>
          <w:color w:val="000000"/>
        </w:rPr>
        <w:t>using t</w:t>
      </w:r>
      <w:r>
        <w:rPr>
          <w:color w:val="000000"/>
        </w:rPr>
        <w:t>he hand operated knife-cutter</w:t>
      </w:r>
      <w:r w:rsidR="00937B4E">
        <w:rPr>
          <w:color w:val="000000"/>
        </w:rPr>
        <w:t xml:space="preserve"> in Nigeria</w:t>
      </w:r>
    </w:p>
    <w:p w:rsidR="00371C3C" w:rsidRDefault="00371C3C" w:rsidP="00371C3C">
      <w:pPr>
        <w:pStyle w:val="BodyText"/>
        <w:ind w:firstLine="720"/>
        <w:jc w:val="center"/>
        <w:rPr>
          <w:color w:val="000000"/>
        </w:rPr>
      </w:pPr>
    </w:p>
    <w:p w:rsidR="00371C3C" w:rsidRDefault="00770BE1" w:rsidP="00371C3C">
      <w:pPr>
        <w:pStyle w:val="BodyText"/>
        <w:ind w:firstLine="720"/>
        <w:jc w:val="center"/>
        <w:rPr>
          <w:color w:val="000000"/>
        </w:rPr>
      </w:pPr>
      <w:proofErr w:type="gramStart"/>
      <w:r>
        <w:rPr>
          <w:color w:val="000000"/>
        </w:rPr>
        <w:t>Fig. 2</w:t>
      </w:r>
      <w:r w:rsidR="009767CD">
        <w:rPr>
          <w:color w:val="000000"/>
        </w:rPr>
        <w:t>.</w:t>
      </w:r>
      <w:proofErr w:type="gramEnd"/>
      <w:r w:rsidR="009767CD">
        <w:rPr>
          <w:color w:val="000000"/>
        </w:rPr>
        <w:t xml:space="preserve"> </w:t>
      </w:r>
    </w:p>
    <w:p w:rsidR="00304DAC" w:rsidRDefault="00371C3C" w:rsidP="00371C3C">
      <w:pPr>
        <w:pStyle w:val="BodyText"/>
        <w:ind w:firstLine="720"/>
        <w:jc w:val="center"/>
        <w:rPr>
          <w:color w:val="000000"/>
        </w:rPr>
      </w:pPr>
      <w:r>
        <w:rPr>
          <w:color w:val="000000"/>
        </w:rPr>
        <w:t xml:space="preserve"> </w:t>
      </w:r>
    </w:p>
    <w:p w:rsidR="008545D2" w:rsidRDefault="008545D2" w:rsidP="003A472D">
      <w:pPr>
        <w:pStyle w:val="BodyText"/>
        <w:spacing w:line="480" w:lineRule="auto"/>
        <w:ind w:firstLine="720"/>
        <w:jc w:val="center"/>
        <w:rPr>
          <w:lang w:bidi="ar-SA"/>
        </w:rPr>
      </w:pPr>
    </w:p>
    <w:p w:rsidR="00110274" w:rsidRPr="00F83B36" w:rsidRDefault="00110274" w:rsidP="00110274">
      <w:pPr>
        <w:jc w:val="both"/>
      </w:pPr>
    </w:p>
    <w:p w:rsidR="00B41F32" w:rsidRDefault="00045C86" w:rsidP="00F611FD">
      <w:pPr>
        <w:jc w:val="center"/>
      </w:pPr>
      <w:r>
        <w:br w:type="page"/>
      </w:r>
      <w:r w:rsidR="00173C79">
        <w:rPr>
          <w:noProof/>
          <w:lang w:bidi="ar-SA"/>
        </w:rPr>
        <w:lastRenderedPageBreak/>
        <w:drawing>
          <wp:inline distT="0" distB="0" distL="0" distR="0">
            <wp:extent cx="1546860" cy="410718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46860" cy="4107180"/>
                    </a:xfrm>
                    <a:prstGeom prst="rect">
                      <a:avLst/>
                    </a:prstGeom>
                    <a:noFill/>
                    <a:ln>
                      <a:noFill/>
                    </a:ln>
                  </pic:spPr>
                </pic:pic>
              </a:graphicData>
            </a:graphic>
          </wp:inline>
        </w:drawing>
      </w:r>
    </w:p>
    <w:p w:rsidR="00F84069" w:rsidRDefault="00B41F32" w:rsidP="00F84069">
      <w:pPr>
        <w:jc w:val="center"/>
      </w:pPr>
      <w:proofErr w:type="gramStart"/>
      <w:r>
        <w:t xml:space="preserve">Fig. </w:t>
      </w:r>
      <w:r w:rsidR="00EF26C2">
        <w:t>3.</w:t>
      </w:r>
      <w:proofErr w:type="gramEnd"/>
      <w:r>
        <w:tab/>
        <w:t>Measurement of axial dimensions of cashew nuts</w:t>
      </w:r>
    </w:p>
    <w:p w:rsidR="00F84069" w:rsidRDefault="00B41F32" w:rsidP="00835018">
      <w:pPr>
        <w:jc w:val="center"/>
      </w:pPr>
      <w:r>
        <w:rPr>
          <w:i/>
          <w:sz w:val="20"/>
          <w:szCs w:val="20"/>
        </w:rPr>
        <w:t xml:space="preserve">              </w:t>
      </w:r>
      <w:r w:rsidRPr="00B41F32">
        <w:rPr>
          <w:i/>
          <w:sz w:val="20"/>
          <w:szCs w:val="20"/>
        </w:rPr>
        <w:t>(</w:t>
      </w:r>
      <w:proofErr w:type="gramStart"/>
      <w:r w:rsidRPr="00B41F32">
        <w:rPr>
          <w:i/>
          <w:sz w:val="20"/>
          <w:szCs w:val="20"/>
        </w:rPr>
        <w:t>l</w:t>
      </w:r>
      <w:proofErr w:type="gramEnd"/>
      <w:r>
        <w:rPr>
          <w:i/>
          <w:sz w:val="20"/>
          <w:szCs w:val="20"/>
        </w:rPr>
        <w:t xml:space="preserve">, </w:t>
      </w:r>
      <w:r w:rsidRPr="00B41F32">
        <w:rPr>
          <w:i/>
          <w:sz w:val="20"/>
          <w:szCs w:val="20"/>
        </w:rPr>
        <w:t xml:space="preserve"> </w:t>
      </w:r>
      <w:r w:rsidRPr="00B41F32">
        <w:rPr>
          <w:sz w:val="20"/>
          <w:szCs w:val="20"/>
        </w:rPr>
        <w:t>major axis</w:t>
      </w:r>
      <w:r>
        <w:rPr>
          <w:sz w:val="20"/>
          <w:szCs w:val="20"/>
        </w:rPr>
        <w:t>;</w:t>
      </w:r>
      <w:r w:rsidRPr="00B41F32">
        <w:rPr>
          <w:i/>
          <w:sz w:val="20"/>
          <w:szCs w:val="20"/>
        </w:rPr>
        <w:t xml:space="preserve"> w</w:t>
      </w:r>
      <w:r>
        <w:rPr>
          <w:i/>
          <w:sz w:val="20"/>
          <w:szCs w:val="20"/>
        </w:rPr>
        <w:t xml:space="preserve">, </w:t>
      </w:r>
      <w:r w:rsidRPr="00B41F32">
        <w:rPr>
          <w:i/>
          <w:sz w:val="20"/>
          <w:szCs w:val="20"/>
        </w:rPr>
        <w:t xml:space="preserve"> </w:t>
      </w:r>
      <w:r w:rsidRPr="00B41F32">
        <w:rPr>
          <w:sz w:val="20"/>
          <w:szCs w:val="20"/>
        </w:rPr>
        <w:t>minor axis</w:t>
      </w:r>
      <w:r>
        <w:rPr>
          <w:sz w:val="20"/>
          <w:szCs w:val="20"/>
        </w:rPr>
        <w:t xml:space="preserve">; and </w:t>
      </w:r>
      <w:r w:rsidRPr="00B41F32">
        <w:rPr>
          <w:i/>
          <w:sz w:val="20"/>
          <w:szCs w:val="20"/>
        </w:rPr>
        <w:t>t</w:t>
      </w:r>
      <w:r>
        <w:rPr>
          <w:i/>
          <w:sz w:val="20"/>
          <w:szCs w:val="20"/>
        </w:rPr>
        <w:t>,</w:t>
      </w:r>
      <w:r w:rsidRPr="00B41F32">
        <w:rPr>
          <w:sz w:val="20"/>
          <w:szCs w:val="20"/>
        </w:rPr>
        <w:t xml:space="preserve"> intermediate axis</w:t>
      </w:r>
      <w:r w:rsidRPr="00B41F32">
        <w:rPr>
          <w:i/>
          <w:sz w:val="20"/>
          <w:szCs w:val="20"/>
        </w:rPr>
        <w:t>)</w:t>
      </w:r>
      <w:r w:rsidR="009C7789">
        <w:br w:type="page"/>
      </w:r>
      <w:proofErr w:type="gramStart"/>
      <w:r w:rsidR="00BE262D">
        <w:lastRenderedPageBreak/>
        <w:t>Table 1.</w:t>
      </w:r>
      <w:proofErr w:type="gramEnd"/>
      <w:r w:rsidR="00BE262D">
        <w:t xml:space="preserve"> </w:t>
      </w:r>
      <w:r w:rsidR="00090F55">
        <w:t>Cashew nuts quality indicators and their distribution by weight</w:t>
      </w:r>
    </w:p>
    <w:tbl>
      <w:tblPr>
        <w:tblW w:w="0" w:type="auto"/>
        <w:jc w:val="center"/>
        <w:tblLook w:val="04A0"/>
      </w:tblPr>
      <w:tblGrid>
        <w:gridCol w:w="1908"/>
        <w:gridCol w:w="4809"/>
        <w:gridCol w:w="1440"/>
      </w:tblGrid>
      <w:tr w:rsidR="00F84069" w:rsidTr="00EC5433">
        <w:trPr>
          <w:jc w:val="center"/>
        </w:trPr>
        <w:tc>
          <w:tcPr>
            <w:tcW w:w="1908" w:type="dxa"/>
            <w:tcBorders>
              <w:top w:val="single" w:sz="4" w:space="0" w:color="auto"/>
              <w:bottom w:val="single" w:sz="4" w:space="0" w:color="auto"/>
            </w:tcBorders>
          </w:tcPr>
          <w:p w:rsidR="00F84069" w:rsidRDefault="00642B10" w:rsidP="00EC5433">
            <w:pPr>
              <w:jc w:val="center"/>
            </w:pPr>
            <w:r>
              <w:t>Category</w:t>
            </w:r>
          </w:p>
        </w:tc>
        <w:tc>
          <w:tcPr>
            <w:tcW w:w="4809" w:type="dxa"/>
            <w:tcBorders>
              <w:top w:val="single" w:sz="4" w:space="0" w:color="auto"/>
              <w:bottom w:val="single" w:sz="4" w:space="0" w:color="auto"/>
            </w:tcBorders>
          </w:tcPr>
          <w:p w:rsidR="00642B10" w:rsidRDefault="00642B10" w:rsidP="00EC5433">
            <w:pPr>
              <w:pBdr>
                <w:top w:val="single" w:sz="4" w:space="1" w:color="auto"/>
              </w:pBdr>
              <w:jc w:val="center"/>
            </w:pPr>
            <w:r>
              <w:t>Characteristics</w:t>
            </w:r>
          </w:p>
          <w:p w:rsidR="00F84069" w:rsidRDefault="00F84069" w:rsidP="00EC5433">
            <w:pPr>
              <w:jc w:val="center"/>
            </w:pPr>
          </w:p>
        </w:tc>
        <w:tc>
          <w:tcPr>
            <w:tcW w:w="1440" w:type="dxa"/>
            <w:tcBorders>
              <w:top w:val="single" w:sz="4" w:space="0" w:color="auto"/>
              <w:bottom w:val="single" w:sz="4" w:space="0" w:color="auto"/>
            </w:tcBorders>
          </w:tcPr>
          <w:p w:rsidR="00F84069" w:rsidRDefault="009D54B7" w:rsidP="00EC5433">
            <w:pPr>
              <w:jc w:val="center"/>
            </w:pPr>
            <w:r>
              <w:t>*</w:t>
            </w:r>
            <w:r w:rsidR="00642B10">
              <w:t>Quantity</w:t>
            </w:r>
            <w:r w:rsidR="00EF26C2">
              <w:t xml:space="preserve"> g/kg of nuts</w:t>
            </w:r>
          </w:p>
        </w:tc>
      </w:tr>
      <w:tr w:rsidR="00642B10" w:rsidTr="00EC5433">
        <w:trPr>
          <w:jc w:val="center"/>
        </w:trPr>
        <w:tc>
          <w:tcPr>
            <w:tcW w:w="1908" w:type="dxa"/>
          </w:tcPr>
          <w:p w:rsidR="00642B10" w:rsidRPr="00EC5433" w:rsidRDefault="00642B10" w:rsidP="00EC5433">
            <w:pPr>
              <w:pBdr>
                <w:top w:val="single" w:sz="4" w:space="1" w:color="auto"/>
              </w:pBdr>
              <w:autoSpaceDE w:val="0"/>
              <w:autoSpaceDN w:val="0"/>
              <w:adjustRightInd w:val="0"/>
              <w:rPr>
                <w:bCs/>
                <w:color w:val="000000"/>
                <w:lang w:bidi="ar-SA"/>
              </w:rPr>
            </w:pPr>
            <w:r w:rsidRPr="00EC5433">
              <w:rPr>
                <w:bCs/>
                <w:color w:val="000000"/>
                <w:lang w:bidi="ar-SA"/>
              </w:rPr>
              <w:t>Good kernels</w:t>
            </w:r>
          </w:p>
          <w:p w:rsidR="00642B10" w:rsidRPr="00835018" w:rsidRDefault="00642B10" w:rsidP="00EC5433">
            <w:pPr>
              <w:pBdr>
                <w:top w:val="single" w:sz="4" w:space="1" w:color="auto"/>
              </w:pBdr>
              <w:autoSpaceDE w:val="0"/>
              <w:autoSpaceDN w:val="0"/>
              <w:adjustRightInd w:val="0"/>
            </w:pPr>
          </w:p>
        </w:tc>
        <w:tc>
          <w:tcPr>
            <w:tcW w:w="4809" w:type="dxa"/>
          </w:tcPr>
          <w:p w:rsidR="00642B10" w:rsidRPr="00EC5433" w:rsidRDefault="00642B10" w:rsidP="00EC5433">
            <w:pPr>
              <w:pBdr>
                <w:top w:val="single" w:sz="4" w:space="1" w:color="auto"/>
              </w:pBdr>
              <w:autoSpaceDE w:val="0"/>
              <w:autoSpaceDN w:val="0"/>
              <w:adjustRightInd w:val="0"/>
              <w:rPr>
                <w:iCs/>
                <w:color w:val="000000"/>
                <w:lang w:bidi="ar-SA"/>
              </w:rPr>
            </w:pPr>
            <w:r w:rsidRPr="00EC5433">
              <w:rPr>
                <w:iCs/>
                <w:color w:val="000000"/>
                <w:lang w:bidi="ar-SA"/>
              </w:rPr>
              <w:t>matured and whole good kernels which can be consumed in totality</w:t>
            </w:r>
          </w:p>
          <w:p w:rsidR="00642B10" w:rsidRPr="00835018" w:rsidRDefault="00642B10" w:rsidP="00EC5433">
            <w:pPr>
              <w:pBdr>
                <w:top w:val="single" w:sz="4" w:space="1" w:color="auto"/>
              </w:pBdr>
              <w:autoSpaceDE w:val="0"/>
              <w:autoSpaceDN w:val="0"/>
              <w:adjustRightInd w:val="0"/>
            </w:pPr>
          </w:p>
        </w:tc>
        <w:tc>
          <w:tcPr>
            <w:tcW w:w="1440" w:type="dxa"/>
          </w:tcPr>
          <w:p w:rsidR="00642B10" w:rsidRDefault="00642B10" w:rsidP="00EC5433">
            <w:pPr>
              <w:jc w:val="center"/>
            </w:pPr>
            <w:r>
              <w:t>245</w:t>
            </w:r>
          </w:p>
        </w:tc>
      </w:tr>
      <w:tr w:rsidR="00642B10" w:rsidTr="00EC5433">
        <w:trPr>
          <w:jc w:val="center"/>
        </w:trPr>
        <w:tc>
          <w:tcPr>
            <w:tcW w:w="1908" w:type="dxa"/>
          </w:tcPr>
          <w:p w:rsidR="00642B10" w:rsidRPr="00EC5433" w:rsidRDefault="00642B10" w:rsidP="00EC5433">
            <w:pPr>
              <w:autoSpaceDE w:val="0"/>
              <w:autoSpaceDN w:val="0"/>
              <w:adjustRightInd w:val="0"/>
              <w:rPr>
                <w:bCs/>
                <w:color w:val="000000"/>
                <w:lang w:bidi="ar-SA"/>
              </w:rPr>
            </w:pPr>
            <w:r w:rsidRPr="00EC5433">
              <w:rPr>
                <w:bCs/>
                <w:color w:val="000000"/>
                <w:lang w:bidi="ar-SA"/>
              </w:rPr>
              <w:t>Spotted kernel</w:t>
            </w:r>
          </w:p>
          <w:p w:rsidR="00642B10" w:rsidRPr="00835018" w:rsidRDefault="00642B10" w:rsidP="00EC5433">
            <w:pPr>
              <w:jc w:val="center"/>
            </w:pPr>
          </w:p>
        </w:tc>
        <w:tc>
          <w:tcPr>
            <w:tcW w:w="4809" w:type="dxa"/>
          </w:tcPr>
          <w:p w:rsidR="00642B10" w:rsidRPr="00EC5433" w:rsidRDefault="00642B10" w:rsidP="00EC5433">
            <w:pPr>
              <w:autoSpaceDE w:val="0"/>
              <w:autoSpaceDN w:val="0"/>
              <w:adjustRightInd w:val="0"/>
              <w:rPr>
                <w:iCs/>
                <w:color w:val="000000"/>
                <w:lang w:bidi="ar-SA"/>
              </w:rPr>
            </w:pPr>
            <w:r w:rsidRPr="00EC5433">
              <w:rPr>
                <w:iCs/>
                <w:color w:val="000000"/>
                <w:lang w:bidi="ar-SA"/>
              </w:rPr>
              <w:t>kernels bearing dark or black spots, a part of which can be consumed</w:t>
            </w:r>
          </w:p>
          <w:p w:rsidR="00BE262D" w:rsidRPr="00EC5433" w:rsidRDefault="00BE262D" w:rsidP="00EC5433">
            <w:pPr>
              <w:autoSpaceDE w:val="0"/>
              <w:autoSpaceDN w:val="0"/>
              <w:adjustRightInd w:val="0"/>
              <w:rPr>
                <w:iCs/>
                <w:color w:val="000000"/>
                <w:lang w:bidi="ar-SA"/>
              </w:rPr>
            </w:pPr>
          </w:p>
        </w:tc>
        <w:tc>
          <w:tcPr>
            <w:tcW w:w="1440" w:type="dxa"/>
          </w:tcPr>
          <w:p w:rsidR="00642B10" w:rsidRDefault="00EF26C2" w:rsidP="00EC5433">
            <w:pPr>
              <w:jc w:val="center"/>
            </w:pPr>
            <w:r>
              <w:t>10</w:t>
            </w:r>
          </w:p>
        </w:tc>
      </w:tr>
      <w:tr w:rsidR="00642B10" w:rsidTr="00EC5433">
        <w:trPr>
          <w:jc w:val="center"/>
        </w:trPr>
        <w:tc>
          <w:tcPr>
            <w:tcW w:w="1908" w:type="dxa"/>
          </w:tcPr>
          <w:p w:rsidR="00642B10" w:rsidRPr="00EC5433" w:rsidRDefault="00642B10" w:rsidP="00EC5433">
            <w:pPr>
              <w:autoSpaceDE w:val="0"/>
              <w:autoSpaceDN w:val="0"/>
              <w:adjustRightInd w:val="0"/>
              <w:rPr>
                <w:bCs/>
                <w:color w:val="000000"/>
                <w:lang w:bidi="ar-SA"/>
              </w:rPr>
            </w:pPr>
            <w:r w:rsidRPr="00EC5433">
              <w:rPr>
                <w:bCs/>
                <w:color w:val="000000"/>
                <w:lang w:bidi="ar-SA"/>
              </w:rPr>
              <w:t>Immature kernels</w:t>
            </w:r>
          </w:p>
          <w:p w:rsidR="00642B10" w:rsidRPr="00835018" w:rsidRDefault="00642B10" w:rsidP="00EC5433">
            <w:pPr>
              <w:jc w:val="center"/>
            </w:pPr>
          </w:p>
        </w:tc>
        <w:tc>
          <w:tcPr>
            <w:tcW w:w="4809" w:type="dxa"/>
          </w:tcPr>
          <w:p w:rsidR="00642B10" w:rsidRPr="00EC5433" w:rsidRDefault="00642B10" w:rsidP="00EC5433">
            <w:pPr>
              <w:autoSpaceDE w:val="0"/>
              <w:autoSpaceDN w:val="0"/>
              <w:adjustRightInd w:val="0"/>
              <w:rPr>
                <w:iCs/>
                <w:color w:val="000000"/>
                <w:lang w:bidi="ar-SA"/>
              </w:rPr>
            </w:pPr>
            <w:r w:rsidRPr="00EC5433">
              <w:rPr>
                <w:iCs/>
                <w:color w:val="000000"/>
                <w:lang w:bidi="ar-SA"/>
              </w:rPr>
              <w:t>Immature, shriveled, light weight and deformed kernels, a part of which can be consumed</w:t>
            </w:r>
          </w:p>
          <w:p w:rsidR="00BE262D" w:rsidRPr="00EC5433" w:rsidRDefault="00BE262D" w:rsidP="00EC5433">
            <w:pPr>
              <w:autoSpaceDE w:val="0"/>
              <w:autoSpaceDN w:val="0"/>
              <w:adjustRightInd w:val="0"/>
              <w:rPr>
                <w:iCs/>
                <w:color w:val="000000"/>
                <w:lang w:bidi="ar-SA"/>
              </w:rPr>
            </w:pPr>
          </w:p>
        </w:tc>
        <w:tc>
          <w:tcPr>
            <w:tcW w:w="1440" w:type="dxa"/>
          </w:tcPr>
          <w:p w:rsidR="00642B10" w:rsidRDefault="00642B10" w:rsidP="00EC5433">
            <w:pPr>
              <w:jc w:val="center"/>
            </w:pPr>
            <w:r>
              <w:t>24</w:t>
            </w:r>
          </w:p>
        </w:tc>
      </w:tr>
      <w:tr w:rsidR="00642B10" w:rsidTr="00EC5433">
        <w:trPr>
          <w:jc w:val="center"/>
        </w:trPr>
        <w:tc>
          <w:tcPr>
            <w:tcW w:w="1908" w:type="dxa"/>
            <w:tcBorders>
              <w:bottom w:val="single" w:sz="4" w:space="0" w:color="auto"/>
            </w:tcBorders>
          </w:tcPr>
          <w:p w:rsidR="00642B10" w:rsidRPr="00EC5433" w:rsidRDefault="00167988" w:rsidP="00EC5433">
            <w:pPr>
              <w:autoSpaceDE w:val="0"/>
              <w:autoSpaceDN w:val="0"/>
              <w:adjustRightInd w:val="0"/>
              <w:rPr>
                <w:bCs/>
                <w:color w:val="000000"/>
                <w:lang w:bidi="ar-SA"/>
              </w:rPr>
            </w:pPr>
            <w:r w:rsidRPr="00EC5433">
              <w:rPr>
                <w:bCs/>
                <w:color w:val="000000"/>
                <w:lang w:bidi="ar-SA"/>
              </w:rPr>
              <w:t>*</w:t>
            </w:r>
            <w:r w:rsidR="00642B10" w:rsidRPr="00EC5433">
              <w:rPr>
                <w:bCs/>
                <w:color w:val="000000"/>
                <w:lang w:bidi="ar-SA"/>
              </w:rPr>
              <w:t>Bad/rotten kernels</w:t>
            </w:r>
          </w:p>
          <w:p w:rsidR="00642B10" w:rsidRPr="00835018" w:rsidRDefault="00642B10" w:rsidP="00EC5433">
            <w:pPr>
              <w:jc w:val="center"/>
            </w:pPr>
          </w:p>
        </w:tc>
        <w:tc>
          <w:tcPr>
            <w:tcW w:w="4809" w:type="dxa"/>
            <w:tcBorders>
              <w:bottom w:val="single" w:sz="4" w:space="0" w:color="auto"/>
            </w:tcBorders>
          </w:tcPr>
          <w:p w:rsidR="00642B10" w:rsidRPr="00EC5433" w:rsidRDefault="00642B10" w:rsidP="00EC5433">
            <w:pPr>
              <w:autoSpaceDE w:val="0"/>
              <w:autoSpaceDN w:val="0"/>
              <w:adjustRightInd w:val="0"/>
              <w:rPr>
                <w:iCs/>
                <w:color w:val="000000"/>
                <w:lang w:bidi="ar-SA"/>
              </w:rPr>
            </w:pPr>
            <w:r w:rsidRPr="00EC5433">
              <w:rPr>
                <w:iCs/>
                <w:color w:val="000000"/>
                <w:lang w:bidi="ar-SA"/>
              </w:rPr>
              <w:t xml:space="preserve">kernels which are rotten, </w:t>
            </w:r>
            <w:proofErr w:type="spellStart"/>
            <w:r w:rsidRPr="00EC5433">
              <w:rPr>
                <w:iCs/>
                <w:color w:val="000000"/>
                <w:lang w:bidi="ar-SA"/>
              </w:rPr>
              <w:t>mouldy</w:t>
            </w:r>
            <w:proofErr w:type="spellEnd"/>
            <w:r w:rsidRPr="00EC5433">
              <w:rPr>
                <w:iCs/>
                <w:color w:val="000000"/>
                <w:lang w:bidi="ar-SA"/>
              </w:rPr>
              <w:t>, which cannot be consumed</w:t>
            </w:r>
          </w:p>
        </w:tc>
        <w:tc>
          <w:tcPr>
            <w:tcW w:w="1440" w:type="dxa"/>
            <w:tcBorders>
              <w:bottom w:val="single" w:sz="4" w:space="0" w:color="auto"/>
            </w:tcBorders>
          </w:tcPr>
          <w:p w:rsidR="00642B10" w:rsidRDefault="00642B10" w:rsidP="00EC5433">
            <w:pPr>
              <w:jc w:val="center"/>
            </w:pPr>
            <w:r>
              <w:t>16</w:t>
            </w:r>
          </w:p>
        </w:tc>
      </w:tr>
    </w:tbl>
    <w:p w:rsidR="00C14188" w:rsidRPr="009D54B7" w:rsidRDefault="009D54B7" w:rsidP="009D54B7">
      <w:pPr>
        <w:rPr>
          <w:sz w:val="20"/>
          <w:szCs w:val="20"/>
        </w:rPr>
      </w:pPr>
      <w:r>
        <w:tab/>
      </w:r>
      <w:r>
        <w:tab/>
      </w:r>
      <w:r w:rsidRPr="009D54B7">
        <w:rPr>
          <w:sz w:val="20"/>
          <w:szCs w:val="20"/>
        </w:rPr>
        <w:tab/>
        <w:t>*Values were average of three replicates</w:t>
      </w:r>
    </w:p>
    <w:p w:rsidR="00892C3D" w:rsidRDefault="00892C3D" w:rsidP="00F611FD">
      <w:pPr>
        <w:jc w:val="center"/>
      </w:pPr>
    </w:p>
    <w:p w:rsidR="00090F55" w:rsidRDefault="00090F55" w:rsidP="00F611FD">
      <w:pPr>
        <w:jc w:val="center"/>
      </w:pPr>
    </w:p>
    <w:p w:rsidR="009767CD" w:rsidRPr="00523313" w:rsidRDefault="00892C3D" w:rsidP="00F611FD">
      <w:pPr>
        <w:jc w:val="center"/>
      </w:pPr>
      <w:proofErr w:type="gramStart"/>
      <w:r>
        <w:t>Table 2</w:t>
      </w:r>
      <w:r w:rsidR="00EF26C2">
        <w:t>.</w:t>
      </w:r>
      <w:proofErr w:type="gramEnd"/>
      <w:r w:rsidR="009767CD" w:rsidRPr="00523313">
        <w:t xml:space="preserve"> </w:t>
      </w:r>
      <w:r w:rsidR="00AE0F3B">
        <w:t>Shelling m</w:t>
      </w:r>
      <w:r w:rsidR="00A766CF">
        <w:t>achine</w:t>
      </w:r>
      <w:r w:rsidR="00F456CC">
        <w:t xml:space="preserve"> operator</w:t>
      </w:r>
      <w:r w:rsidR="00A766CF">
        <w:t>’s assessment</w:t>
      </w:r>
      <w:r w:rsidR="00AE0F3B">
        <w:t xml:space="preserve"> results</w:t>
      </w:r>
    </w:p>
    <w:tbl>
      <w:tblPr>
        <w:tblW w:w="6000" w:type="dxa"/>
        <w:jc w:val="center"/>
        <w:tblInd w:w="3240" w:type="dxa"/>
        <w:tblBorders>
          <w:top w:val="single" w:sz="4" w:space="0" w:color="auto"/>
          <w:bottom w:val="single" w:sz="4" w:space="0" w:color="auto"/>
          <w:insideH w:val="single" w:sz="4" w:space="0" w:color="auto"/>
        </w:tblBorders>
        <w:tblLayout w:type="fixed"/>
        <w:tblLook w:val="0000"/>
      </w:tblPr>
      <w:tblGrid>
        <w:gridCol w:w="1200"/>
        <w:gridCol w:w="2340"/>
        <w:gridCol w:w="2460"/>
      </w:tblGrid>
      <w:tr w:rsidR="00110274" w:rsidRPr="00523313" w:rsidTr="006950CA">
        <w:trPr>
          <w:trHeight w:val="315"/>
          <w:jc w:val="center"/>
        </w:trPr>
        <w:tc>
          <w:tcPr>
            <w:tcW w:w="1200" w:type="dxa"/>
            <w:tcBorders>
              <w:bottom w:val="single" w:sz="4" w:space="0" w:color="auto"/>
            </w:tcBorders>
            <w:shd w:val="clear" w:color="auto" w:fill="auto"/>
            <w:vAlign w:val="bottom"/>
          </w:tcPr>
          <w:p w:rsidR="00110274" w:rsidRPr="00523313" w:rsidRDefault="003C2260" w:rsidP="006115E2">
            <w:pPr>
              <w:jc w:val="center"/>
            </w:pPr>
            <w:proofErr w:type="spellStart"/>
            <w:r>
              <w:t>Operators</w:t>
            </w:r>
            <w:r w:rsidR="00110274" w:rsidRPr="00523313">
              <w:t>Identity</w:t>
            </w:r>
            <w:proofErr w:type="spellEnd"/>
          </w:p>
        </w:tc>
        <w:tc>
          <w:tcPr>
            <w:tcW w:w="2340" w:type="dxa"/>
            <w:tcBorders>
              <w:bottom w:val="single" w:sz="4" w:space="0" w:color="auto"/>
            </w:tcBorders>
            <w:shd w:val="clear" w:color="auto" w:fill="auto"/>
            <w:vAlign w:val="bottom"/>
          </w:tcPr>
          <w:p w:rsidR="00110274" w:rsidRPr="00523313" w:rsidRDefault="00110274" w:rsidP="006115E2">
            <w:pPr>
              <w:jc w:val="center"/>
            </w:pPr>
            <w:r w:rsidRPr="00523313">
              <w:t xml:space="preserve">Average number of nuts shelled per min </w:t>
            </w:r>
          </w:p>
        </w:tc>
        <w:tc>
          <w:tcPr>
            <w:tcW w:w="2460" w:type="dxa"/>
            <w:tcBorders>
              <w:bottom w:val="single" w:sz="4" w:space="0" w:color="auto"/>
            </w:tcBorders>
            <w:shd w:val="clear" w:color="auto" w:fill="auto"/>
            <w:vAlign w:val="bottom"/>
          </w:tcPr>
          <w:p w:rsidR="00110274" w:rsidRPr="00523313" w:rsidRDefault="00AE0F3B" w:rsidP="00AE0F3B">
            <w:pPr>
              <w:jc w:val="center"/>
            </w:pPr>
            <w:r>
              <w:t>Whole kernels %</w:t>
            </w:r>
            <w:r w:rsidR="00110274" w:rsidRPr="00523313">
              <w:t xml:space="preserve"> </w:t>
            </w:r>
          </w:p>
        </w:tc>
      </w:tr>
      <w:tr w:rsidR="00110274" w:rsidRPr="00733F19" w:rsidTr="006950CA">
        <w:trPr>
          <w:trHeight w:val="315"/>
          <w:jc w:val="center"/>
        </w:trPr>
        <w:tc>
          <w:tcPr>
            <w:tcW w:w="1200" w:type="dxa"/>
            <w:tcBorders>
              <w:top w:val="single" w:sz="4" w:space="0" w:color="auto"/>
              <w:bottom w:val="nil"/>
            </w:tcBorders>
            <w:shd w:val="clear" w:color="auto" w:fill="auto"/>
            <w:vAlign w:val="bottom"/>
          </w:tcPr>
          <w:p w:rsidR="00110274" w:rsidRPr="00733F19" w:rsidRDefault="00110274" w:rsidP="00483BB4">
            <w:pPr>
              <w:spacing w:line="360" w:lineRule="auto"/>
              <w:jc w:val="center"/>
            </w:pPr>
            <w:r>
              <w:t>A</w:t>
            </w:r>
          </w:p>
        </w:tc>
        <w:tc>
          <w:tcPr>
            <w:tcW w:w="2340" w:type="dxa"/>
            <w:tcBorders>
              <w:top w:val="single" w:sz="4" w:space="0" w:color="auto"/>
              <w:bottom w:val="nil"/>
            </w:tcBorders>
            <w:shd w:val="clear" w:color="auto" w:fill="auto"/>
            <w:vAlign w:val="bottom"/>
          </w:tcPr>
          <w:p w:rsidR="00110274" w:rsidRPr="00733F19" w:rsidRDefault="00110274" w:rsidP="00483BB4">
            <w:pPr>
              <w:spacing w:line="360" w:lineRule="auto"/>
              <w:jc w:val="center"/>
            </w:pPr>
            <w:r>
              <w:t>11.4</w:t>
            </w:r>
            <w:r w:rsidR="00F456CC">
              <w:rPr>
                <w:vertAlign w:val="superscript"/>
              </w:rPr>
              <w:t>c</w:t>
            </w:r>
            <w:r>
              <w:t>(1.2)</w:t>
            </w:r>
          </w:p>
        </w:tc>
        <w:tc>
          <w:tcPr>
            <w:tcW w:w="2460" w:type="dxa"/>
            <w:tcBorders>
              <w:top w:val="single" w:sz="4" w:space="0" w:color="auto"/>
              <w:bottom w:val="nil"/>
            </w:tcBorders>
            <w:shd w:val="clear" w:color="auto" w:fill="auto"/>
            <w:vAlign w:val="bottom"/>
          </w:tcPr>
          <w:p w:rsidR="00110274" w:rsidRPr="00733F19" w:rsidRDefault="00110274" w:rsidP="00483BB4">
            <w:pPr>
              <w:spacing w:line="360" w:lineRule="auto"/>
              <w:jc w:val="center"/>
            </w:pPr>
            <w:r>
              <w:t>97.3</w:t>
            </w:r>
            <w:r>
              <w:rPr>
                <w:vertAlign w:val="superscript"/>
              </w:rPr>
              <w:t>a</w:t>
            </w:r>
            <w:r w:rsidR="00F456CC">
              <w:t>(3.3</w:t>
            </w:r>
            <w:r>
              <w:t>)</w:t>
            </w:r>
          </w:p>
        </w:tc>
      </w:tr>
      <w:tr w:rsidR="00110274" w:rsidRPr="00733F19" w:rsidTr="006950CA">
        <w:trPr>
          <w:trHeight w:val="315"/>
          <w:jc w:val="center"/>
        </w:trPr>
        <w:tc>
          <w:tcPr>
            <w:tcW w:w="1200" w:type="dxa"/>
            <w:tcBorders>
              <w:top w:val="nil"/>
              <w:bottom w:val="nil"/>
            </w:tcBorders>
            <w:shd w:val="clear" w:color="auto" w:fill="auto"/>
            <w:vAlign w:val="bottom"/>
          </w:tcPr>
          <w:p w:rsidR="00110274" w:rsidRPr="00733F19" w:rsidRDefault="00110274" w:rsidP="00483BB4">
            <w:pPr>
              <w:spacing w:line="360" w:lineRule="auto"/>
              <w:jc w:val="center"/>
            </w:pPr>
            <w:r>
              <w:t>B</w:t>
            </w:r>
          </w:p>
        </w:tc>
        <w:tc>
          <w:tcPr>
            <w:tcW w:w="2340" w:type="dxa"/>
            <w:tcBorders>
              <w:top w:val="nil"/>
              <w:bottom w:val="nil"/>
            </w:tcBorders>
            <w:shd w:val="clear" w:color="auto" w:fill="auto"/>
            <w:vAlign w:val="bottom"/>
          </w:tcPr>
          <w:p w:rsidR="00110274" w:rsidRPr="00733F19" w:rsidRDefault="00110274" w:rsidP="00483BB4">
            <w:pPr>
              <w:spacing w:line="360" w:lineRule="auto"/>
              <w:jc w:val="center"/>
            </w:pPr>
            <w:r w:rsidRPr="00733F19">
              <w:t>1</w:t>
            </w:r>
            <w:r>
              <w:t>6</w:t>
            </w:r>
            <w:r w:rsidRPr="00733F19">
              <w:t>.</w:t>
            </w:r>
            <w:r>
              <w:t>2</w:t>
            </w:r>
            <w:r>
              <w:rPr>
                <w:vertAlign w:val="superscript"/>
              </w:rPr>
              <w:t>a</w:t>
            </w:r>
            <w:r>
              <w:t>(0.7)</w:t>
            </w:r>
          </w:p>
        </w:tc>
        <w:tc>
          <w:tcPr>
            <w:tcW w:w="2460" w:type="dxa"/>
            <w:tcBorders>
              <w:top w:val="nil"/>
              <w:bottom w:val="nil"/>
            </w:tcBorders>
            <w:shd w:val="clear" w:color="auto" w:fill="auto"/>
            <w:vAlign w:val="bottom"/>
          </w:tcPr>
          <w:p w:rsidR="00110274" w:rsidRPr="00733F19" w:rsidRDefault="00110274" w:rsidP="00483BB4">
            <w:pPr>
              <w:spacing w:line="360" w:lineRule="auto"/>
              <w:jc w:val="center"/>
            </w:pPr>
            <w:r w:rsidRPr="00733F19">
              <w:t>9</w:t>
            </w:r>
            <w:r>
              <w:t>2</w:t>
            </w:r>
            <w:r w:rsidRPr="00733F19">
              <w:t>.</w:t>
            </w:r>
            <w:r>
              <w:t>0</w:t>
            </w:r>
            <w:r>
              <w:rPr>
                <w:vertAlign w:val="superscript"/>
              </w:rPr>
              <w:t>a</w:t>
            </w:r>
            <w:r w:rsidR="00F456CC">
              <w:t>(2.2</w:t>
            </w:r>
            <w:r>
              <w:t>)</w:t>
            </w:r>
          </w:p>
        </w:tc>
      </w:tr>
      <w:tr w:rsidR="00110274" w:rsidRPr="00733F19" w:rsidTr="006950CA">
        <w:trPr>
          <w:trHeight w:val="315"/>
          <w:jc w:val="center"/>
        </w:trPr>
        <w:tc>
          <w:tcPr>
            <w:tcW w:w="1200" w:type="dxa"/>
            <w:tcBorders>
              <w:top w:val="nil"/>
              <w:bottom w:val="nil"/>
            </w:tcBorders>
            <w:shd w:val="clear" w:color="auto" w:fill="auto"/>
            <w:vAlign w:val="bottom"/>
          </w:tcPr>
          <w:p w:rsidR="00110274" w:rsidRPr="00733F19" w:rsidRDefault="00110274" w:rsidP="00483BB4">
            <w:pPr>
              <w:spacing w:line="360" w:lineRule="auto"/>
              <w:jc w:val="center"/>
            </w:pPr>
            <w:r>
              <w:t>C</w:t>
            </w:r>
          </w:p>
        </w:tc>
        <w:tc>
          <w:tcPr>
            <w:tcW w:w="2340" w:type="dxa"/>
            <w:tcBorders>
              <w:top w:val="nil"/>
              <w:bottom w:val="nil"/>
            </w:tcBorders>
            <w:shd w:val="clear" w:color="auto" w:fill="auto"/>
            <w:vAlign w:val="bottom"/>
          </w:tcPr>
          <w:p w:rsidR="00110274" w:rsidRPr="00733F19" w:rsidRDefault="00110274" w:rsidP="00483BB4">
            <w:pPr>
              <w:spacing w:line="360" w:lineRule="auto"/>
              <w:jc w:val="center"/>
            </w:pPr>
            <w:r>
              <w:t>14</w:t>
            </w:r>
            <w:r w:rsidR="004E6F8B">
              <w:t>.0</w:t>
            </w:r>
            <w:r>
              <w:rPr>
                <w:vertAlign w:val="superscript"/>
              </w:rPr>
              <w:t>b</w:t>
            </w:r>
            <w:r>
              <w:t>(1.1)</w:t>
            </w:r>
          </w:p>
        </w:tc>
        <w:tc>
          <w:tcPr>
            <w:tcW w:w="2460" w:type="dxa"/>
            <w:tcBorders>
              <w:top w:val="nil"/>
              <w:bottom w:val="nil"/>
            </w:tcBorders>
            <w:shd w:val="clear" w:color="auto" w:fill="auto"/>
            <w:vAlign w:val="bottom"/>
          </w:tcPr>
          <w:p w:rsidR="00110274" w:rsidRPr="00733F19" w:rsidRDefault="00110274" w:rsidP="00483BB4">
            <w:pPr>
              <w:spacing w:line="360" w:lineRule="auto"/>
              <w:jc w:val="center"/>
            </w:pPr>
            <w:r w:rsidRPr="00733F19">
              <w:t>9</w:t>
            </w:r>
            <w:r>
              <w:t>3</w:t>
            </w:r>
            <w:r w:rsidRPr="00733F19">
              <w:t>.</w:t>
            </w:r>
            <w:r>
              <w:t>9</w:t>
            </w:r>
            <w:r>
              <w:rPr>
                <w:vertAlign w:val="superscript"/>
              </w:rPr>
              <w:t>a</w:t>
            </w:r>
            <w:r w:rsidR="00F456CC">
              <w:t>(5.6</w:t>
            </w:r>
            <w:r>
              <w:t>)</w:t>
            </w:r>
          </w:p>
        </w:tc>
      </w:tr>
      <w:tr w:rsidR="00110274" w:rsidRPr="00733F19" w:rsidTr="006950CA">
        <w:trPr>
          <w:trHeight w:val="315"/>
          <w:jc w:val="center"/>
        </w:trPr>
        <w:tc>
          <w:tcPr>
            <w:tcW w:w="1200" w:type="dxa"/>
            <w:tcBorders>
              <w:top w:val="nil"/>
              <w:bottom w:val="nil"/>
            </w:tcBorders>
            <w:shd w:val="clear" w:color="auto" w:fill="auto"/>
            <w:vAlign w:val="bottom"/>
          </w:tcPr>
          <w:p w:rsidR="00110274" w:rsidRPr="00733F19" w:rsidRDefault="00110274" w:rsidP="00483BB4">
            <w:pPr>
              <w:spacing w:line="360" w:lineRule="auto"/>
              <w:jc w:val="center"/>
            </w:pPr>
            <w:r>
              <w:t>D</w:t>
            </w:r>
          </w:p>
        </w:tc>
        <w:tc>
          <w:tcPr>
            <w:tcW w:w="2340" w:type="dxa"/>
            <w:tcBorders>
              <w:top w:val="nil"/>
              <w:bottom w:val="nil"/>
            </w:tcBorders>
            <w:shd w:val="clear" w:color="auto" w:fill="auto"/>
            <w:vAlign w:val="bottom"/>
          </w:tcPr>
          <w:p w:rsidR="00110274" w:rsidRPr="00733F19" w:rsidRDefault="004E6F8B" w:rsidP="00483BB4">
            <w:pPr>
              <w:spacing w:line="360" w:lineRule="auto"/>
              <w:jc w:val="center"/>
            </w:pPr>
            <w:r>
              <w:t xml:space="preserve">  </w:t>
            </w:r>
            <w:r w:rsidR="00110274">
              <w:t>9</w:t>
            </w:r>
            <w:r>
              <w:t>.0</w:t>
            </w:r>
            <w:r w:rsidR="00110274">
              <w:rPr>
                <w:vertAlign w:val="superscript"/>
              </w:rPr>
              <w:t>d</w:t>
            </w:r>
            <w:r>
              <w:t>(1.3</w:t>
            </w:r>
            <w:r w:rsidR="00110274">
              <w:t>)</w:t>
            </w:r>
          </w:p>
        </w:tc>
        <w:tc>
          <w:tcPr>
            <w:tcW w:w="2460" w:type="dxa"/>
            <w:tcBorders>
              <w:top w:val="nil"/>
              <w:bottom w:val="nil"/>
            </w:tcBorders>
            <w:shd w:val="clear" w:color="auto" w:fill="auto"/>
            <w:vAlign w:val="bottom"/>
          </w:tcPr>
          <w:p w:rsidR="00110274" w:rsidRPr="00733F19" w:rsidRDefault="00F456CC" w:rsidP="00483BB4">
            <w:pPr>
              <w:spacing w:line="360" w:lineRule="auto"/>
              <w:jc w:val="center"/>
            </w:pPr>
            <w:r>
              <w:t>82.1</w:t>
            </w:r>
            <w:r w:rsidR="00110274">
              <w:rPr>
                <w:vertAlign w:val="superscript"/>
              </w:rPr>
              <w:t>b</w:t>
            </w:r>
            <w:r>
              <w:t>(7.8</w:t>
            </w:r>
            <w:r w:rsidR="00110274">
              <w:t>)</w:t>
            </w:r>
          </w:p>
        </w:tc>
      </w:tr>
      <w:tr w:rsidR="00110274" w:rsidRPr="00733F19" w:rsidTr="006950CA">
        <w:trPr>
          <w:trHeight w:val="315"/>
          <w:jc w:val="center"/>
        </w:trPr>
        <w:tc>
          <w:tcPr>
            <w:tcW w:w="1200" w:type="dxa"/>
            <w:tcBorders>
              <w:top w:val="nil"/>
              <w:bottom w:val="single" w:sz="4" w:space="0" w:color="auto"/>
            </w:tcBorders>
            <w:shd w:val="clear" w:color="auto" w:fill="auto"/>
            <w:vAlign w:val="bottom"/>
          </w:tcPr>
          <w:p w:rsidR="00110274" w:rsidRPr="00733F19" w:rsidRDefault="00110274" w:rsidP="00483BB4">
            <w:pPr>
              <w:spacing w:line="360" w:lineRule="auto"/>
              <w:jc w:val="center"/>
            </w:pPr>
            <w:r>
              <w:t>E</w:t>
            </w:r>
          </w:p>
        </w:tc>
        <w:tc>
          <w:tcPr>
            <w:tcW w:w="2340" w:type="dxa"/>
            <w:tcBorders>
              <w:top w:val="nil"/>
              <w:bottom w:val="single" w:sz="4" w:space="0" w:color="auto"/>
            </w:tcBorders>
            <w:shd w:val="clear" w:color="auto" w:fill="auto"/>
            <w:vAlign w:val="bottom"/>
          </w:tcPr>
          <w:p w:rsidR="00110274" w:rsidRPr="00733F19" w:rsidRDefault="00110274" w:rsidP="00483BB4">
            <w:pPr>
              <w:spacing w:line="360" w:lineRule="auto"/>
              <w:jc w:val="center"/>
            </w:pPr>
            <w:r w:rsidRPr="00733F19">
              <w:t>1</w:t>
            </w:r>
            <w:r>
              <w:t>7</w:t>
            </w:r>
            <w:r w:rsidRPr="00733F19">
              <w:t>.</w:t>
            </w:r>
            <w:r>
              <w:t>2</w:t>
            </w:r>
            <w:r>
              <w:rPr>
                <w:vertAlign w:val="superscript"/>
              </w:rPr>
              <w:t>a</w:t>
            </w:r>
            <w:r w:rsidR="004E6F8B">
              <w:t>(0.7</w:t>
            </w:r>
            <w:r>
              <w:t>)</w:t>
            </w:r>
          </w:p>
        </w:tc>
        <w:tc>
          <w:tcPr>
            <w:tcW w:w="2460" w:type="dxa"/>
            <w:tcBorders>
              <w:top w:val="nil"/>
              <w:bottom w:val="single" w:sz="4" w:space="0" w:color="auto"/>
            </w:tcBorders>
            <w:shd w:val="clear" w:color="auto" w:fill="auto"/>
            <w:vAlign w:val="bottom"/>
          </w:tcPr>
          <w:p w:rsidR="00110274" w:rsidRPr="00733F19" w:rsidRDefault="00110274" w:rsidP="00483BB4">
            <w:pPr>
              <w:spacing w:line="360" w:lineRule="auto"/>
              <w:jc w:val="center"/>
            </w:pPr>
            <w:r>
              <w:t>94.8</w:t>
            </w:r>
            <w:r>
              <w:rPr>
                <w:vertAlign w:val="superscript"/>
              </w:rPr>
              <w:t>a</w:t>
            </w:r>
            <w:r>
              <w:t>(2</w:t>
            </w:r>
            <w:r w:rsidRPr="00733F19">
              <w:t>.</w:t>
            </w:r>
            <w:r>
              <w:t>7)</w:t>
            </w:r>
          </w:p>
        </w:tc>
      </w:tr>
    </w:tbl>
    <w:p w:rsidR="00110274" w:rsidRPr="00E94E5D" w:rsidRDefault="00110274" w:rsidP="00110274">
      <w:pPr>
        <w:tabs>
          <w:tab w:val="left" w:pos="3600"/>
        </w:tabs>
        <w:ind w:left="360" w:hanging="360"/>
        <w:jc w:val="center"/>
        <w:rPr>
          <w:sz w:val="20"/>
          <w:szCs w:val="20"/>
        </w:rPr>
      </w:pPr>
      <w:proofErr w:type="spellStart"/>
      <w:proofErr w:type="gramStart"/>
      <w:r w:rsidRPr="00E94E5D">
        <w:rPr>
          <w:sz w:val="20"/>
          <w:szCs w:val="20"/>
          <w:vertAlign w:val="superscript"/>
        </w:rPr>
        <w:t>a,</w:t>
      </w:r>
      <w:proofErr w:type="gramEnd"/>
      <w:r w:rsidRPr="00E94E5D">
        <w:rPr>
          <w:sz w:val="20"/>
          <w:szCs w:val="20"/>
          <w:vertAlign w:val="superscript"/>
        </w:rPr>
        <w:t>b,c,d</w:t>
      </w:r>
      <w:r w:rsidRPr="00E94E5D">
        <w:rPr>
          <w:sz w:val="20"/>
          <w:szCs w:val="20"/>
        </w:rPr>
        <w:t>Means</w:t>
      </w:r>
      <w:proofErr w:type="spellEnd"/>
      <w:r w:rsidRPr="00E94E5D">
        <w:rPr>
          <w:sz w:val="20"/>
          <w:szCs w:val="20"/>
        </w:rPr>
        <w:t xml:space="preserve"> on the same column with different letters are significantly different (p&lt;0.05).</w:t>
      </w:r>
    </w:p>
    <w:p w:rsidR="00110274" w:rsidRPr="00E94E5D" w:rsidRDefault="00110274" w:rsidP="00110274">
      <w:pPr>
        <w:jc w:val="center"/>
        <w:rPr>
          <w:sz w:val="20"/>
          <w:szCs w:val="20"/>
        </w:rPr>
      </w:pPr>
      <w:r w:rsidRPr="00E94E5D">
        <w:rPr>
          <w:sz w:val="20"/>
          <w:szCs w:val="20"/>
        </w:rPr>
        <w:t>Numbers in parenthesis are standard deviations</w:t>
      </w:r>
    </w:p>
    <w:p w:rsidR="00273DBF" w:rsidRDefault="00273DBF" w:rsidP="00273DBF">
      <w:pPr>
        <w:autoSpaceDE w:val="0"/>
        <w:autoSpaceDN w:val="0"/>
        <w:adjustRightInd w:val="0"/>
        <w:rPr>
          <w:rFonts w:ascii="WarnockPro-Bold" w:hAnsi="WarnockPro-Bold" w:cs="WarnockPro-Bold"/>
          <w:b/>
          <w:bCs/>
          <w:sz w:val="20"/>
          <w:szCs w:val="20"/>
          <w:lang w:bidi="ar-SA"/>
        </w:rPr>
      </w:pPr>
    </w:p>
    <w:p w:rsidR="003C2260" w:rsidRDefault="003C2260" w:rsidP="004B5190">
      <w:pPr>
        <w:jc w:val="both"/>
        <w:rPr>
          <w:sz w:val="20"/>
          <w:szCs w:val="20"/>
        </w:rPr>
      </w:pPr>
    </w:p>
    <w:p w:rsidR="00EF26C2" w:rsidRPr="00E94E5D" w:rsidRDefault="00EF26C2" w:rsidP="004B5190">
      <w:pPr>
        <w:jc w:val="both"/>
        <w:rPr>
          <w:sz w:val="20"/>
          <w:szCs w:val="20"/>
        </w:rPr>
      </w:pPr>
    </w:p>
    <w:p w:rsidR="004B5190" w:rsidRPr="006E4684" w:rsidRDefault="00892C3D" w:rsidP="006E4684">
      <w:pPr>
        <w:jc w:val="both"/>
        <w:rPr>
          <w:bCs/>
        </w:rPr>
      </w:pPr>
      <w:r>
        <w:t xml:space="preserve">    </w:t>
      </w:r>
      <w:proofErr w:type="gramStart"/>
      <w:r>
        <w:t>Table 3</w:t>
      </w:r>
      <w:r w:rsidR="003A290D">
        <w:t>.</w:t>
      </w:r>
      <w:proofErr w:type="gramEnd"/>
      <w:r w:rsidR="004B5190">
        <w:t xml:space="preserve"> </w:t>
      </w:r>
      <w:proofErr w:type="spellStart"/>
      <w:r w:rsidR="003A290D">
        <w:t>Crackability</w:t>
      </w:r>
      <w:proofErr w:type="spellEnd"/>
      <w:r w:rsidR="00090F55">
        <w:t xml:space="preserve"> of cashew nuts </w:t>
      </w:r>
      <w:r w:rsidR="004B5190">
        <w:t xml:space="preserve">on </w:t>
      </w:r>
      <w:r w:rsidR="00D641FD">
        <w:t>the basis o</w:t>
      </w:r>
      <w:r w:rsidR="00090F55">
        <w:t>f</w:t>
      </w:r>
      <w:r w:rsidR="00AE0F3B">
        <w:t xml:space="preserve"> size and </w:t>
      </w:r>
      <w:r w:rsidR="006E4684">
        <w:t>p</w:t>
      </w:r>
      <w:r w:rsidR="006E4684">
        <w:rPr>
          <w:bCs/>
        </w:rPr>
        <w:t xml:space="preserve">re-shelling </w:t>
      </w:r>
      <w:r w:rsidR="000B06EA">
        <w:rPr>
          <w:bCs/>
        </w:rPr>
        <w:t>treatments</w:t>
      </w:r>
    </w:p>
    <w:tbl>
      <w:tblPr>
        <w:tblW w:w="0" w:type="auto"/>
        <w:jc w:val="center"/>
        <w:tblLook w:val="01E0"/>
      </w:tblPr>
      <w:tblGrid>
        <w:gridCol w:w="2935"/>
        <w:gridCol w:w="1347"/>
        <w:gridCol w:w="1440"/>
        <w:gridCol w:w="1895"/>
      </w:tblGrid>
      <w:tr w:rsidR="004B5190" w:rsidRPr="00733F19">
        <w:trPr>
          <w:jc w:val="center"/>
        </w:trPr>
        <w:tc>
          <w:tcPr>
            <w:tcW w:w="0" w:type="auto"/>
            <w:vMerge w:val="restart"/>
            <w:tcBorders>
              <w:top w:val="single" w:sz="4" w:space="0" w:color="auto"/>
            </w:tcBorders>
            <w:vAlign w:val="bottom"/>
          </w:tcPr>
          <w:p w:rsidR="004B5190" w:rsidRDefault="004B5190" w:rsidP="00483BB4">
            <w:pPr>
              <w:spacing w:line="360" w:lineRule="auto"/>
              <w:jc w:val="center"/>
            </w:pPr>
            <w:r w:rsidRPr="00523313">
              <w:t>N</w:t>
            </w:r>
            <w:r>
              <w:t xml:space="preserve">ut </w:t>
            </w:r>
            <w:r w:rsidRPr="00523313">
              <w:t>S</w:t>
            </w:r>
            <w:r>
              <w:t>izes</w:t>
            </w:r>
            <w:r w:rsidR="000930CC">
              <w:t xml:space="preserve"> (mm)</w:t>
            </w:r>
          </w:p>
          <w:p w:rsidR="004B5190" w:rsidRPr="00523313" w:rsidRDefault="004B5190" w:rsidP="00483BB4">
            <w:pPr>
              <w:spacing w:line="360" w:lineRule="auto"/>
            </w:pPr>
          </w:p>
        </w:tc>
        <w:tc>
          <w:tcPr>
            <w:tcW w:w="4682" w:type="dxa"/>
            <w:gridSpan w:val="3"/>
            <w:tcBorders>
              <w:top w:val="single" w:sz="4" w:space="0" w:color="auto"/>
              <w:bottom w:val="single" w:sz="4" w:space="0" w:color="auto"/>
            </w:tcBorders>
            <w:vAlign w:val="bottom"/>
          </w:tcPr>
          <w:p w:rsidR="004B5190" w:rsidRPr="00523313" w:rsidRDefault="003A290D" w:rsidP="00483BB4">
            <w:pPr>
              <w:spacing w:line="360" w:lineRule="auto"/>
              <w:jc w:val="center"/>
            </w:pPr>
            <w:r>
              <w:t xml:space="preserve">Crackability </w:t>
            </w:r>
            <w:r w:rsidR="00A766CF">
              <w:t>of p</w:t>
            </w:r>
            <w:r w:rsidR="004B5190">
              <w:t>re</w:t>
            </w:r>
            <w:r w:rsidR="00A766CF">
              <w:t>-treated n</w:t>
            </w:r>
            <w:r w:rsidR="004B5190">
              <w:t xml:space="preserve">uts </w:t>
            </w:r>
            <w:r w:rsidR="004B5190" w:rsidRPr="00523313">
              <w:t>(%)</w:t>
            </w:r>
          </w:p>
        </w:tc>
      </w:tr>
      <w:tr w:rsidR="004B5190" w:rsidRPr="00733F19">
        <w:trPr>
          <w:jc w:val="center"/>
        </w:trPr>
        <w:tc>
          <w:tcPr>
            <w:tcW w:w="0" w:type="auto"/>
            <w:vMerge/>
            <w:tcBorders>
              <w:bottom w:val="single" w:sz="4" w:space="0" w:color="auto"/>
            </w:tcBorders>
            <w:vAlign w:val="bottom"/>
          </w:tcPr>
          <w:p w:rsidR="004B5190" w:rsidRPr="00226C2C" w:rsidRDefault="004B5190" w:rsidP="00483BB4">
            <w:pPr>
              <w:spacing w:line="360" w:lineRule="auto"/>
              <w:rPr>
                <w:i/>
              </w:rPr>
            </w:pPr>
          </w:p>
        </w:tc>
        <w:tc>
          <w:tcPr>
            <w:tcW w:w="1347" w:type="dxa"/>
            <w:tcBorders>
              <w:top w:val="single" w:sz="4" w:space="0" w:color="auto"/>
              <w:bottom w:val="single" w:sz="4" w:space="0" w:color="auto"/>
            </w:tcBorders>
            <w:vAlign w:val="bottom"/>
          </w:tcPr>
          <w:p w:rsidR="004B5190" w:rsidRPr="00226C2C" w:rsidRDefault="004B5190" w:rsidP="00483BB4">
            <w:pPr>
              <w:spacing w:line="360" w:lineRule="auto"/>
              <w:jc w:val="center"/>
              <w:rPr>
                <w:i/>
              </w:rPr>
            </w:pPr>
            <w:r w:rsidRPr="00226C2C">
              <w:rPr>
                <w:i/>
              </w:rPr>
              <w:t>Raw</w:t>
            </w:r>
          </w:p>
        </w:tc>
        <w:tc>
          <w:tcPr>
            <w:tcW w:w="1440" w:type="dxa"/>
            <w:tcBorders>
              <w:top w:val="single" w:sz="4" w:space="0" w:color="auto"/>
              <w:bottom w:val="single" w:sz="4" w:space="0" w:color="auto"/>
            </w:tcBorders>
            <w:vAlign w:val="bottom"/>
          </w:tcPr>
          <w:p w:rsidR="004B5190" w:rsidRPr="00226C2C" w:rsidRDefault="004B5190" w:rsidP="00483BB4">
            <w:pPr>
              <w:spacing w:line="360" w:lineRule="auto"/>
              <w:jc w:val="center"/>
              <w:rPr>
                <w:i/>
              </w:rPr>
            </w:pPr>
            <w:r w:rsidRPr="00226C2C">
              <w:rPr>
                <w:i/>
              </w:rPr>
              <w:t>Roasted</w:t>
            </w:r>
          </w:p>
        </w:tc>
        <w:tc>
          <w:tcPr>
            <w:tcW w:w="1895" w:type="dxa"/>
            <w:tcBorders>
              <w:top w:val="single" w:sz="4" w:space="0" w:color="auto"/>
              <w:bottom w:val="single" w:sz="4" w:space="0" w:color="auto"/>
            </w:tcBorders>
            <w:vAlign w:val="bottom"/>
          </w:tcPr>
          <w:p w:rsidR="004B5190" w:rsidRPr="00226C2C" w:rsidRDefault="004B5190" w:rsidP="00483BB4">
            <w:pPr>
              <w:spacing w:line="360" w:lineRule="auto"/>
              <w:jc w:val="center"/>
              <w:rPr>
                <w:i/>
              </w:rPr>
            </w:pPr>
            <w:r w:rsidRPr="00226C2C">
              <w:rPr>
                <w:i/>
              </w:rPr>
              <w:t>Steam-boiled</w:t>
            </w:r>
          </w:p>
        </w:tc>
      </w:tr>
      <w:tr w:rsidR="004B5190" w:rsidRPr="00733F19">
        <w:trPr>
          <w:jc w:val="center"/>
        </w:trPr>
        <w:tc>
          <w:tcPr>
            <w:tcW w:w="0" w:type="auto"/>
            <w:tcBorders>
              <w:top w:val="single" w:sz="4" w:space="0" w:color="auto"/>
            </w:tcBorders>
            <w:vAlign w:val="bottom"/>
          </w:tcPr>
          <w:p w:rsidR="004B5190" w:rsidRPr="00733F19" w:rsidRDefault="004B5190" w:rsidP="000930CC">
            <w:pPr>
              <w:spacing w:line="360" w:lineRule="auto"/>
              <w:jc w:val="center"/>
            </w:pPr>
            <w:r w:rsidRPr="00733F19">
              <w:t>L</w:t>
            </w:r>
            <w:r w:rsidR="004E13D9">
              <w:t>arge</w:t>
            </w:r>
            <w:r w:rsidR="000930CC">
              <w:t xml:space="preserve"> </w:t>
            </w:r>
            <w:r w:rsidR="004E13D9">
              <w:t xml:space="preserve"> </w:t>
            </w:r>
            <w:r w:rsidR="000930CC">
              <w:t>(</w:t>
            </w:r>
            <w:r w:rsidR="000930CC">
              <w:rPr>
                <w:color w:val="000000"/>
              </w:rPr>
              <w:t>26-35)</w:t>
            </w:r>
          </w:p>
        </w:tc>
        <w:tc>
          <w:tcPr>
            <w:tcW w:w="1347" w:type="dxa"/>
            <w:tcBorders>
              <w:top w:val="single" w:sz="4" w:space="0" w:color="auto"/>
            </w:tcBorders>
            <w:vAlign w:val="bottom"/>
          </w:tcPr>
          <w:p w:rsidR="004B5190" w:rsidRPr="00733F19" w:rsidRDefault="004B5190" w:rsidP="00483BB4">
            <w:pPr>
              <w:spacing w:line="360" w:lineRule="auto"/>
              <w:jc w:val="center"/>
            </w:pPr>
            <w:r>
              <w:t>7</w:t>
            </w:r>
            <w:r w:rsidRPr="00733F19">
              <w:t>2</w:t>
            </w:r>
            <w:r w:rsidR="00CE11E0">
              <w:t xml:space="preserve"> (28)</w:t>
            </w:r>
          </w:p>
        </w:tc>
        <w:tc>
          <w:tcPr>
            <w:tcW w:w="1440" w:type="dxa"/>
            <w:tcBorders>
              <w:top w:val="single" w:sz="4" w:space="0" w:color="auto"/>
            </w:tcBorders>
            <w:vAlign w:val="bottom"/>
          </w:tcPr>
          <w:p w:rsidR="004B5190" w:rsidRPr="00733F19" w:rsidRDefault="004B5190" w:rsidP="00483BB4">
            <w:pPr>
              <w:spacing w:line="360" w:lineRule="auto"/>
              <w:jc w:val="center"/>
            </w:pPr>
            <w:r w:rsidRPr="00733F19">
              <w:t>1</w:t>
            </w:r>
            <w:r>
              <w:t>00</w:t>
            </w:r>
            <w:r w:rsidR="00CE11E0">
              <w:t xml:space="preserve"> (0)</w:t>
            </w:r>
            <w:r>
              <w:t xml:space="preserve"> </w:t>
            </w:r>
          </w:p>
        </w:tc>
        <w:tc>
          <w:tcPr>
            <w:tcW w:w="1895" w:type="dxa"/>
            <w:tcBorders>
              <w:top w:val="single" w:sz="4" w:space="0" w:color="auto"/>
            </w:tcBorders>
            <w:vAlign w:val="bottom"/>
          </w:tcPr>
          <w:p w:rsidR="004B5190" w:rsidRPr="00733F19" w:rsidRDefault="004B5190" w:rsidP="00483BB4">
            <w:pPr>
              <w:spacing w:line="360" w:lineRule="auto"/>
              <w:jc w:val="center"/>
            </w:pPr>
            <w:r w:rsidRPr="00733F19">
              <w:t>1</w:t>
            </w:r>
            <w:r>
              <w:t xml:space="preserve">00 </w:t>
            </w:r>
            <w:r w:rsidR="00CE11E0">
              <w:t>(0)</w:t>
            </w:r>
          </w:p>
        </w:tc>
      </w:tr>
      <w:tr w:rsidR="004B5190" w:rsidRPr="00733F19">
        <w:trPr>
          <w:jc w:val="center"/>
        </w:trPr>
        <w:tc>
          <w:tcPr>
            <w:tcW w:w="0" w:type="auto"/>
            <w:vAlign w:val="bottom"/>
          </w:tcPr>
          <w:p w:rsidR="004B5190" w:rsidRPr="00733F19" w:rsidRDefault="004B5190" w:rsidP="000930CC">
            <w:pPr>
              <w:spacing w:line="360" w:lineRule="auto"/>
              <w:jc w:val="center"/>
            </w:pPr>
            <w:r w:rsidRPr="00733F19">
              <w:t>M</w:t>
            </w:r>
            <w:r>
              <w:t xml:space="preserve">edium </w:t>
            </w:r>
            <w:r w:rsidR="000930CC">
              <w:t>(</w:t>
            </w:r>
            <w:r w:rsidR="000930CC" w:rsidRPr="00226C2C">
              <w:rPr>
                <w:color w:val="000000"/>
              </w:rPr>
              <w:t>23-25</w:t>
            </w:r>
            <w:r w:rsidR="000930CC">
              <w:rPr>
                <w:color w:val="000000"/>
              </w:rPr>
              <w:t>)</w:t>
            </w:r>
          </w:p>
        </w:tc>
        <w:tc>
          <w:tcPr>
            <w:tcW w:w="1347" w:type="dxa"/>
            <w:vAlign w:val="bottom"/>
          </w:tcPr>
          <w:p w:rsidR="004B5190" w:rsidRPr="00733F19" w:rsidRDefault="00483BB4" w:rsidP="00483BB4">
            <w:pPr>
              <w:spacing w:line="360" w:lineRule="auto"/>
              <w:jc w:val="center"/>
            </w:pPr>
            <w:r>
              <w:t>78</w:t>
            </w:r>
            <w:r w:rsidR="00CE11E0">
              <w:t xml:space="preserve"> (22)</w:t>
            </w:r>
          </w:p>
        </w:tc>
        <w:tc>
          <w:tcPr>
            <w:tcW w:w="1440" w:type="dxa"/>
            <w:vAlign w:val="bottom"/>
          </w:tcPr>
          <w:p w:rsidR="004B5190" w:rsidRPr="00733F19" w:rsidRDefault="004B5190" w:rsidP="00483BB4">
            <w:pPr>
              <w:spacing w:line="360" w:lineRule="auto"/>
              <w:jc w:val="center"/>
            </w:pPr>
            <w:r w:rsidRPr="00733F19">
              <w:t>1</w:t>
            </w:r>
            <w:r w:rsidR="00483BB4">
              <w:t>00</w:t>
            </w:r>
            <w:r w:rsidR="00CE11E0">
              <w:t xml:space="preserve"> (0)</w:t>
            </w:r>
          </w:p>
        </w:tc>
        <w:tc>
          <w:tcPr>
            <w:tcW w:w="1895" w:type="dxa"/>
            <w:vAlign w:val="bottom"/>
          </w:tcPr>
          <w:p w:rsidR="004B5190" w:rsidRPr="00733F19" w:rsidRDefault="004B5190" w:rsidP="00483BB4">
            <w:pPr>
              <w:spacing w:line="360" w:lineRule="auto"/>
              <w:jc w:val="center"/>
            </w:pPr>
            <w:r w:rsidRPr="00733F19">
              <w:t>1</w:t>
            </w:r>
            <w:r w:rsidR="00483BB4">
              <w:t>00</w:t>
            </w:r>
            <w:r w:rsidR="00CE11E0">
              <w:t xml:space="preserve"> (0)</w:t>
            </w:r>
          </w:p>
        </w:tc>
      </w:tr>
      <w:tr w:rsidR="004B5190" w:rsidRPr="00733F19">
        <w:trPr>
          <w:jc w:val="center"/>
        </w:trPr>
        <w:tc>
          <w:tcPr>
            <w:tcW w:w="0" w:type="auto"/>
            <w:tcBorders>
              <w:bottom w:val="single" w:sz="4" w:space="0" w:color="auto"/>
            </w:tcBorders>
            <w:vAlign w:val="bottom"/>
          </w:tcPr>
          <w:p w:rsidR="004B5190" w:rsidRPr="00733F19" w:rsidRDefault="004B5190" w:rsidP="000930CC">
            <w:pPr>
              <w:spacing w:line="360" w:lineRule="auto"/>
              <w:jc w:val="center"/>
            </w:pPr>
            <w:r w:rsidRPr="00733F19">
              <w:t>S</w:t>
            </w:r>
            <w:r>
              <w:t xml:space="preserve">mall </w:t>
            </w:r>
            <w:r w:rsidR="000930CC">
              <w:t>(</w:t>
            </w:r>
            <w:r w:rsidR="000930CC" w:rsidRPr="00226C2C">
              <w:rPr>
                <w:color w:val="000000"/>
              </w:rPr>
              <w:t>18-22)</w:t>
            </w:r>
          </w:p>
        </w:tc>
        <w:tc>
          <w:tcPr>
            <w:tcW w:w="1347" w:type="dxa"/>
            <w:tcBorders>
              <w:bottom w:val="single" w:sz="4" w:space="0" w:color="auto"/>
            </w:tcBorders>
            <w:vAlign w:val="bottom"/>
          </w:tcPr>
          <w:p w:rsidR="004B5190" w:rsidRPr="00733F19" w:rsidRDefault="004B5190" w:rsidP="00483BB4">
            <w:pPr>
              <w:spacing w:line="360" w:lineRule="auto"/>
              <w:jc w:val="center"/>
            </w:pPr>
            <w:r>
              <w:t>77</w:t>
            </w:r>
            <w:r w:rsidR="00CE11E0">
              <w:t xml:space="preserve"> (23)</w:t>
            </w:r>
          </w:p>
        </w:tc>
        <w:tc>
          <w:tcPr>
            <w:tcW w:w="1440" w:type="dxa"/>
            <w:tcBorders>
              <w:bottom w:val="single" w:sz="4" w:space="0" w:color="auto"/>
            </w:tcBorders>
            <w:vAlign w:val="bottom"/>
          </w:tcPr>
          <w:p w:rsidR="004B5190" w:rsidRPr="00733F19" w:rsidRDefault="004B5190" w:rsidP="00483BB4">
            <w:pPr>
              <w:spacing w:line="360" w:lineRule="auto"/>
              <w:jc w:val="center"/>
            </w:pPr>
            <w:r w:rsidRPr="00733F19">
              <w:t>1</w:t>
            </w:r>
            <w:r w:rsidR="00483BB4">
              <w:t>00</w:t>
            </w:r>
            <w:r w:rsidR="00CE11E0">
              <w:t xml:space="preserve"> (0)</w:t>
            </w:r>
          </w:p>
        </w:tc>
        <w:tc>
          <w:tcPr>
            <w:tcW w:w="1895" w:type="dxa"/>
            <w:tcBorders>
              <w:bottom w:val="single" w:sz="4" w:space="0" w:color="auto"/>
            </w:tcBorders>
            <w:vAlign w:val="bottom"/>
          </w:tcPr>
          <w:p w:rsidR="004B5190" w:rsidRPr="00733F19" w:rsidRDefault="00483BB4" w:rsidP="00483BB4">
            <w:pPr>
              <w:spacing w:line="360" w:lineRule="auto"/>
              <w:jc w:val="center"/>
            </w:pPr>
            <w:r>
              <w:t>96</w:t>
            </w:r>
            <w:r w:rsidR="00CE11E0">
              <w:t xml:space="preserve"> (4)</w:t>
            </w:r>
          </w:p>
        </w:tc>
      </w:tr>
      <w:tr w:rsidR="00294C6B" w:rsidRPr="00733F19">
        <w:trPr>
          <w:jc w:val="center"/>
        </w:trPr>
        <w:tc>
          <w:tcPr>
            <w:tcW w:w="0" w:type="auto"/>
            <w:tcBorders>
              <w:bottom w:val="single" w:sz="4" w:space="0" w:color="auto"/>
            </w:tcBorders>
            <w:vAlign w:val="bottom"/>
          </w:tcPr>
          <w:p w:rsidR="00294C6B" w:rsidRPr="00733F19" w:rsidRDefault="00294C6B" w:rsidP="009555AC">
            <w:pPr>
              <w:spacing w:line="360" w:lineRule="auto"/>
              <w:jc w:val="center"/>
            </w:pPr>
            <w:r>
              <w:t xml:space="preserve">Average </w:t>
            </w:r>
            <w:r w:rsidR="00AF474C">
              <w:t>a</w:t>
            </w:r>
            <w:r>
              <w:t xml:space="preserve">cross the </w:t>
            </w:r>
            <w:r w:rsidR="006D146A">
              <w:t>nut sizes</w:t>
            </w:r>
            <w:r>
              <w:t xml:space="preserve"> </w:t>
            </w:r>
          </w:p>
        </w:tc>
        <w:tc>
          <w:tcPr>
            <w:tcW w:w="1347" w:type="dxa"/>
            <w:tcBorders>
              <w:bottom w:val="single" w:sz="4" w:space="0" w:color="auto"/>
            </w:tcBorders>
            <w:vAlign w:val="bottom"/>
          </w:tcPr>
          <w:p w:rsidR="00294C6B" w:rsidRPr="00733F19" w:rsidRDefault="00294C6B" w:rsidP="009555AC">
            <w:pPr>
              <w:spacing w:line="360" w:lineRule="auto"/>
              <w:jc w:val="center"/>
            </w:pPr>
            <w:r>
              <w:t>76 (24)</w:t>
            </w:r>
          </w:p>
        </w:tc>
        <w:tc>
          <w:tcPr>
            <w:tcW w:w="1440" w:type="dxa"/>
            <w:tcBorders>
              <w:bottom w:val="single" w:sz="4" w:space="0" w:color="auto"/>
            </w:tcBorders>
            <w:vAlign w:val="bottom"/>
          </w:tcPr>
          <w:p w:rsidR="00294C6B" w:rsidRPr="00733F19" w:rsidRDefault="00294C6B" w:rsidP="009555AC">
            <w:pPr>
              <w:spacing w:line="360" w:lineRule="auto"/>
              <w:jc w:val="center"/>
            </w:pPr>
            <w:r w:rsidRPr="00733F19">
              <w:t>1</w:t>
            </w:r>
            <w:r>
              <w:t>00 (0)</w:t>
            </w:r>
          </w:p>
        </w:tc>
        <w:tc>
          <w:tcPr>
            <w:tcW w:w="1895" w:type="dxa"/>
            <w:tcBorders>
              <w:bottom w:val="single" w:sz="4" w:space="0" w:color="auto"/>
            </w:tcBorders>
            <w:vAlign w:val="bottom"/>
          </w:tcPr>
          <w:p w:rsidR="00294C6B" w:rsidRPr="00733F19" w:rsidRDefault="00294C6B" w:rsidP="009555AC">
            <w:pPr>
              <w:spacing w:line="360" w:lineRule="auto"/>
              <w:jc w:val="center"/>
            </w:pPr>
            <w:r>
              <w:t>99 (1)</w:t>
            </w:r>
          </w:p>
        </w:tc>
      </w:tr>
    </w:tbl>
    <w:p w:rsidR="00CE11E0" w:rsidRDefault="00CE11E0" w:rsidP="00CE11E0">
      <w:pPr>
        <w:jc w:val="center"/>
        <w:rPr>
          <w:sz w:val="20"/>
          <w:szCs w:val="20"/>
        </w:rPr>
      </w:pPr>
      <w:r>
        <w:rPr>
          <w:sz w:val="20"/>
          <w:szCs w:val="20"/>
        </w:rPr>
        <w:t xml:space="preserve">Percentages of </w:t>
      </w:r>
      <w:r w:rsidRPr="00CE11E0">
        <w:rPr>
          <w:sz w:val="20"/>
          <w:szCs w:val="20"/>
        </w:rPr>
        <w:t>unshelled/partially shelled nuts are in parenthesis</w:t>
      </w:r>
    </w:p>
    <w:p w:rsidR="00E94E5D" w:rsidRDefault="00E94E5D" w:rsidP="00E94E5D">
      <w:pPr>
        <w:jc w:val="center"/>
      </w:pPr>
    </w:p>
    <w:p w:rsidR="00EF26C2" w:rsidRDefault="00EF26C2" w:rsidP="00E94E5D">
      <w:pPr>
        <w:jc w:val="center"/>
      </w:pPr>
    </w:p>
    <w:p w:rsidR="00EF26C2" w:rsidRDefault="00EF26C2" w:rsidP="00E94E5D">
      <w:pPr>
        <w:jc w:val="center"/>
      </w:pPr>
    </w:p>
    <w:p w:rsidR="00E94E5D" w:rsidRPr="00EF26C2" w:rsidRDefault="004E13D9" w:rsidP="00EF26C2">
      <w:pPr>
        <w:jc w:val="center"/>
      </w:pPr>
      <w:proofErr w:type="gramStart"/>
      <w:r>
        <w:lastRenderedPageBreak/>
        <w:t xml:space="preserve">Table </w:t>
      </w:r>
      <w:r w:rsidR="00892C3D">
        <w:t>4</w:t>
      </w:r>
      <w:r w:rsidR="00E94E5D">
        <w:t>.</w:t>
      </w:r>
      <w:proofErr w:type="gramEnd"/>
      <w:r w:rsidR="00E94E5D" w:rsidRPr="00523313">
        <w:t xml:space="preserve"> </w:t>
      </w:r>
      <w:r w:rsidR="00773074">
        <w:t xml:space="preserve">Whole kernels </w:t>
      </w:r>
      <w:r w:rsidR="00E94E5D" w:rsidRPr="00523313">
        <w:t xml:space="preserve">of </w:t>
      </w:r>
      <w:r w:rsidR="00E668AA">
        <w:t>pre-treated cashew n</w:t>
      </w:r>
      <w:r w:rsidR="00E94E5D" w:rsidRPr="00523313">
        <w:t>uts</w:t>
      </w:r>
      <w:r w:rsidR="00E94E5D">
        <w:rPr>
          <w:bCs/>
          <w:sz w:val="22"/>
          <w:szCs w:val="22"/>
        </w:rPr>
        <w:t xml:space="preserve">       </w:t>
      </w:r>
    </w:p>
    <w:tbl>
      <w:tblPr>
        <w:tblW w:w="0" w:type="auto"/>
        <w:jc w:val="center"/>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26"/>
        <w:gridCol w:w="1287"/>
        <w:gridCol w:w="1710"/>
        <w:gridCol w:w="1296"/>
      </w:tblGrid>
      <w:tr w:rsidR="00E94E5D" w:rsidTr="00B772D3">
        <w:trPr>
          <w:jc w:val="center"/>
        </w:trPr>
        <w:tc>
          <w:tcPr>
            <w:tcW w:w="1926" w:type="dxa"/>
            <w:vMerge w:val="restart"/>
            <w:tcBorders>
              <w:top w:val="single" w:sz="4" w:space="0" w:color="auto"/>
              <w:left w:val="nil"/>
              <w:right w:val="nil"/>
            </w:tcBorders>
          </w:tcPr>
          <w:p w:rsidR="00E94E5D" w:rsidRPr="00EF26C2" w:rsidRDefault="00E94E5D" w:rsidP="00FF21E6">
            <w:pPr>
              <w:jc w:val="center"/>
              <w:rPr>
                <w:bCs/>
              </w:rPr>
            </w:pPr>
          </w:p>
          <w:p w:rsidR="00E94E5D" w:rsidRPr="00EF26C2" w:rsidRDefault="00E94E5D" w:rsidP="00FF21E6">
            <w:pPr>
              <w:jc w:val="center"/>
              <w:rPr>
                <w:bCs/>
              </w:rPr>
            </w:pPr>
            <w:r w:rsidRPr="00EF26C2">
              <w:rPr>
                <w:bCs/>
              </w:rPr>
              <w:t>Nut sizes</w:t>
            </w:r>
          </w:p>
        </w:tc>
        <w:tc>
          <w:tcPr>
            <w:tcW w:w="4068" w:type="dxa"/>
            <w:gridSpan w:val="3"/>
            <w:tcBorders>
              <w:top w:val="single" w:sz="4" w:space="0" w:color="auto"/>
              <w:left w:val="nil"/>
              <w:bottom w:val="single" w:sz="4" w:space="0" w:color="auto"/>
              <w:right w:val="nil"/>
            </w:tcBorders>
            <w:vAlign w:val="bottom"/>
          </w:tcPr>
          <w:p w:rsidR="00EF26C2" w:rsidRPr="00EF26C2" w:rsidRDefault="00EF26C2" w:rsidP="00B772D3">
            <w:pPr>
              <w:jc w:val="center"/>
            </w:pPr>
          </w:p>
          <w:p w:rsidR="00563779" w:rsidRPr="00EF26C2" w:rsidRDefault="00FF21E6" w:rsidP="00B772D3">
            <w:pPr>
              <w:jc w:val="center"/>
            </w:pPr>
            <w:r w:rsidRPr="00EF26C2">
              <w:t>K</w:t>
            </w:r>
            <w:r w:rsidRPr="00EF26C2">
              <w:rPr>
                <w:vertAlign w:val="subscript"/>
              </w:rPr>
              <w:t>W</w:t>
            </w:r>
            <w:r w:rsidR="004E13D9" w:rsidRPr="00EF26C2">
              <w:t xml:space="preserve"> </w:t>
            </w:r>
            <w:r w:rsidR="00B772D3" w:rsidRPr="00EF26C2">
              <w:t>(</w:t>
            </w:r>
            <w:proofErr w:type="spellStart"/>
            <w:r w:rsidR="00B772D3" w:rsidRPr="00EF26C2">
              <w:t>B</w:t>
            </w:r>
            <w:r w:rsidR="00B772D3" w:rsidRPr="00EF26C2">
              <w:rPr>
                <w:vertAlign w:val="subscript"/>
              </w:rPr>
              <w:t>k</w:t>
            </w:r>
            <w:proofErr w:type="spellEnd"/>
            <w:r w:rsidR="00B772D3" w:rsidRPr="00EF26C2">
              <w:t>)</w:t>
            </w:r>
          </w:p>
        </w:tc>
      </w:tr>
      <w:tr w:rsidR="004E13D9" w:rsidTr="00B772D3">
        <w:trPr>
          <w:jc w:val="center"/>
        </w:trPr>
        <w:tc>
          <w:tcPr>
            <w:tcW w:w="1926" w:type="dxa"/>
            <w:vMerge/>
            <w:tcBorders>
              <w:left w:val="nil"/>
              <w:bottom w:val="single" w:sz="4" w:space="0" w:color="auto"/>
              <w:right w:val="nil"/>
            </w:tcBorders>
          </w:tcPr>
          <w:p w:rsidR="004E13D9" w:rsidRPr="00EF26C2" w:rsidRDefault="004E13D9" w:rsidP="00FF21E6">
            <w:pPr>
              <w:jc w:val="center"/>
              <w:rPr>
                <w:bCs/>
              </w:rPr>
            </w:pPr>
          </w:p>
        </w:tc>
        <w:tc>
          <w:tcPr>
            <w:tcW w:w="1161" w:type="dxa"/>
            <w:tcBorders>
              <w:top w:val="nil"/>
              <w:left w:val="nil"/>
              <w:bottom w:val="single" w:sz="4" w:space="0" w:color="auto"/>
              <w:right w:val="nil"/>
            </w:tcBorders>
            <w:vAlign w:val="bottom"/>
          </w:tcPr>
          <w:p w:rsidR="004E13D9" w:rsidRPr="00EF26C2" w:rsidRDefault="004E13D9" w:rsidP="00FF21E6">
            <w:pPr>
              <w:jc w:val="center"/>
            </w:pPr>
            <w:r w:rsidRPr="00EF26C2">
              <w:t>Raw</w:t>
            </w:r>
          </w:p>
        </w:tc>
        <w:tc>
          <w:tcPr>
            <w:tcW w:w="1710" w:type="dxa"/>
            <w:tcBorders>
              <w:top w:val="nil"/>
              <w:left w:val="nil"/>
              <w:bottom w:val="single" w:sz="4" w:space="0" w:color="auto"/>
              <w:right w:val="nil"/>
            </w:tcBorders>
            <w:vAlign w:val="bottom"/>
          </w:tcPr>
          <w:p w:rsidR="004E13D9" w:rsidRPr="00523313" w:rsidRDefault="004E13D9" w:rsidP="00FF21E6">
            <w:pPr>
              <w:jc w:val="center"/>
            </w:pPr>
            <w:r>
              <w:t>Steam-boiled</w:t>
            </w:r>
          </w:p>
        </w:tc>
        <w:tc>
          <w:tcPr>
            <w:tcW w:w="1197" w:type="dxa"/>
            <w:tcBorders>
              <w:top w:val="nil"/>
              <w:left w:val="nil"/>
              <w:bottom w:val="single" w:sz="4" w:space="0" w:color="auto"/>
              <w:right w:val="nil"/>
            </w:tcBorders>
            <w:vAlign w:val="bottom"/>
          </w:tcPr>
          <w:p w:rsidR="0099596F" w:rsidRPr="00523313" w:rsidRDefault="004E13D9" w:rsidP="00FF21E6">
            <w:pPr>
              <w:jc w:val="center"/>
            </w:pPr>
            <w:r>
              <w:t>Roasted</w:t>
            </w:r>
          </w:p>
        </w:tc>
      </w:tr>
      <w:tr w:rsidR="0065132A" w:rsidTr="00B772D3">
        <w:trPr>
          <w:jc w:val="center"/>
        </w:trPr>
        <w:tc>
          <w:tcPr>
            <w:tcW w:w="1926" w:type="dxa"/>
            <w:tcBorders>
              <w:top w:val="single" w:sz="4" w:space="0" w:color="auto"/>
              <w:left w:val="nil"/>
              <w:bottom w:val="nil"/>
              <w:right w:val="nil"/>
            </w:tcBorders>
          </w:tcPr>
          <w:p w:rsidR="0065132A" w:rsidRPr="00EF26C2" w:rsidRDefault="0065132A" w:rsidP="00B772D3">
            <w:pPr>
              <w:jc w:val="center"/>
              <w:rPr>
                <w:bCs/>
              </w:rPr>
            </w:pPr>
            <w:r w:rsidRPr="00EF26C2">
              <w:rPr>
                <w:bCs/>
              </w:rPr>
              <w:t>Large</w:t>
            </w:r>
            <w:r w:rsidR="006950CA" w:rsidRPr="00EF26C2">
              <w:rPr>
                <w:bCs/>
              </w:rPr>
              <w:t xml:space="preserve"> </w:t>
            </w:r>
            <w:r w:rsidR="006950CA" w:rsidRPr="00EF26C2">
              <w:t>(</w:t>
            </w:r>
            <w:r w:rsidR="006950CA" w:rsidRPr="00EF26C2">
              <w:rPr>
                <w:color w:val="000000"/>
              </w:rPr>
              <w:t>26-35)</w:t>
            </w:r>
          </w:p>
        </w:tc>
        <w:tc>
          <w:tcPr>
            <w:tcW w:w="1161" w:type="dxa"/>
            <w:tcBorders>
              <w:top w:val="single" w:sz="4" w:space="0" w:color="auto"/>
              <w:left w:val="nil"/>
              <w:bottom w:val="nil"/>
              <w:right w:val="nil"/>
            </w:tcBorders>
          </w:tcPr>
          <w:p w:rsidR="0065132A" w:rsidRPr="00EF26C2" w:rsidRDefault="0065132A" w:rsidP="00B772D3">
            <w:pPr>
              <w:jc w:val="center"/>
              <w:rPr>
                <w:vertAlign w:val="superscript"/>
              </w:rPr>
            </w:pPr>
            <w:r w:rsidRPr="00EF26C2">
              <w:t>62.0</w:t>
            </w:r>
            <w:r w:rsidRPr="00EF26C2">
              <w:rPr>
                <w:vertAlign w:val="superscript"/>
              </w:rPr>
              <w:t>c</w:t>
            </w:r>
            <w:r w:rsidR="00B772D3" w:rsidRPr="00EF26C2">
              <w:t>(38)</w:t>
            </w:r>
          </w:p>
        </w:tc>
        <w:tc>
          <w:tcPr>
            <w:tcW w:w="1710" w:type="dxa"/>
            <w:tcBorders>
              <w:top w:val="single" w:sz="4" w:space="0" w:color="auto"/>
              <w:left w:val="nil"/>
              <w:bottom w:val="nil"/>
              <w:right w:val="nil"/>
            </w:tcBorders>
          </w:tcPr>
          <w:p w:rsidR="00B772D3" w:rsidRDefault="0065132A" w:rsidP="00B772D3">
            <w:pPr>
              <w:jc w:val="center"/>
            </w:pPr>
            <w:r>
              <w:t>91.7</w:t>
            </w:r>
            <w:r>
              <w:rPr>
                <w:vertAlign w:val="superscript"/>
              </w:rPr>
              <w:t>b</w:t>
            </w:r>
            <w:r w:rsidR="00B772D3">
              <w:t>(8.3)</w:t>
            </w:r>
          </w:p>
          <w:p w:rsidR="0065132A" w:rsidRPr="0065132A" w:rsidRDefault="0065132A" w:rsidP="00B772D3">
            <w:pPr>
              <w:jc w:val="center"/>
              <w:rPr>
                <w:vertAlign w:val="superscript"/>
              </w:rPr>
            </w:pPr>
          </w:p>
        </w:tc>
        <w:tc>
          <w:tcPr>
            <w:tcW w:w="1197" w:type="dxa"/>
            <w:tcBorders>
              <w:top w:val="single" w:sz="4" w:space="0" w:color="auto"/>
              <w:left w:val="nil"/>
              <w:bottom w:val="nil"/>
              <w:right w:val="nil"/>
            </w:tcBorders>
          </w:tcPr>
          <w:p w:rsidR="00B772D3" w:rsidRDefault="0065132A" w:rsidP="00B772D3">
            <w:pPr>
              <w:jc w:val="center"/>
            </w:pPr>
            <w:r>
              <w:t>99.6</w:t>
            </w:r>
            <w:r>
              <w:rPr>
                <w:vertAlign w:val="superscript"/>
              </w:rPr>
              <w:t>a</w:t>
            </w:r>
            <w:r w:rsidR="00B772D3">
              <w:t>(0.4)</w:t>
            </w:r>
          </w:p>
          <w:p w:rsidR="0065132A" w:rsidRPr="0065132A" w:rsidRDefault="0065132A" w:rsidP="00B772D3">
            <w:pPr>
              <w:jc w:val="center"/>
              <w:rPr>
                <w:vertAlign w:val="superscript"/>
              </w:rPr>
            </w:pPr>
          </w:p>
        </w:tc>
      </w:tr>
      <w:tr w:rsidR="0065132A" w:rsidTr="00B772D3">
        <w:trPr>
          <w:jc w:val="center"/>
        </w:trPr>
        <w:tc>
          <w:tcPr>
            <w:tcW w:w="1926" w:type="dxa"/>
            <w:tcBorders>
              <w:top w:val="nil"/>
              <w:left w:val="nil"/>
              <w:bottom w:val="nil"/>
              <w:right w:val="nil"/>
            </w:tcBorders>
          </w:tcPr>
          <w:p w:rsidR="0065132A" w:rsidRPr="00EF26C2" w:rsidRDefault="00563779" w:rsidP="00B772D3">
            <w:pPr>
              <w:jc w:val="center"/>
              <w:rPr>
                <w:bCs/>
              </w:rPr>
            </w:pPr>
            <w:r w:rsidRPr="00EF26C2">
              <w:rPr>
                <w:bCs/>
              </w:rPr>
              <w:t>Medium</w:t>
            </w:r>
            <w:r w:rsidR="006950CA" w:rsidRPr="00EF26C2">
              <w:rPr>
                <w:bCs/>
              </w:rPr>
              <w:t xml:space="preserve"> </w:t>
            </w:r>
            <w:r w:rsidR="006950CA" w:rsidRPr="00EF26C2">
              <w:t>(</w:t>
            </w:r>
            <w:r w:rsidR="006950CA" w:rsidRPr="00EF26C2">
              <w:rPr>
                <w:color w:val="000000"/>
              </w:rPr>
              <w:t>23-25)</w:t>
            </w:r>
          </w:p>
        </w:tc>
        <w:tc>
          <w:tcPr>
            <w:tcW w:w="1161" w:type="dxa"/>
            <w:tcBorders>
              <w:top w:val="nil"/>
              <w:left w:val="nil"/>
              <w:bottom w:val="nil"/>
              <w:right w:val="nil"/>
            </w:tcBorders>
          </w:tcPr>
          <w:p w:rsidR="00FF21E6" w:rsidRPr="00EF26C2" w:rsidRDefault="00563779" w:rsidP="00B772D3">
            <w:pPr>
              <w:jc w:val="center"/>
              <w:rPr>
                <w:vertAlign w:val="superscript"/>
              </w:rPr>
            </w:pPr>
            <w:r w:rsidRPr="00EF26C2">
              <w:t>33.9</w:t>
            </w:r>
            <w:r w:rsidRPr="00EF26C2">
              <w:rPr>
                <w:vertAlign w:val="superscript"/>
              </w:rPr>
              <w:t>c</w:t>
            </w:r>
            <w:r w:rsidR="00B772D3" w:rsidRPr="00EF26C2">
              <w:t>(66.1)</w:t>
            </w:r>
          </w:p>
        </w:tc>
        <w:tc>
          <w:tcPr>
            <w:tcW w:w="1710" w:type="dxa"/>
            <w:tcBorders>
              <w:top w:val="nil"/>
              <w:left w:val="nil"/>
              <w:bottom w:val="nil"/>
              <w:right w:val="nil"/>
            </w:tcBorders>
          </w:tcPr>
          <w:p w:rsidR="00FF21E6" w:rsidRPr="00091B85" w:rsidRDefault="00563779" w:rsidP="00B772D3">
            <w:pPr>
              <w:jc w:val="center"/>
            </w:pPr>
            <w:r w:rsidRPr="00091B85">
              <w:t>73.7</w:t>
            </w:r>
            <w:r w:rsidRPr="00563779">
              <w:rPr>
                <w:vertAlign w:val="superscript"/>
              </w:rPr>
              <w:t>b</w:t>
            </w:r>
            <w:r w:rsidR="00B772D3">
              <w:t>(26.3)</w:t>
            </w:r>
          </w:p>
        </w:tc>
        <w:tc>
          <w:tcPr>
            <w:tcW w:w="1197" w:type="dxa"/>
            <w:tcBorders>
              <w:top w:val="nil"/>
              <w:left w:val="nil"/>
              <w:bottom w:val="nil"/>
              <w:right w:val="nil"/>
            </w:tcBorders>
          </w:tcPr>
          <w:p w:rsidR="00FF21E6" w:rsidRDefault="00563779" w:rsidP="00B772D3">
            <w:pPr>
              <w:jc w:val="center"/>
            </w:pPr>
            <w:r w:rsidRPr="00565507">
              <w:t>99.5</w:t>
            </w:r>
            <w:r w:rsidRPr="00563779">
              <w:rPr>
                <w:vertAlign w:val="superscript"/>
              </w:rPr>
              <w:t>a</w:t>
            </w:r>
            <w:r w:rsidR="00B772D3">
              <w:t>(0.5)</w:t>
            </w:r>
          </w:p>
          <w:p w:rsidR="00B772D3" w:rsidRPr="00565507" w:rsidRDefault="00B772D3" w:rsidP="00B772D3">
            <w:pPr>
              <w:jc w:val="center"/>
            </w:pPr>
          </w:p>
        </w:tc>
      </w:tr>
      <w:tr w:rsidR="00563779" w:rsidRPr="0065132A" w:rsidTr="00B772D3">
        <w:trPr>
          <w:jc w:val="center"/>
        </w:trPr>
        <w:tc>
          <w:tcPr>
            <w:tcW w:w="1926" w:type="dxa"/>
            <w:tcBorders>
              <w:top w:val="nil"/>
              <w:left w:val="nil"/>
              <w:bottom w:val="single" w:sz="4" w:space="0" w:color="auto"/>
              <w:right w:val="nil"/>
            </w:tcBorders>
          </w:tcPr>
          <w:p w:rsidR="00563779" w:rsidRPr="00EF26C2" w:rsidRDefault="00563779" w:rsidP="00FF21E6">
            <w:pPr>
              <w:jc w:val="center"/>
              <w:rPr>
                <w:bCs/>
              </w:rPr>
            </w:pPr>
            <w:r w:rsidRPr="00EF26C2">
              <w:rPr>
                <w:bCs/>
              </w:rPr>
              <w:t>Small</w:t>
            </w:r>
            <w:r w:rsidR="006950CA" w:rsidRPr="00EF26C2">
              <w:rPr>
                <w:bCs/>
              </w:rPr>
              <w:t xml:space="preserve"> </w:t>
            </w:r>
            <w:r w:rsidR="006950CA" w:rsidRPr="00EF26C2">
              <w:t>(</w:t>
            </w:r>
            <w:r w:rsidR="006950CA" w:rsidRPr="00EF26C2">
              <w:rPr>
                <w:color w:val="000000"/>
              </w:rPr>
              <w:t>18-22)</w:t>
            </w:r>
          </w:p>
        </w:tc>
        <w:tc>
          <w:tcPr>
            <w:tcW w:w="1161" w:type="dxa"/>
            <w:tcBorders>
              <w:top w:val="nil"/>
              <w:left w:val="nil"/>
              <w:bottom w:val="single" w:sz="4" w:space="0" w:color="auto"/>
              <w:right w:val="nil"/>
            </w:tcBorders>
            <w:vAlign w:val="bottom"/>
          </w:tcPr>
          <w:p w:rsidR="00563779" w:rsidRPr="00EF26C2" w:rsidRDefault="00563779" w:rsidP="00FF21E6">
            <w:pPr>
              <w:jc w:val="center"/>
            </w:pPr>
            <w:r w:rsidRPr="00EF26C2">
              <w:t>44.7</w:t>
            </w:r>
            <w:r w:rsidRPr="00EF26C2">
              <w:rPr>
                <w:vertAlign w:val="superscript"/>
              </w:rPr>
              <w:t>c</w:t>
            </w:r>
            <w:r w:rsidR="00B772D3" w:rsidRPr="00EF26C2">
              <w:t>(55.3)</w:t>
            </w:r>
          </w:p>
          <w:p w:rsidR="00563779" w:rsidRPr="00EF26C2" w:rsidRDefault="00563779" w:rsidP="00B772D3">
            <w:r w:rsidRPr="00EF26C2">
              <w:t xml:space="preserve">  </w:t>
            </w:r>
          </w:p>
        </w:tc>
        <w:tc>
          <w:tcPr>
            <w:tcW w:w="1710" w:type="dxa"/>
            <w:tcBorders>
              <w:top w:val="nil"/>
              <w:left w:val="nil"/>
              <w:bottom w:val="single" w:sz="4" w:space="0" w:color="auto"/>
              <w:right w:val="nil"/>
            </w:tcBorders>
            <w:vAlign w:val="bottom"/>
          </w:tcPr>
          <w:p w:rsidR="00563779" w:rsidRDefault="00563779" w:rsidP="00FF21E6">
            <w:pPr>
              <w:jc w:val="center"/>
            </w:pPr>
            <w:r>
              <w:t>87</w:t>
            </w:r>
            <w:r w:rsidRPr="00091B85">
              <w:t>.</w:t>
            </w:r>
            <w:r>
              <w:t>0</w:t>
            </w:r>
            <w:r w:rsidRPr="00563779">
              <w:rPr>
                <w:vertAlign w:val="superscript"/>
              </w:rPr>
              <w:t>a</w:t>
            </w:r>
            <w:r w:rsidR="00B772D3">
              <w:t>(13.0)</w:t>
            </w:r>
          </w:p>
          <w:p w:rsidR="00563779" w:rsidRPr="00091B85" w:rsidRDefault="00563779" w:rsidP="00B772D3">
            <w:r>
              <w:t xml:space="preserve">        </w:t>
            </w:r>
          </w:p>
        </w:tc>
        <w:tc>
          <w:tcPr>
            <w:tcW w:w="1197" w:type="dxa"/>
            <w:tcBorders>
              <w:top w:val="nil"/>
              <w:left w:val="nil"/>
              <w:bottom w:val="single" w:sz="4" w:space="0" w:color="auto"/>
              <w:right w:val="nil"/>
            </w:tcBorders>
            <w:vAlign w:val="bottom"/>
          </w:tcPr>
          <w:p w:rsidR="00563779" w:rsidRDefault="00563779" w:rsidP="00FF21E6">
            <w:pPr>
              <w:jc w:val="center"/>
            </w:pPr>
            <w:r>
              <w:t>85.1</w:t>
            </w:r>
            <w:r w:rsidRPr="00563779">
              <w:rPr>
                <w:vertAlign w:val="superscript"/>
              </w:rPr>
              <w:t>b</w:t>
            </w:r>
            <w:r w:rsidR="00B772D3">
              <w:t>(14.9)</w:t>
            </w:r>
          </w:p>
          <w:p w:rsidR="00563779" w:rsidRPr="00565507" w:rsidRDefault="00563779" w:rsidP="00B772D3">
            <w:r>
              <w:t xml:space="preserve">     </w:t>
            </w:r>
          </w:p>
        </w:tc>
      </w:tr>
    </w:tbl>
    <w:p w:rsidR="0065132A" w:rsidRPr="00773074" w:rsidRDefault="0065132A" w:rsidP="0065132A">
      <w:pPr>
        <w:tabs>
          <w:tab w:val="left" w:pos="3600"/>
        </w:tabs>
        <w:ind w:left="360" w:hanging="360"/>
        <w:jc w:val="center"/>
        <w:rPr>
          <w:sz w:val="20"/>
          <w:szCs w:val="20"/>
        </w:rPr>
      </w:pPr>
      <w:proofErr w:type="spellStart"/>
      <w:proofErr w:type="gramStart"/>
      <w:r>
        <w:rPr>
          <w:sz w:val="20"/>
          <w:szCs w:val="20"/>
          <w:vertAlign w:val="superscript"/>
        </w:rPr>
        <w:t>a,</w:t>
      </w:r>
      <w:proofErr w:type="gramEnd"/>
      <w:r>
        <w:rPr>
          <w:sz w:val="20"/>
          <w:szCs w:val="20"/>
          <w:vertAlign w:val="superscript"/>
        </w:rPr>
        <w:t>b,c</w:t>
      </w:r>
      <w:r w:rsidRPr="00E94E5D">
        <w:rPr>
          <w:sz w:val="20"/>
          <w:szCs w:val="20"/>
        </w:rPr>
        <w:t>Means</w:t>
      </w:r>
      <w:proofErr w:type="spellEnd"/>
      <w:r w:rsidRPr="00E94E5D">
        <w:rPr>
          <w:sz w:val="20"/>
          <w:szCs w:val="20"/>
        </w:rPr>
        <w:t xml:space="preserve"> on the same </w:t>
      </w:r>
      <w:r>
        <w:rPr>
          <w:sz w:val="20"/>
          <w:szCs w:val="20"/>
        </w:rPr>
        <w:t>r</w:t>
      </w:r>
      <w:r w:rsidRPr="00E94E5D">
        <w:rPr>
          <w:sz w:val="20"/>
          <w:szCs w:val="20"/>
        </w:rPr>
        <w:t>o</w:t>
      </w:r>
      <w:r>
        <w:rPr>
          <w:sz w:val="20"/>
          <w:szCs w:val="20"/>
        </w:rPr>
        <w:t>w</w:t>
      </w:r>
      <w:r w:rsidRPr="00E94E5D">
        <w:rPr>
          <w:sz w:val="20"/>
          <w:szCs w:val="20"/>
        </w:rPr>
        <w:t xml:space="preserve"> with different letters are significantl</w:t>
      </w:r>
      <w:r w:rsidRPr="00773074">
        <w:rPr>
          <w:sz w:val="20"/>
          <w:szCs w:val="20"/>
        </w:rPr>
        <w:t>y different (p&lt;0.05).</w:t>
      </w:r>
    </w:p>
    <w:p w:rsidR="00E94E5D" w:rsidRPr="00773074" w:rsidRDefault="00773074" w:rsidP="00E94E5D">
      <w:pPr>
        <w:jc w:val="center"/>
        <w:rPr>
          <w:bCs/>
          <w:sz w:val="20"/>
          <w:szCs w:val="20"/>
        </w:rPr>
      </w:pPr>
      <w:r w:rsidRPr="00AE0F3B">
        <w:rPr>
          <w:bCs/>
          <w:i/>
          <w:sz w:val="20"/>
          <w:szCs w:val="20"/>
        </w:rPr>
        <w:t>K</w:t>
      </w:r>
      <w:r w:rsidRPr="00AE0F3B">
        <w:rPr>
          <w:bCs/>
          <w:i/>
          <w:sz w:val="20"/>
          <w:szCs w:val="20"/>
          <w:vertAlign w:val="subscript"/>
        </w:rPr>
        <w:t>w</w:t>
      </w:r>
      <w:r w:rsidR="00AE0F3B">
        <w:rPr>
          <w:bCs/>
          <w:sz w:val="20"/>
          <w:szCs w:val="20"/>
        </w:rPr>
        <w:t xml:space="preserve"> = whole kernels;</w:t>
      </w:r>
      <w:r w:rsidRPr="00773074">
        <w:rPr>
          <w:bCs/>
          <w:sz w:val="20"/>
          <w:szCs w:val="20"/>
        </w:rPr>
        <w:t xml:space="preserve"> </w:t>
      </w:r>
      <w:proofErr w:type="spellStart"/>
      <w:r w:rsidRPr="00AE0F3B">
        <w:rPr>
          <w:bCs/>
          <w:i/>
          <w:sz w:val="20"/>
          <w:szCs w:val="20"/>
        </w:rPr>
        <w:t>B</w:t>
      </w:r>
      <w:r w:rsidRPr="00AE0F3B">
        <w:rPr>
          <w:bCs/>
          <w:i/>
          <w:sz w:val="20"/>
          <w:szCs w:val="20"/>
          <w:vertAlign w:val="subscript"/>
        </w:rPr>
        <w:t>k</w:t>
      </w:r>
      <w:proofErr w:type="spellEnd"/>
      <w:r w:rsidRPr="00773074">
        <w:rPr>
          <w:bCs/>
          <w:sz w:val="20"/>
          <w:szCs w:val="20"/>
          <w:vertAlign w:val="subscript"/>
        </w:rPr>
        <w:t xml:space="preserve"> </w:t>
      </w:r>
      <w:r w:rsidRPr="00773074">
        <w:rPr>
          <w:bCs/>
          <w:sz w:val="20"/>
          <w:szCs w:val="20"/>
        </w:rPr>
        <w:t>= broke</w:t>
      </w:r>
      <w:r w:rsidR="00EF7754">
        <w:rPr>
          <w:bCs/>
          <w:sz w:val="20"/>
          <w:szCs w:val="20"/>
        </w:rPr>
        <w:t>n</w:t>
      </w:r>
      <w:r w:rsidRPr="00773074">
        <w:rPr>
          <w:bCs/>
          <w:sz w:val="20"/>
          <w:szCs w:val="20"/>
        </w:rPr>
        <w:t xml:space="preserve"> kernels</w:t>
      </w:r>
    </w:p>
    <w:p w:rsidR="0000741A" w:rsidRDefault="0000741A" w:rsidP="00B772D3">
      <w:pPr>
        <w:spacing w:line="480" w:lineRule="auto"/>
        <w:jc w:val="center"/>
        <w:outlineLvl w:val="0"/>
      </w:pPr>
    </w:p>
    <w:p w:rsidR="00EF26C2" w:rsidRDefault="00EF26C2" w:rsidP="00B772D3">
      <w:pPr>
        <w:spacing w:line="480" w:lineRule="auto"/>
        <w:jc w:val="center"/>
        <w:outlineLvl w:val="0"/>
      </w:pPr>
    </w:p>
    <w:p w:rsidR="0079597F" w:rsidRDefault="00892C3D" w:rsidP="00B772D3">
      <w:pPr>
        <w:jc w:val="center"/>
      </w:pPr>
      <w:r>
        <w:rPr>
          <w:lang w:val="yo-NG"/>
        </w:rPr>
        <w:t xml:space="preserve">Table </w:t>
      </w:r>
      <w:r>
        <w:t>5</w:t>
      </w:r>
      <w:r w:rsidR="00510A0E">
        <w:rPr>
          <w:lang w:val="yo-NG"/>
        </w:rPr>
        <w:t xml:space="preserve">. </w:t>
      </w:r>
      <w:r w:rsidR="00510A0E">
        <w:t xml:space="preserve">Chemical </w:t>
      </w:r>
      <w:r w:rsidR="008B5A3B">
        <w:t>c</w:t>
      </w:r>
      <w:r w:rsidR="006950CA" w:rsidRPr="00B772D3">
        <w:rPr>
          <w:lang w:val="yo-NG"/>
        </w:rPr>
        <w:t xml:space="preserve">omposition of </w:t>
      </w:r>
      <w:r w:rsidR="009137BF" w:rsidRPr="00B772D3">
        <w:t xml:space="preserve">pre-treated </w:t>
      </w:r>
      <w:r w:rsidR="00A76E1C">
        <w:rPr>
          <w:lang w:val="yo-NG"/>
        </w:rPr>
        <w:t xml:space="preserve">cashew </w:t>
      </w:r>
      <w:r w:rsidR="006950CA" w:rsidRPr="00B772D3">
        <w:rPr>
          <w:lang w:val="yo-NG"/>
        </w:rPr>
        <w:t>kernels</w:t>
      </w:r>
    </w:p>
    <w:p w:rsidR="00510A0E" w:rsidRPr="00510A0E" w:rsidRDefault="00510A0E" w:rsidP="00B772D3">
      <w:pPr>
        <w:jc w:val="center"/>
      </w:pPr>
    </w:p>
    <w:tbl>
      <w:tblPr>
        <w:tblW w:w="0" w:type="auto"/>
        <w:jc w:val="center"/>
        <w:tblInd w:w="-348" w:type="dxa"/>
        <w:tblLook w:val="04A0"/>
      </w:tblPr>
      <w:tblGrid>
        <w:gridCol w:w="2540"/>
        <w:gridCol w:w="1620"/>
        <w:gridCol w:w="1800"/>
        <w:gridCol w:w="1784"/>
      </w:tblGrid>
      <w:tr w:rsidR="00DC58D8" w:rsidRPr="00EC5433" w:rsidTr="00EC5433">
        <w:trPr>
          <w:jc w:val="center"/>
        </w:trPr>
        <w:tc>
          <w:tcPr>
            <w:tcW w:w="2540" w:type="dxa"/>
            <w:tcBorders>
              <w:top w:val="single" w:sz="4" w:space="0" w:color="auto"/>
              <w:bottom w:val="single" w:sz="4" w:space="0" w:color="auto"/>
            </w:tcBorders>
          </w:tcPr>
          <w:p w:rsidR="00DC58D8" w:rsidRDefault="00DC58D8" w:rsidP="000F41C8">
            <w:pPr>
              <w:rPr>
                <w:lang w:eastAsia="yo-NG"/>
              </w:rPr>
            </w:pPr>
          </w:p>
          <w:p w:rsidR="00510A0E" w:rsidRDefault="00510A0E" w:rsidP="000F41C8">
            <w:pPr>
              <w:rPr>
                <w:lang w:eastAsia="yo-NG"/>
              </w:rPr>
            </w:pPr>
          </w:p>
          <w:p w:rsidR="00DC58D8" w:rsidRPr="00DC58D8" w:rsidRDefault="006E6985" w:rsidP="006E6985">
            <w:pPr>
              <w:rPr>
                <w:lang w:eastAsia="yo-NG"/>
              </w:rPr>
            </w:pPr>
            <w:r>
              <w:rPr>
                <w:lang w:eastAsia="yo-NG"/>
              </w:rPr>
              <w:t>Chemical c</w:t>
            </w:r>
            <w:r w:rsidR="00DC58D8">
              <w:rPr>
                <w:lang w:eastAsia="yo-NG"/>
              </w:rPr>
              <w:t>omponents</w:t>
            </w:r>
          </w:p>
        </w:tc>
        <w:tc>
          <w:tcPr>
            <w:tcW w:w="5204" w:type="dxa"/>
            <w:gridSpan w:val="3"/>
            <w:tcBorders>
              <w:top w:val="single" w:sz="4" w:space="0" w:color="auto"/>
              <w:bottom w:val="single" w:sz="4" w:space="0" w:color="auto"/>
            </w:tcBorders>
          </w:tcPr>
          <w:p w:rsidR="00510A0E" w:rsidRPr="00EC5433" w:rsidRDefault="00510A0E" w:rsidP="00DC58D8">
            <w:pPr>
              <w:rPr>
                <w:u w:val="single"/>
                <w:lang w:eastAsia="yo-NG"/>
              </w:rPr>
            </w:pPr>
            <w:r w:rsidRPr="00EC5433">
              <w:rPr>
                <w:u w:val="single"/>
                <w:lang w:eastAsia="yo-NG"/>
              </w:rPr>
              <w:t xml:space="preserve">                                      </w:t>
            </w:r>
          </w:p>
          <w:p w:rsidR="00DC58D8" w:rsidRPr="0000741A" w:rsidRDefault="00510A0E" w:rsidP="00DC58D8">
            <w:pPr>
              <w:rPr>
                <w:lang w:eastAsia="yo-NG"/>
              </w:rPr>
            </w:pPr>
            <w:r w:rsidRPr="00EC5433">
              <w:rPr>
                <w:u w:val="single"/>
                <w:lang w:eastAsia="yo-NG"/>
              </w:rPr>
              <w:t xml:space="preserve">                              </w:t>
            </w:r>
            <w:r w:rsidR="0000741A" w:rsidRPr="00EC5433">
              <w:rPr>
                <w:u w:val="single"/>
                <w:lang w:eastAsia="yo-NG"/>
              </w:rPr>
              <w:t>Pre-treatment</w:t>
            </w:r>
            <w:r w:rsidR="000F41C8" w:rsidRPr="00EC5433">
              <w:rPr>
                <w:u w:val="single"/>
                <w:lang w:eastAsia="yo-NG"/>
              </w:rPr>
              <w:t xml:space="preserve">   </w:t>
            </w:r>
            <w:r w:rsidRPr="00EC5433">
              <w:rPr>
                <w:u w:val="single"/>
                <w:lang w:eastAsia="yo-NG"/>
              </w:rPr>
              <w:t xml:space="preserve">        </w:t>
            </w:r>
            <w:r w:rsidR="000F41C8" w:rsidRPr="00EC5433">
              <w:rPr>
                <w:u w:val="single"/>
                <w:lang w:eastAsia="yo-NG"/>
              </w:rPr>
              <w:t xml:space="preserve">   </w:t>
            </w:r>
            <w:r w:rsidR="0000741A" w:rsidRPr="00EC5433">
              <w:rPr>
                <w:u w:val="single"/>
                <w:lang w:eastAsia="yo-NG"/>
              </w:rPr>
              <w:t xml:space="preserve">                .</w:t>
            </w:r>
            <w:r w:rsidR="0000741A" w:rsidRPr="0000741A">
              <w:rPr>
                <w:lang w:eastAsia="yo-NG"/>
              </w:rPr>
              <w:t xml:space="preserve">                           </w:t>
            </w:r>
          </w:p>
          <w:p w:rsidR="00DC58D8" w:rsidRPr="00DC58D8" w:rsidRDefault="00DC58D8" w:rsidP="00DC58D8">
            <w:r>
              <w:rPr>
                <w:lang w:eastAsia="yo-NG"/>
              </w:rPr>
              <w:t xml:space="preserve">        </w:t>
            </w:r>
            <w:r w:rsidRPr="00EC5433">
              <w:rPr>
                <w:lang w:val="yo-NG" w:eastAsia="yo-NG"/>
              </w:rPr>
              <w:t>R</w:t>
            </w:r>
            <w:r w:rsidRPr="00DC58D8">
              <w:rPr>
                <w:lang w:eastAsia="yo-NG"/>
              </w:rPr>
              <w:t>aw</w:t>
            </w:r>
            <w:r>
              <w:rPr>
                <w:lang w:eastAsia="yo-NG"/>
              </w:rPr>
              <w:t xml:space="preserve">             </w:t>
            </w:r>
            <w:r>
              <w:t xml:space="preserve"> </w:t>
            </w:r>
            <w:r w:rsidRPr="00DC58D8">
              <w:rPr>
                <w:lang w:eastAsia="yo-NG"/>
              </w:rPr>
              <w:t>Hot-oil roasted</w:t>
            </w:r>
            <w:r>
              <w:t xml:space="preserve">      </w:t>
            </w:r>
            <w:r w:rsidR="000F41C8">
              <w:rPr>
                <w:lang w:eastAsia="yo-NG"/>
              </w:rPr>
              <w:t xml:space="preserve">Steam </w:t>
            </w:r>
            <w:r w:rsidRPr="00DC58D8">
              <w:rPr>
                <w:lang w:eastAsia="yo-NG"/>
              </w:rPr>
              <w:t>boiled</w:t>
            </w:r>
          </w:p>
        </w:tc>
      </w:tr>
      <w:tr w:rsidR="00DC58D8" w:rsidRPr="00EC5433" w:rsidTr="00EC5433">
        <w:trPr>
          <w:jc w:val="center"/>
        </w:trPr>
        <w:tc>
          <w:tcPr>
            <w:tcW w:w="2540" w:type="dxa"/>
            <w:tcBorders>
              <w:top w:val="single" w:sz="4" w:space="0" w:color="auto"/>
            </w:tcBorders>
          </w:tcPr>
          <w:p w:rsidR="00DC58D8" w:rsidRPr="00DC58D8" w:rsidRDefault="00DC58D8" w:rsidP="00EC5433">
            <w:pPr>
              <w:spacing w:before="240"/>
            </w:pPr>
            <w:r w:rsidRPr="00DC58D8">
              <w:t>Protein</w:t>
            </w:r>
            <w:r w:rsidR="000F41C8">
              <w:t>, %</w:t>
            </w:r>
          </w:p>
        </w:tc>
        <w:tc>
          <w:tcPr>
            <w:tcW w:w="1620" w:type="dxa"/>
            <w:tcBorders>
              <w:top w:val="single" w:sz="4" w:space="0" w:color="auto"/>
            </w:tcBorders>
          </w:tcPr>
          <w:p w:rsidR="00DC58D8" w:rsidRPr="00DC58D8" w:rsidRDefault="00DC58D8" w:rsidP="00EC5433">
            <w:pPr>
              <w:spacing w:before="240"/>
              <w:jc w:val="center"/>
            </w:pPr>
            <w:r w:rsidRPr="00EC5433">
              <w:rPr>
                <w:lang w:val="yo-NG" w:eastAsia="yo-NG"/>
              </w:rPr>
              <w:t>21.3</w:t>
            </w:r>
            <w:r w:rsidRPr="00DC58D8">
              <w:rPr>
                <w:lang w:eastAsia="yo-NG"/>
              </w:rPr>
              <w:t>2</w:t>
            </w:r>
            <w:r w:rsidRPr="00EC5433">
              <w:rPr>
                <w:vertAlign w:val="superscript"/>
                <w:lang w:eastAsia="yo-NG"/>
              </w:rPr>
              <w:t>a</w:t>
            </w:r>
            <w:r w:rsidRPr="00EC5433">
              <w:rPr>
                <w:lang w:val="yo-NG" w:eastAsia="yo-NG"/>
              </w:rPr>
              <w:t>(0.80)</w:t>
            </w:r>
          </w:p>
        </w:tc>
        <w:tc>
          <w:tcPr>
            <w:tcW w:w="1800" w:type="dxa"/>
            <w:tcBorders>
              <w:top w:val="single" w:sz="4" w:space="0" w:color="auto"/>
            </w:tcBorders>
          </w:tcPr>
          <w:p w:rsidR="00DC58D8" w:rsidRPr="00DC58D8" w:rsidRDefault="00DC58D8" w:rsidP="00EC5433">
            <w:pPr>
              <w:spacing w:before="240" w:line="276" w:lineRule="auto"/>
              <w:jc w:val="center"/>
            </w:pPr>
            <w:r w:rsidRPr="00EC5433">
              <w:rPr>
                <w:lang w:val="yo-NG" w:eastAsia="yo-NG"/>
              </w:rPr>
              <w:t>22.24</w:t>
            </w:r>
            <w:r w:rsidRPr="00EC5433">
              <w:rPr>
                <w:vertAlign w:val="superscript"/>
                <w:lang w:eastAsia="yo-NG"/>
              </w:rPr>
              <w:t>a</w:t>
            </w:r>
            <w:r w:rsidRPr="00EC5433">
              <w:rPr>
                <w:lang w:val="yo-NG" w:eastAsia="yo-NG"/>
              </w:rPr>
              <w:t>(</w:t>
            </w:r>
            <w:r w:rsidRPr="00DC58D8">
              <w:rPr>
                <w:lang w:eastAsia="yo-NG"/>
              </w:rPr>
              <w:t>1</w:t>
            </w:r>
            <w:r w:rsidRPr="00EC5433">
              <w:rPr>
                <w:lang w:val="yo-NG" w:eastAsia="yo-NG"/>
              </w:rPr>
              <w:t>.31)</w:t>
            </w:r>
          </w:p>
        </w:tc>
        <w:tc>
          <w:tcPr>
            <w:tcW w:w="1784" w:type="dxa"/>
            <w:tcBorders>
              <w:top w:val="single" w:sz="4" w:space="0" w:color="auto"/>
            </w:tcBorders>
          </w:tcPr>
          <w:p w:rsidR="00DC58D8" w:rsidRPr="00DC58D8" w:rsidRDefault="00DC58D8" w:rsidP="00EC5433">
            <w:pPr>
              <w:spacing w:before="240"/>
              <w:jc w:val="center"/>
            </w:pPr>
            <w:r w:rsidRPr="00EC5433">
              <w:rPr>
                <w:lang w:val="yo-NG" w:eastAsia="yo-NG"/>
              </w:rPr>
              <w:t>23.07</w:t>
            </w:r>
            <w:r w:rsidRPr="00EC5433">
              <w:rPr>
                <w:vertAlign w:val="superscript"/>
                <w:lang w:eastAsia="yo-NG"/>
              </w:rPr>
              <w:t>a</w:t>
            </w:r>
            <w:r w:rsidRPr="00EC5433">
              <w:rPr>
                <w:lang w:val="yo-NG" w:eastAsia="yo-NG"/>
              </w:rPr>
              <w:t>(1.0</w:t>
            </w:r>
            <w:r w:rsidRPr="00DC58D8">
              <w:rPr>
                <w:lang w:eastAsia="yo-NG"/>
              </w:rPr>
              <w:t>1</w:t>
            </w:r>
            <w:r w:rsidRPr="00EC5433">
              <w:rPr>
                <w:lang w:val="yo-NG" w:eastAsia="yo-NG"/>
              </w:rPr>
              <w:t>)</w:t>
            </w:r>
          </w:p>
        </w:tc>
      </w:tr>
      <w:tr w:rsidR="00DC58D8" w:rsidRPr="00EC5433" w:rsidTr="00EC5433">
        <w:trPr>
          <w:jc w:val="center"/>
        </w:trPr>
        <w:tc>
          <w:tcPr>
            <w:tcW w:w="2540" w:type="dxa"/>
          </w:tcPr>
          <w:p w:rsidR="00DC58D8" w:rsidRPr="00DC58D8" w:rsidRDefault="00DC58D8" w:rsidP="00EC5433">
            <w:pPr>
              <w:spacing w:before="240"/>
            </w:pPr>
            <w:r w:rsidRPr="00DC58D8">
              <w:t xml:space="preserve">Crude </w:t>
            </w:r>
            <w:proofErr w:type="spellStart"/>
            <w:r w:rsidRPr="00DC58D8">
              <w:t>Fibre</w:t>
            </w:r>
            <w:proofErr w:type="spellEnd"/>
            <w:r w:rsidR="000F41C8">
              <w:t>, %</w:t>
            </w:r>
          </w:p>
        </w:tc>
        <w:tc>
          <w:tcPr>
            <w:tcW w:w="1620" w:type="dxa"/>
          </w:tcPr>
          <w:p w:rsidR="00DC58D8" w:rsidRPr="00DC58D8" w:rsidRDefault="00DC58D8" w:rsidP="00EC5433">
            <w:pPr>
              <w:spacing w:before="240"/>
              <w:jc w:val="center"/>
            </w:pPr>
            <w:r w:rsidRPr="00EC5433">
              <w:rPr>
                <w:lang w:val="yo-NG" w:eastAsia="yo-NG"/>
              </w:rPr>
              <w:t>4.35</w:t>
            </w:r>
            <w:r w:rsidRPr="00EC5433">
              <w:rPr>
                <w:vertAlign w:val="superscript"/>
                <w:lang w:eastAsia="yo-NG"/>
              </w:rPr>
              <w:t>b</w:t>
            </w:r>
            <w:r w:rsidRPr="00EC5433">
              <w:rPr>
                <w:lang w:val="yo-NG" w:eastAsia="yo-NG"/>
              </w:rPr>
              <w:t>(1.4</w:t>
            </w:r>
            <w:r w:rsidRPr="00DC58D8">
              <w:rPr>
                <w:lang w:eastAsia="yo-NG"/>
              </w:rPr>
              <w:t>1</w:t>
            </w:r>
            <w:r w:rsidRPr="00EC5433">
              <w:rPr>
                <w:lang w:val="yo-NG" w:eastAsia="yo-NG"/>
              </w:rPr>
              <w:t>)</w:t>
            </w:r>
          </w:p>
        </w:tc>
        <w:tc>
          <w:tcPr>
            <w:tcW w:w="1800" w:type="dxa"/>
          </w:tcPr>
          <w:p w:rsidR="00DC58D8" w:rsidRPr="00DC58D8" w:rsidRDefault="00DC58D8" w:rsidP="00EC5433">
            <w:pPr>
              <w:spacing w:before="240" w:line="276" w:lineRule="auto"/>
              <w:jc w:val="center"/>
            </w:pPr>
            <w:r w:rsidRPr="00EC5433">
              <w:rPr>
                <w:lang w:val="yo-NG" w:eastAsia="yo-NG"/>
              </w:rPr>
              <w:t>5.1</w:t>
            </w:r>
            <w:r w:rsidRPr="00DC58D8">
              <w:rPr>
                <w:lang w:eastAsia="yo-NG"/>
              </w:rPr>
              <w:t>3</w:t>
            </w:r>
            <w:r w:rsidRPr="00EC5433">
              <w:rPr>
                <w:vertAlign w:val="superscript"/>
                <w:lang w:eastAsia="yo-NG"/>
              </w:rPr>
              <w:t>a</w:t>
            </w:r>
            <w:r w:rsidRPr="00EC5433">
              <w:rPr>
                <w:lang w:val="yo-NG" w:eastAsia="yo-NG"/>
              </w:rPr>
              <w:t>(0.11)</w:t>
            </w:r>
          </w:p>
        </w:tc>
        <w:tc>
          <w:tcPr>
            <w:tcW w:w="1784" w:type="dxa"/>
          </w:tcPr>
          <w:p w:rsidR="00DC58D8" w:rsidRPr="00DC58D8" w:rsidRDefault="00DC58D8" w:rsidP="00EC5433">
            <w:pPr>
              <w:spacing w:before="240"/>
              <w:jc w:val="center"/>
            </w:pPr>
            <w:r w:rsidRPr="00EC5433">
              <w:rPr>
                <w:lang w:val="yo-NG" w:eastAsia="yo-NG"/>
              </w:rPr>
              <w:t>4.5</w:t>
            </w:r>
            <w:r w:rsidRPr="00DC58D8">
              <w:rPr>
                <w:lang w:eastAsia="yo-NG"/>
              </w:rPr>
              <w:t>1</w:t>
            </w:r>
            <w:r w:rsidRPr="00EC5433">
              <w:rPr>
                <w:vertAlign w:val="superscript"/>
                <w:lang w:eastAsia="yo-NG"/>
              </w:rPr>
              <w:t>b</w:t>
            </w:r>
            <w:r w:rsidRPr="00EC5433">
              <w:rPr>
                <w:lang w:val="yo-NG" w:eastAsia="yo-NG"/>
              </w:rPr>
              <w:t>(0.0</w:t>
            </w:r>
            <w:r w:rsidRPr="00DC58D8">
              <w:rPr>
                <w:lang w:eastAsia="yo-NG"/>
              </w:rPr>
              <w:t>5</w:t>
            </w:r>
            <w:r w:rsidRPr="00EC5433">
              <w:rPr>
                <w:lang w:val="yo-NG" w:eastAsia="yo-NG"/>
              </w:rPr>
              <w:t>)</w:t>
            </w:r>
          </w:p>
        </w:tc>
      </w:tr>
      <w:tr w:rsidR="00DC58D8" w:rsidRPr="00EC5433" w:rsidTr="00EC5433">
        <w:trPr>
          <w:jc w:val="center"/>
        </w:trPr>
        <w:tc>
          <w:tcPr>
            <w:tcW w:w="2540" w:type="dxa"/>
          </w:tcPr>
          <w:p w:rsidR="00DC58D8" w:rsidRPr="00DC58D8" w:rsidRDefault="00DC58D8" w:rsidP="00EC5433">
            <w:pPr>
              <w:spacing w:before="240"/>
            </w:pPr>
            <w:r w:rsidRPr="00DC58D8">
              <w:t>Crude Fat</w:t>
            </w:r>
            <w:r w:rsidR="000F41C8">
              <w:t>, %</w:t>
            </w:r>
          </w:p>
        </w:tc>
        <w:tc>
          <w:tcPr>
            <w:tcW w:w="1620" w:type="dxa"/>
          </w:tcPr>
          <w:p w:rsidR="00DC58D8" w:rsidRPr="00DC58D8" w:rsidRDefault="00DC58D8" w:rsidP="00EC5433">
            <w:pPr>
              <w:spacing w:before="240" w:line="276" w:lineRule="auto"/>
              <w:jc w:val="center"/>
            </w:pPr>
            <w:r w:rsidRPr="00EC5433">
              <w:rPr>
                <w:lang w:val="yo-NG" w:eastAsia="yo-NG"/>
              </w:rPr>
              <w:t>42.19</w:t>
            </w:r>
            <w:r w:rsidRPr="00EC5433">
              <w:rPr>
                <w:vertAlign w:val="superscript"/>
                <w:lang w:eastAsia="yo-NG"/>
              </w:rPr>
              <w:t>a</w:t>
            </w:r>
            <w:r w:rsidRPr="00EC5433">
              <w:rPr>
                <w:lang w:val="yo-NG" w:eastAsia="yo-NG"/>
              </w:rPr>
              <w:t>(</w:t>
            </w:r>
            <w:r w:rsidRPr="00DC58D8">
              <w:rPr>
                <w:lang w:eastAsia="yo-NG"/>
              </w:rPr>
              <w:t>0</w:t>
            </w:r>
            <w:r w:rsidRPr="00EC5433">
              <w:rPr>
                <w:lang w:val="yo-NG" w:eastAsia="yo-NG"/>
              </w:rPr>
              <w:t>.4)</w:t>
            </w:r>
          </w:p>
        </w:tc>
        <w:tc>
          <w:tcPr>
            <w:tcW w:w="1800" w:type="dxa"/>
          </w:tcPr>
          <w:p w:rsidR="00DC58D8" w:rsidRPr="00DC58D8" w:rsidRDefault="00DC58D8" w:rsidP="00EC5433">
            <w:pPr>
              <w:spacing w:before="240" w:line="276" w:lineRule="auto"/>
              <w:jc w:val="center"/>
            </w:pPr>
            <w:r w:rsidRPr="00EC5433">
              <w:rPr>
                <w:lang w:val="yo-NG" w:eastAsia="yo-NG"/>
              </w:rPr>
              <w:t>41.06</w:t>
            </w:r>
            <w:r w:rsidRPr="00EC5433">
              <w:rPr>
                <w:vertAlign w:val="superscript"/>
                <w:lang w:eastAsia="yo-NG"/>
              </w:rPr>
              <w:t>a</w:t>
            </w:r>
            <w:r w:rsidRPr="00EC5433">
              <w:rPr>
                <w:lang w:val="yo-NG" w:eastAsia="yo-NG"/>
              </w:rPr>
              <w:t>(</w:t>
            </w:r>
            <w:r w:rsidRPr="00DC58D8">
              <w:rPr>
                <w:lang w:eastAsia="yo-NG"/>
              </w:rPr>
              <w:t>0</w:t>
            </w:r>
            <w:r w:rsidRPr="00EC5433">
              <w:rPr>
                <w:lang w:val="yo-NG" w:eastAsia="yo-NG"/>
              </w:rPr>
              <w:t>.96)</w:t>
            </w:r>
          </w:p>
        </w:tc>
        <w:tc>
          <w:tcPr>
            <w:tcW w:w="1784" w:type="dxa"/>
          </w:tcPr>
          <w:p w:rsidR="00DC58D8" w:rsidRPr="00DC58D8" w:rsidRDefault="00DC58D8" w:rsidP="00EC5433">
            <w:pPr>
              <w:spacing w:before="240"/>
              <w:jc w:val="center"/>
            </w:pPr>
            <w:r w:rsidRPr="00EC5433">
              <w:rPr>
                <w:lang w:val="yo-NG" w:eastAsia="yo-NG"/>
              </w:rPr>
              <w:t>41.62</w:t>
            </w:r>
            <w:r w:rsidRPr="00EC5433">
              <w:rPr>
                <w:vertAlign w:val="superscript"/>
                <w:lang w:eastAsia="yo-NG"/>
              </w:rPr>
              <w:t>a</w:t>
            </w:r>
            <w:r w:rsidRPr="00EC5433">
              <w:rPr>
                <w:lang w:val="yo-NG" w:eastAsia="yo-NG"/>
              </w:rPr>
              <w:t>(0.32)</w:t>
            </w:r>
          </w:p>
        </w:tc>
      </w:tr>
      <w:tr w:rsidR="00DC58D8" w:rsidRPr="00EC5433" w:rsidTr="00EC5433">
        <w:trPr>
          <w:jc w:val="center"/>
        </w:trPr>
        <w:tc>
          <w:tcPr>
            <w:tcW w:w="2540" w:type="dxa"/>
          </w:tcPr>
          <w:p w:rsidR="00DC58D8" w:rsidRPr="00DC58D8" w:rsidRDefault="00DC58D8" w:rsidP="00EC5433">
            <w:pPr>
              <w:spacing w:before="240"/>
            </w:pPr>
            <w:r w:rsidRPr="00DC58D8">
              <w:t>Ash</w:t>
            </w:r>
            <w:r w:rsidR="000F41C8">
              <w:t>, %</w:t>
            </w:r>
          </w:p>
        </w:tc>
        <w:tc>
          <w:tcPr>
            <w:tcW w:w="1620" w:type="dxa"/>
          </w:tcPr>
          <w:p w:rsidR="00DC58D8" w:rsidRPr="00DC58D8" w:rsidRDefault="00DC58D8" w:rsidP="00EC5433">
            <w:pPr>
              <w:spacing w:before="240" w:line="276" w:lineRule="auto"/>
              <w:jc w:val="center"/>
            </w:pPr>
            <w:r w:rsidRPr="00EC5433">
              <w:rPr>
                <w:lang w:val="yo-NG" w:eastAsia="yo-NG"/>
              </w:rPr>
              <w:t>2.79</w:t>
            </w:r>
            <w:r w:rsidRPr="00EC5433">
              <w:rPr>
                <w:vertAlign w:val="superscript"/>
                <w:lang w:eastAsia="yo-NG"/>
              </w:rPr>
              <w:t>a</w:t>
            </w:r>
            <w:r w:rsidRPr="00EC5433">
              <w:rPr>
                <w:lang w:val="yo-NG" w:eastAsia="yo-NG"/>
              </w:rPr>
              <w:t>(0.38)</w:t>
            </w:r>
          </w:p>
        </w:tc>
        <w:tc>
          <w:tcPr>
            <w:tcW w:w="1800" w:type="dxa"/>
          </w:tcPr>
          <w:p w:rsidR="00DC58D8" w:rsidRPr="00DC58D8" w:rsidRDefault="00DC58D8" w:rsidP="00EC5433">
            <w:pPr>
              <w:spacing w:before="240" w:line="276" w:lineRule="auto"/>
              <w:jc w:val="center"/>
            </w:pPr>
            <w:r w:rsidRPr="00EC5433">
              <w:rPr>
                <w:lang w:val="yo-NG" w:eastAsia="yo-NG"/>
              </w:rPr>
              <w:t>2.7</w:t>
            </w:r>
            <w:r w:rsidRPr="00DC58D8">
              <w:rPr>
                <w:lang w:eastAsia="yo-NG"/>
              </w:rPr>
              <w:t>1</w:t>
            </w:r>
            <w:r w:rsidR="00510A0E" w:rsidRPr="00EC5433">
              <w:rPr>
                <w:vertAlign w:val="superscript"/>
                <w:lang w:eastAsia="yo-NG"/>
              </w:rPr>
              <w:t>a</w:t>
            </w:r>
            <w:r w:rsidRPr="00EC5433">
              <w:rPr>
                <w:lang w:val="yo-NG" w:eastAsia="yo-NG"/>
              </w:rPr>
              <w:t>(0.2</w:t>
            </w:r>
            <w:r w:rsidRPr="00DC58D8">
              <w:rPr>
                <w:lang w:eastAsia="yo-NG"/>
              </w:rPr>
              <w:t>9</w:t>
            </w:r>
            <w:r w:rsidRPr="00EC5433">
              <w:rPr>
                <w:lang w:val="yo-NG" w:eastAsia="yo-NG"/>
              </w:rPr>
              <w:t>)</w:t>
            </w:r>
          </w:p>
        </w:tc>
        <w:tc>
          <w:tcPr>
            <w:tcW w:w="1784" w:type="dxa"/>
          </w:tcPr>
          <w:p w:rsidR="00DC58D8" w:rsidRPr="00DC58D8" w:rsidRDefault="00B528BA" w:rsidP="00EC5433">
            <w:pPr>
              <w:spacing w:before="240"/>
              <w:jc w:val="center"/>
            </w:pPr>
            <w:r w:rsidRPr="00EC5433">
              <w:rPr>
                <w:lang w:val="yo-NG" w:eastAsia="yo-NG"/>
              </w:rPr>
              <w:t>2.</w:t>
            </w:r>
            <w:r>
              <w:rPr>
                <w:lang w:eastAsia="yo-NG"/>
              </w:rPr>
              <w:t>6</w:t>
            </w:r>
            <w:r w:rsidR="00991552" w:rsidRPr="00EC5433">
              <w:rPr>
                <w:lang w:val="yo-NG" w:eastAsia="yo-NG"/>
              </w:rPr>
              <w:t>2</w:t>
            </w:r>
            <w:r w:rsidR="00991552" w:rsidRPr="00EC5433">
              <w:rPr>
                <w:vertAlign w:val="superscript"/>
                <w:lang w:eastAsia="yo-NG"/>
              </w:rPr>
              <w:t>b</w:t>
            </w:r>
            <w:r w:rsidR="00DC58D8" w:rsidRPr="00EC5433">
              <w:rPr>
                <w:lang w:val="yo-NG" w:eastAsia="yo-NG"/>
              </w:rPr>
              <w:t>(0.19)</w:t>
            </w:r>
          </w:p>
        </w:tc>
      </w:tr>
      <w:tr w:rsidR="00DC58D8" w:rsidRPr="00EC5433" w:rsidTr="00EC5433">
        <w:trPr>
          <w:jc w:val="center"/>
        </w:trPr>
        <w:tc>
          <w:tcPr>
            <w:tcW w:w="2540" w:type="dxa"/>
          </w:tcPr>
          <w:p w:rsidR="00DC58D8" w:rsidRPr="00DC58D8" w:rsidRDefault="00DC58D8" w:rsidP="00EC5433">
            <w:pPr>
              <w:spacing w:before="240"/>
            </w:pPr>
            <w:r w:rsidRPr="00DC58D8">
              <w:t>Moisture Content</w:t>
            </w:r>
            <w:r w:rsidR="000F41C8">
              <w:t>, %</w:t>
            </w:r>
          </w:p>
        </w:tc>
        <w:tc>
          <w:tcPr>
            <w:tcW w:w="1620" w:type="dxa"/>
          </w:tcPr>
          <w:p w:rsidR="00DC58D8" w:rsidRPr="00DC58D8" w:rsidRDefault="00DC58D8" w:rsidP="00EC5433">
            <w:pPr>
              <w:spacing w:before="240" w:line="276" w:lineRule="auto"/>
              <w:jc w:val="center"/>
            </w:pPr>
            <w:r w:rsidRPr="00EC5433">
              <w:rPr>
                <w:lang w:val="yo-NG" w:eastAsia="yo-NG"/>
              </w:rPr>
              <w:t>5.16</w:t>
            </w:r>
            <w:r w:rsidRPr="00EC5433">
              <w:rPr>
                <w:vertAlign w:val="superscript"/>
                <w:lang w:eastAsia="yo-NG"/>
              </w:rPr>
              <w:t>a</w:t>
            </w:r>
            <w:r w:rsidRPr="00EC5433">
              <w:rPr>
                <w:lang w:val="yo-NG" w:eastAsia="yo-NG"/>
              </w:rPr>
              <w:t>(0.8</w:t>
            </w:r>
            <w:r w:rsidRPr="00DC58D8">
              <w:rPr>
                <w:lang w:eastAsia="yo-NG"/>
              </w:rPr>
              <w:t>5</w:t>
            </w:r>
            <w:r w:rsidRPr="00EC5433">
              <w:rPr>
                <w:lang w:val="yo-NG" w:eastAsia="yo-NG"/>
              </w:rPr>
              <w:t>)</w:t>
            </w:r>
          </w:p>
        </w:tc>
        <w:tc>
          <w:tcPr>
            <w:tcW w:w="1800" w:type="dxa"/>
          </w:tcPr>
          <w:p w:rsidR="00DC58D8" w:rsidRPr="00DC58D8" w:rsidRDefault="00DC58D8" w:rsidP="00EC5433">
            <w:pPr>
              <w:spacing w:before="240" w:line="276" w:lineRule="auto"/>
              <w:jc w:val="center"/>
            </w:pPr>
            <w:r w:rsidRPr="00DC58D8">
              <w:rPr>
                <w:lang w:eastAsia="yo-NG"/>
              </w:rPr>
              <w:t>4</w:t>
            </w:r>
            <w:r w:rsidRPr="00EC5433">
              <w:rPr>
                <w:lang w:val="yo-NG" w:eastAsia="yo-NG"/>
              </w:rPr>
              <w:t>.</w:t>
            </w:r>
            <w:r w:rsidRPr="00DC58D8">
              <w:rPr>
                <w:lang w:eastAsia="yo-NG"/>
              </w:rPr>
              <w:t>65</w:t>
            </w:r>
            <w:r w:rsidR="00510A0E" w:rsidRPr="00EC5433">
              <w:rPr>
                <w:vertAlign w:val="superscript"/>
                <w:lang w:eastAsia="yo-NG"/>
              </w:rPr>
              <w:t>b</w:t>
            </w:r>
            <w:r w:rsidRPr="00EC5433">
              <w:rPr>
                <w:lang w:val="yo-NG" w:eastAsia="yo-NG"/>
              </w:rPr>
              <w:t>(0.1</w:t>
            </w:r>
            <w:r w:rsidRPr="00DC58D8">
              <w:rPr>
                <w:lang w:eastAsia="yo-NG"/>
              </w:rPr>
              <w:t>4</w:t>
            </w:r>
            <w:r w:rsidRPr="00EC5433">
              <w:rPr>
                <w:lang w:val="yo-NG" w:eastAsia="yo-NG"/>
              </w:rPr>
              <w:t>)</w:t>
            </w:r>
          </w:p>
        </w:tc>
        <w:tc>
          <w:tcPr>
            <w:tcW w:w="1784" w:type="dxa"/>
          </w:tcPr>
          <w:p w:rsidR="00DC58D8" w:rsidRPr="00DC58D8" w:rsidRDefault="00DC58D8" w:rsidP="00EC5433">
            <w:pPr>
              <w:spacing w:before="240"/>
              <w:jc w:val="center"/>
            </w:pPr>
            <w:r w:rsidRPr="00DC58D8">
              <w:rPr>
                <w:lang w:eastAsia="yo-NG"/>
              </w:rPr>
              <w:t>5</w:t>
            </w:r>
            <w:r w:rsidRPr="00EC5433">
              <w:rPr>
                <w:lang w:val="yo-NG" w:eastAsia="yo-NG"/>
              </w:rPr>
              <w:t>.</w:t>
            </w:r>
            <w:r w:rsidRPr="00DC58D8">
              <w:rPr>
                <w:lang w:eastAsia="yo-NG"/>
              </w:rPr>
              <w:t>30</w:t>
            </w:r>
            <w:r w:rsidRPr="00EC5433">
              <w:rPr>
                <w:vertAlign w:val="superscript"/>
                <w:lang w:eastAsia="yo-NG"/>
              </w:rPr>
              <w:t>a</w:t>
            </w:r>
            <w:r w:rsidRPr="00EC5433">
              <w:rPr>
                <w:lang w:val="yo-NG" w:eastAsia="yo-NG"/>
              </w:rPr>
              <w:t>(0.02)</w:t>
            </w:r>
          </w:p>
        </w:tc>
      </w:tr>
      <w:tr w:rsidR="00DC58D8" w:rsidRPr="00EC5433" w:rsidTr="00EC5433">
        <w:trPr>
          <w:jc w:val="center"/>
        </w:trPr>
        <w:tc>
          <w:tcPr>
            <w:tcW w:w="2540" w:type="dxa"/>
          </w:tcPr>
          <w:p w:rsidR="00DC58D8" w:rsidRPr="00EC5433" w:rsidRDefault="00DC58D8" w:rsidP="00EC5433">
            <w:pPr>
              <w:spacing w:before="240"/>
              <w:rPr>
                <w:color w:val="000000"/>
              </w:rPr>
            </w:pPr>
            <w:r w:rsidRPr="00EC5433">
              <w:rPr>
                <w:color w:val="000000"/>
              </w:rPr>
              <w:t>CHO</w:t>
            </w:r>
            <w:r w:rsidR="000F41C8" w:rsidRPr="00EC5433">
              <w:rPr>
                <w:color w:val="000000"/>
              </w:rPr>
              <w:t>, %</w:t>
            </w:r>
          </w:p>
        </w:tc>
        <w:tc>
          <w:tcPr>
            <w:tcW w:w="1620" w:type="dxa"/>
          </w:tcPr>
          <w:p w:rsidR="00DC58D8" w:rsidRPr="00EC5433" w:rsidRDefault="00DC58D8" w:rsidP="00EC5433">
            <w:pPr>
              <w:spacing w:before="240" w:line="276" w:lineRule="auto"/>
              <w:jc w:val="center"/>
              <w:rPr>
                <w:color w:val="000000"/>
              </w:rPr>
            </w:pPr>
            <w:r w:rsidRPr="00EC5433">
              <w:rPr>
                <w:color w:val="000000"/>
                <w:lang w:val="yo-NG" w:eastAsia="yo-NG"/>
              </w:rPr>
              <w:t>24.1</w:t>
            </w:r>
            <w:r w:rsidRPr="00EC5433">
              <w:rPr>
                <w:color w:val="000000"/>
                <w:lang w:eastAsia="yo-NG"/>
              </w:rPr>
              <w:t>9</w:t>
            </w:r>
            <w:r w:rsidRPr="00EC5433">
              <w:rPr>
                <w:color w:val="000000"/>
                <w:vertAlign w:val="superscript"/>
                <w:lang w:eastAsia="yo-NG"/>
              </w:rPr>
              <w:t>a</w:t>
            </w:r>
            <w:r w:rsidRPr="00EC5433">
              <w:rPr>
                <w:color w:val="000000"/>
                <w:lang w:val="yo-NG" w:eastAsia="yo-NG"/>
              </w:rPr>
              <w:t>(</w:t>
            </w:r>
            <w:r w:rsidRPr="00EC5433">
              <w:rPr>
                <w:color w:val="000000"/>
                <w:lang w:eastAsia="yo-NG"/>
              </w:rPr>
              <w:t>0</w:t>
            </w:r>
            <w:r w:rsidRPr="00EC5433">
              <w:rPr>
                <w:color w:val="000000"/>
                <w:lang w:val="yo-NG" w:eastAsia="yo-NG"/>
              </w:rPr>
              <w:t>.44)</w:t>
            </w:r>
          </w:p>
        </w:tc>
        <w:tc>
          <w:tcPr>
            <w:tcW w:w="1800" w:type="dxa"/>
          </w:tcPr>
          <w:p w:rsidR="00DC58D8" w:rsidRPr="00EC5433" w:rsidRDefault="00DC58D8" w:rsidP="00EC5433">
            <w:pPr>
              <w:spacing w:before="240" w:line="276" w:lineRule="auto"/>
              <w:jc w:val="center"/>
              <w:rPr>
                <w:color w:val="000000"/>
              </w:rPr>
            </w:pPr>
            <w:r w:rsidRPr="00EC5433">
              <w:rPr>
                <w:color w:val="000000"/>
                <w:lang w:val="yo-NG" w:eastAsia="yo-NG"/>
              </w:rPr>
              <w:t>2</w:t>
            </w:r>
            <w:r w:rsidR="0000741A" w:rsidRPr="00EC5433">
              <w:rPr>
                <w:color w:val="000000"/>
                <w:lang w:eastAsia="yo-NG"/>
              </w:rPr>
              <w:t>4</w:t>
            </w:r>
            <w:r w:rsidRPr="00EC5433">
              <w:rPr>
                <w:color w:val="000000"/>
                <w:lang w:val="yo-NG" w:eastAsia="yo-NG"/>
              </w:rPr>
              <w:t>.</w:t>
            </w:r>
            <w:r w:rsidR="0000741A" w:rsidRPr="00EC5433">
              <w:rPr>
                <w:color w:val="000000"/>
                <w:lang w:eastAsia="yo-NG"/>
              </w:rPr>
              <w:t>21</w:t>
            </w:r>
            <w:r w:rsidRPr="00EC5433">
              <w:rPr>
                <w:color w:val="000000"/>
                <w:vertAlign w:val="superscript"/>
                <w:lang w:eastAsia="yo-NG"/>
              </w:rPr>
              <w:t>a</w:t>
            </w:r>
            <w:r w:rsidRPr="00EC5433">
              <w:rPr>
                <w:color w:val="000000"/>
                <w:lang w:val="yo-NG" w:eastAsia="yo-NG"/>
              </w:rPr>
              <w:t>(0.8</w:t>
            </w:r>
            <w:r w:rsidRPr="00EC5433">
              <w:rPr>
                <w:color w:val="000000"/>
                <w:lang w:eastAsia="yo-NG"/>
              </w:rPr>
              <w:t>9</w:t>
            </w:r>
            <w:r w:rsidRPr="00EC5433">
              <w:rPr>
                <w:color w:val="000000"/>
                <w:lang w:val="yo-NG" w:eastAsia="yo-NG"/>
              </w:rPr>
              <w:t>)</w:t>
            </w:r>
          </w:p>
        </w:tc>
        <w:tc>
          <w:tcPr>
            <w:tcW w:w="1784" w:type="dxa"/>
          </w:tcPr>
          <w:p w:rsidR="00DC58D8" w:rsidRPr="00EC5433" w:rsidRDefault="00DC58D8" w:rsidP="00EC5433">
            <w:pPr>
              <w:spacing w:before="240"/>
              <w:jc w:val="center"/>
              <w:rPr>
                <w:color w:val="000000"/>
              </w:rPr>
            </w:pPr>
            <w:r w:rsidRPr="00EC5433">
              <w:rPr>
                <w:color w:val="000000"/>
                <w:lang w:val="yo-NG" w:eastAsia="yo-NG"/>
              </w:rPr>
              <w:t>2</w:t>
            </w:r>
            <w:r w:rsidR="0000741A" w:rsidRPr="00EC5433">
              <w:rPr>
                <w:color w:val="000000"/>
                <w:lang w:eastAsia="yo-NG"/>
              </w:rPr>
              <w:t>2</w:t>
            </w:r>
            <w:r w:rsidRPr="00EC5433">
              <w:rPr>
                <w:color w:val="000000"/>
                <w:lang w:val="yo-NG" w:eastAsia="yo-NG"/>
              </w:rPr>
              <w:t>.</w:t>
            </w:r>
            <w:r w:rsidR="00B528BA" w:rsidRPr="00EC5433">
              <w:rPr>
                <w:color w:val="000000"/>
                <w:lang w:eastAsia="yo-NG"/>
              </w:rPr>
              <w:t>8</w:t>
            </w:r>
            <w:r w:rsidR="00077DD4" w:rsidRPr="00EC5433">
              <w:rPr>
                <w:color w:val="000000"/>
                <w:lang w:eastAsia="yo-NG"/>
              </w:rPr>
              <w:t>8</w:t>
            </w:r>
            <w:r w:rsidR="00510A0E" w:rsidRPr="00EC5433">
              <w:rPr>
                <w:color w:val="000000"/>
                <w:vertAlign w:val="superscript"/>
                <w:lang w:eastAsia="yo-NG"/>
              </w:rPr>
              <w:t>b</w:t>
            </w:r>
            <w:r w:rsidRPr="00EC5433">
              <w:rPr>
                <w:color w:val="000000"/>
                <w:lang w:val="yo-NG" w:eastAsia="yo-NG"/>
              </w:rPr>
              <w:t>(0.63)</w:t>
            </w:r>
          </w:p>
        </w:tc>
      </w:tr>
      <w:tr w:rsidR="00510A0E" w:rsidRPr="00EC5433" w:rsidTr="00EC5433">
        <w:trPr>
          <w:jc w:val="center"/>
        </w:trPr>
        <w:tc>
          <w:tcPr>
            <w:tcW w:w="2540" w:type="dxa"/>
          </w:tcPr>
          <w:p w:rsidR="00510A0E" w:rsidRPr="00EC5433" w:rsidRDefault="00510A0E" w:rsidP="00EC5433">
            <w:pPr>
              <w:spacing w:before="240"/>
              <w:rPr>
                <w:color w:val="000000"/>
              </w:rPr>
            </w:pPr>
            <w:r w:rsidRPr="00EC5433">
              <w:rPr>
                <w:color w:val="000000"/>
              </w:rPr>
              <w:t>Iron, mg/100g</w:t>
            </w:r>
          </w:p>
        </w:tc>
        <w:tc>
          <w:tcPr>
            <w:tcW w:w="1620" w:type="dxa"/>
          </w:tcPr>
          <w:p w:rsidR="00510A0E" w:rsidRPr="00EC5433" w:rsidRDefault="002A182D" w:rsidP="00EC5433">
            <w:pPr>
              <w:spacing w:before="240"/>
              <w:jc w:val="center"/>
              <w:rPr>
                <w:color w:val="000000"/>
              </w:rPr>
            </w:pPr>
            <w:r w:rsidRPr="00EC5433">
              <w:rPr>
                <w:color w:val="000000"/>
              </w:rPr>
              <w:t>5</w:t>
            </w:r>
            <w:r w:rsidR="00510A0E" w:rsidRPr="00EC5433">
              <w:rPr>
                <w:color w:val="000000"/>
              </w:rPr>
              <w:t>.</w:t>
            </w:r>
            <w:r w:rsidRPr="00EC5433">
              <w:rPr>
                <w:color w:val="000000"/>
              </w:rPr>
              <w:t>61</w:t>
            </w:r>
            <w:r w:rsidR="00991552" w:rsidRPr="00EC5433">
              <w:rPr>
                <w:color w:val="000000"/>
                <w:vertAlign w:val="superscript"/>
              </w:rPr>
              <w:t>a</w:t>
            </w:r>
            <w:r w:rsidRPr="00EC5433">
              <w:rPr>
                <w:color w:val="000000"/>
              </w:rPr>
              <w:t>(</w:t>
            </w:r>
            <w:r w:rsidR="00B528BA" w:rsidRPr="00EC5433">
              <w:rPr>
                <w:color w:val="000000"/>
              </w:rPr>
              <w:t>0.02)</w:t>
            </w:r>
          </w:p>
        </w:tc>
        <w:tc>
          <w:tcPr>
            <w:tcW w:w="1800" w:type="dxa"/>
          </w:tcPr>
          <w:p w:rsidR="00510A0E" w:rsidRPr="00EC5433" w:rsidRDefault="002A182D" w:rsidP="00EC5433">
            <w:pPr>
              <w:spacing w:before="240"/>
              <w:jc w:val="center"/>
              <w:rPr>
                <w:color w:val="000000"/>
              </w:rPr>
            </w:pPr>
            <w:r w:rsidRPr="00EC5433">
              <w:rPr>
                <w:color w:val="000000"/>
              </w:rPr>
              <w:t>5</w:t>
            </w:r>
            <w:r w:rsidR="00510A0E" w:rsidRPr="00EC5433">
              <w:rPr>
                <w:color w:val="000000"/>
              </w:rPr>
              <w:t>.</w:t>
            </w:r>
            <w:r w:rsidR="00B528BA" w:rsidRPr="00EC5433">
              <w:rPr>
                <w:color w:val="000000"/>
              </w:rPr>
              <w:t>5</w:t>
            </w:r>
            <w:r w:rsidRPr="00EC5433">
              <w:rPr>
                <w:color w:val="000000"/>
              </w:rPr>
              <w:t>2</w:t>
            </w:r>
            <w:r w:rsidR="00991552" w:rsidRPr="00EC5433">
              <w:rPr>
                <w:color w:val="000000"/>
                <w:vertAlign w:val="superscript"/>
              </w:rPr>
              <w:t>a</w:t>
            </w:r>
            <w:r w:rsidR="00B528BA" w:rsidRPr="00EC5433">
              <w:rPr>
                <w:color w:val="000000"/>
              </w:rPr>
              <w:t>(0.04)</w:t>
            </w:r>
          </w:p>
        </w:tc>
        <w:tc>
          <w:tcPr>
            <w:tcW w:w="1784" w:type="dxa"/>
          </w:tcPr>
          <w:p w:rsidR="00510A0E" w:rsidRPr="00EC5433" w:rsidRDefault="002A182D" w:rsidP="00EC5433">
            <w:pPr>
              <w:spacing w:before="240"/>
              <w:jc w:val="center"/>
              <w:rPr>
                <w:color w:val="000000"/>
              </w:rPr>
            </w:pPr>
            <w:r w:rsidRPr="00EC5433">
              <w:rPr>
                <w:color w:val="000000"/>
              </w:rPr>
              <w:t>5</w:t>
            </w:r>
            <w:r w:rsidR="00510A0E" w:rsidRPr="00EC5433">
              <w:rPr>
                <w:color w:val="000000"/>
              </w:rPr>
              <w:t>.</w:t>
            </w:r>
            <w:r w:rsidR="00B528BA" w:rsidRPr="00EC5433">
              <w:rPr>
                <w:color w:val="000000"/>
              </w:rPr>
              <w:t>12</w:t>
            </w:r>
            <w:r w:rsidR="00991552" w:rsidRPr="00EC5433">
              <w:rPr>
                <w:color w:val="000000"/>
                <w:vertAlign w:val="superscript"/>
              </w:rPr>
              <w:t>b</w:t>
            </w:r>
            <w:r w:rsidR="00B528BA" w:rsidRPr="00EC5433">
              <w:rPr>
                <w:color w:val="000000"/>
              </w:rPr>
              <w:t>(0.02)</w:t>
            </w:r>
          </w:p>
        </w:tc>
      </w:tr>
      <w:tr w:rsidR="00510A0E" w:rsidRPr="00EC5433" w:rsidTr="00EC5433">
        <w:trPr>
          <w:jc w:val="center"/>
        </w:trPr>
        <w:tc>
          <w:tcPr>
            <w:tcW w:w="2540" w:type="dxa"/>
          </w:tcPr>
          <w:p w:rsidR="00510A0E" w:rsidRPr="00EC5433" w:rsidRDefault="00510A0E" w:rsidP="00EC5433">
            <w:pPr>
              <w:spacing w:before="240"/>
              <w:rPr>
                <w:color w:val="000000"/>
              </w:rPr>
            </w:pPr>
            <w:r w:rsidRPr="00EC5433">
              <w:rPr>
                <w:color w:val="000000"/>
              </w:rPr>
              <w:t>Calcium, mg/100g</w:t>
            </w:r>
          </w:p>
        </w:tc>
        <w:tc>
          <w:tcPr>
            <w:tcW w:w="1620" w:type="dxa"/>
          </w:tcPr>
          <w:p w:rsidR="00510A0E" w:rsidRPr="00EC5433" w:rsidRDefault="00362860" w:rsidP="00EC5433">
            <w:pPr>
              <w:spacing w:before="240"/>
              <w:jc w:val="center"/>
              <w:rPr>
                <w:color w:val="000000"/>
              </w:rPr>
            </w:pPr>
            <w:r w:rsidRPr="00EC5433">
              <w:rPr>
                <w:color w:val="000000"/>
              </w:rPr>
              <w:t>52.1</w:t>
            </w:r>
            <w:r w:rsidR="00991552" w:rsidRPr="00EC5433">
              <w:rPr>
                <w:color w:val="000000"/>
                <w:vertAlign w:val="superscript"/>
              </w:rPr>
              <w:t>a</w:t>
            </w:r>
            <w:r w:rsidR="002A182D" w:rsidRPr="00EC5433">
              <w:rPr>
                <w:color w:val="000000"/>
              </w:rPr>
              <w:t>(0.82)</w:t>
            </w:r>
          </w:p>
        </w:tc>
        <w:tc>
          <w:tcPr>
            <w:tcW w:w="1800" w:type="dxa"/>
          </w:tcPr>
          <w:p w:rsidR="00510A0E" w:rsidRPr="00EC5433" w:rsidRDefault="00362860" w:rsidP="00EC5433">
            <w:pPr>
              <w:spacing w:before="240"/>
              <w:jc w:val="center"/>
              <w:rPr>
                <w:color w:val="000000"/>
              </w:rPr>
            </w:pPr>
            <w:r w:rsidRPr="00EC5433">
              <w:rPr>
                <w:color w:val="000000"/>
              </w:rPr>
              <w:t>50.</w:t>
            </w:r>
            <w:r w:rsidR="00077DD4" w:rsidRPr="00EC5433">
              <w:rPr>
                <w:color w:val="000000"/>
              </w:rPr>
              <w:t>6</w:t>
            </w:r>
            <w:r w:rsidR="00991552" w:rsidRPr="00EC5433">
              <w:rPr>
                <w:color w:val="000000"/>
                <w:vertAlign w:val="superscript"/>
              </w:rPr>
              <w:t>a</w:t>
            </w:r>
            <w:r w:rsidR="002A182D" w:rsidRPr="00EC5433">
              <w:rPr>
                <w:color w:val="000000"/>
              </w:rPr>
              <w:t>(1.23)</w:t>
            </w:r>
          </w:p>
        </w:tc>
        <w:tc>
          <w:tcPr>
            <w:tcW w:w="1784" w:type="dxa"/>
          </w:tcPr>
          <w:p w:rsidR="00510A0E" w:rsidRPr="00EC5433" w:rsidRDefault="00362860" w:rsidP="00EC5433">
            <w:pPr>
              <w:spacing w:before="240"/>
              <w:jc w:val="center"/>
              <w:rPr>
                <w:color w:val="000000"/>
              </w:rPr>
            </w:pPr>
            <w:r w:rsidRPr="00EC5433">
              <w:rPr>
                <w:color w:val="000000"/>
              </w:rPr>
              <w:t>51</w:t>
            </w:r>
            <w:r w:rsidR="00510A0E" w:rsidRPr="00EC5433">
              <w:rPr>
                <w:color w:val="000000"/>
              </w:rPr>
              <w:t>.</w:t>
            </w:r>
            <w:r w:rsidR="00077DD4" w:rsidRPr="00EC5433">
              <w:rPr>
                <w:color w:val="000000"/>
              </w:rPr>
              <w:t>2</w:t>
            </w:r>
            <w:r w:rsidR="00991552" w:rsidRPr="00EC5433">
              <w:rPr>
                <w:color w:val="000000"/>
                <w:vertAlign w:val="superscript"/>
              </w:rPr>
              <w:t>a</w:t>
            </w:r>
            <w:r w:rsidR="002A182D" w:rsidRPr="00EC5433">
              <w:rPr>
                <w:color w:val="000000"/>
              </w:rPr>
              <w:t>(0.90)</w:t>
            </w:r>
          </w:p>
        </w:tc>
      </w:tr>
      <w:tr w:rsidR="00510A0E" w:rsidRPr="00EC5433" w:rsidTr="00EC5433">
        <w:trPr>
          <w:jc w:val="center"/>
        </w:trPr>
        <w:tc>
          <w:tcPr>
            <w:tcW w:w="2540" w:type="dxa"/>
            <w:tcBorders>
              <w:bottom w:val="single" w:sz="4" w:space="0" w:color="auto"/>
            </w:tcBorders>
          </w:tcPr>
          <w:p w:rsidR="00510A0E" w:rsidRPr="00EC5433" w:rsidRDefault="00510A0E" w:rsidP="00EC5433">
            <w:pPr>
              <w:spacing w:before="240"/>
              <w:rPr>
                <w:color w:val="000000"/>
              </w:rPr>
            </w:pPr>
            <w:r w:rsidRPr="00EC5433">
              <w:rPr>
                <w:color w:val="000000"/>
              </w:rPr>
              <w:t xml:space="preserve">Energy, </w:t>
            </w:r>
            <w:proofErr w:type="spellStart"/>
            <w:r w:rsidRPr="00EC5433">
              <w:rPr>
                <w:color w:val="000000"/>
              </w:rPr>
              <w:t>kCal</w:t>
            </w:r>
            <w:proofErr w:type="spellEnd"/>
            <w:r w:rsidRPr="00EC5433">
              <w:rPr>
                <w:color w:val="000000"/>
              </w:rPr>
              <w:t>/100g</w:t>
            </w:r>
          </w:p>
        </w:tc>
        <w:tc>
          <w:tcPr>
            <w:tcW w:w="1620" w:type="dxa"/>
            <w:tcBorders>
              <w:bottom w:val="single" w:sz="4" w:space="0" w:color="auto"/>
            </w:tcBorders>
          </w:tcPr>
          <w:p w:rsidR="00510A0E" w:rsidRPr="00EC5433" w:rsidRDefault="00510A0E" w:rsidP="00EC5433">
            <w:pPr>
              <w:spacing w:before="240"/>
              <w:jc w:val="center"/>
              <w:rPr>
                <w:color w:val="000000"/>
              </w:rPr>
            </w:pPr>
            <w:r w:rsidRPr="00EC5433">
              <w:rPr>
                <w:color w:val="000000"/>
              </w:rPr>
              <w:t>561.75</w:t>
            </w:r>
            <w:r w:rsidRPr="00EC5433">
              <w:rPr>
                <w:color w:val="000000"/>
                <w:vertAlign w:val="superscript"/>
              </w:rPr>
              <w:t>a</w:t>
            </w:r>
            <w:r w:rsidR="00991552" w:rsidRPr="00EC5433">
              <w:rPr>
                <w:color w:val="000000"/>
              </w:rPr>
              <w:t>(0.88)</w:t>
            </w:r>
          </w:p>
        </w:tc>
        <w:tc>
          <w:tcPr>
            <w:tcW w:w="1800" w:type="dxa"/>
            <w:tcBorders>
              <w:bottom w:val="single" w:sz="4" w:space="0" w:color="auto"/>
            </w:tcBorders>
          </w:tcPr>
          <w:p w:rsidR="00510A0E" w:rsidRPr="00EC5433" w:rsidRDefault="00510A0E" w:rsidP="00EC5433">
            <w:pPr>
              <w:spacing w:before="240"/>
              <w:jc w:val="center"/>
              <w:rPr>
                <w:color w:val="000000"/>
              </w:rPr>
            </w:pPr>
            <w:r w:rsidRPr="00EC5433">
              <w:rPr>
                <w:color w:val="000000"/>
              </w:rPr>
              <w:t>555.34</w:t>
            </w:r>
            <w:r w:rsidRPr="00EC5433">
              <w:rPr>
                <w:color w:val="000000"/>
                <w:vertAlign w:val="superscript"/>
              </w:rPr>
              <w:t>a</w:t>
            </w:r>
            <w:r w:rsidR="00991552" w:rsidRPr="00EC5433">
              <w:rPr>
                <w:color w:val="000000"/>
              </w:rPr>
              <w:t>(0.1)</w:t>
            </w:r>
          </w:p>
        </w:tc>
        <w:tc>
          <w:tcPr>
            <w:tcW w:w="1784" w:type="dxa"/>
            <w:tcBorders>
              <w:bottom w:val="single" w:sz="4" w:space="0" w:color="auto"/>
            </w:tcBorders>
          </w:tcPr>
          <w:p w:rsidR="00510A0E" w:rsidRPr="00EC5433" w:rsidRDefault="00510A0E" w:rsidP="00EC5433">
            <w:pPr>
              <w:spacing w:before="240"/>
              <w:jc w:val="center"/>
              <w:rPr>
                <w:color w:val="000000"/>
              </w:rPr>
            </w:pPr>
            <w:r w:rsidRPr="00EC5433">
              <w:rPr>
                <w:color w:val="000000"/>
              </w:rPr>
              <w:t>558</w:t>
            </w:r>
            <w:r w:rsidR="00077DD4" w:rsidRPr="00EC5433">
              <w:rPr>
                <w:color w:val="000000"/>
              </w:rPr>
              <w:t>.38</w:t>
            </w:r>
            <w:r w:rsidRPr="00EC5433">
              <w:rPr>
                <w:color w:val="000000"/>
                <w:vertAlign w:val="superscript"/>
              </w:rPr>
              <w:t>a</w:t>
            </w:r>
            <w:r w:rsidR="00991552" w:rsidRPr="00EC5433">
              <w:rPr>
                <w:color w:val="000000"/>
              </w:rPr>
              <w:t>(0.24)</w:t>
            </w:r>
          </w:p>
        </w:tc>
      </w:tr>
    </w:tbl>
    <w:p w:rsidR="00DF1125" w:rsidRPr="00B0624F" w:rsidRDefault="00DF1125" w:rsidP="00DF1125">
      <w:pPr>
        <w:tabs>
          <w:tab w:val="left" w:pos="3600"/>
        </w:tabs>
        <w:ind w:left="360" w:hanging="360"/>
        <w:jc w:val="center"/>
        <w:rPr>
          <w:color w:val="000000"/>
          <w:sz w:val="20"/>
          <w:szCs w:val="20"/>
        </w:rPr>
      </w:pPr>
      <w:proofErr w:type="spellStart"/>
      <w:proofErr w:type="gramStart"/>
      <w:r w:rsidRPr="00B0624F">
        <w:rPr>
          <w:color w:val="000000"/>
          <w:sz w:val="20"/>
          <w:szCs w:val="20"/>
          <w:vertAlign w:val="superscript"/>
        </w:rPr>
        <w:t>a,</w:t>
      </w:r>
      <w:proofErr w:type="gramEnd"/>
      <w:r w:rsidRPr="00B0624F">
        <w:rPr>
          <w:color w:val="000000"/>
          <w:sz w:val="20"/>
          <w:szCs w:val="20"/>
          <w:vertAlign w:val="superscript"/>
        </w:rPr>
        <w:t>b</w:t>
      </w:r>
      <w:r w:rsidRPr="00B0624F">
        <w:rPr>
          <w:color w:val="000000"/>
          <w:sz w:val="20"/>
          <w:szCs w:val="20"/>
        </w:rPr>
        <w:t>Means</w:t>
      </w:r>
      <w:proofErr w:type="spellEnd"/>
      <w:r w:rsidRPr="00B0624F">
        <w:rPr>
          <w:color w:val="000000"/>
          <w:sz w:val="20"/>
          <w:szCs w:val="20"/>
        </w:rPr>
        <w:t xml:space="preserve"> on the same row with different letters are significantly different (p&lt;0.05).</w:t>
      </w:r>
    </w:p>
    <w:p w:rsidR="00DF1125" w:rsidRPr="00B0624F" w:rsidRDefault="00DF1125" w:rsidP="00DF1125">
      <w:pPr>
        <w:jc w:val="center"/>
        <w:rPr>
          <w:color w:val="000000"/>
          <w:sz w:val="20"/>
          <w:szCs w:val="20"/>
        </w:rPr>
      </w:pPr>
      <w:r w:rsidRPr="00B0624F">
        <w:rPr>
          <w:color w:val="000000"/>
          <w:sz w:val="20"/>
          <w:szCs w:val="20"/>
        </w:rPr>
        <w:t>Numbers in parenthesis are standard deviations</w:t>
      </w:r>
    </w:p>
    <w:p w:rsidR="0079597F" w:rsidRPr="00B0624F" w:rsidRDefault="0079597F" w:rsidP="00DC58D8">
      <w:pPr>
        <w:spacing w:before="240"/>
        <w:jc w:val="center"/>
        <w:rPr>
          <w:color w:val="000000"/>
          <w:sz w:val="20"/>
          <w:szCs w:val="20"/>
        </w:rPr>
      </w:pPr>
    </w:p>
    <w:p w:rsidR="006F19B5" w:rsidRPr="00B0624F" w:rsidRDefault="006F19B5" w:rsidP="00B772D3">
      <w:pPr>
        <w:jc w:val="center"/>
        <w:rPr>
          <w:color w:val="000000"/>
          <w:sz w:val="20"/>
          <w:szCs w:val="20"/>
        </w:rPr>
      </w:pPr>
    </w:p>
    <w:p w:rsidR="00ED0769" w:rsidRPr="00B772D3" w:rsidRDefault="00ED0769" w:rsidP="00B772D3">
      <w:pPr>
        <w:jc w:val="center"/>
        <w:rPr>
          <w:sz w:val="20"/>
          <w:szCs w:val="20"/>
        </w:rPr>
      </w:pPr>
    </w:p>
    <w:p w:rsidR="00E94E5D" w:rsidRPr="00CE11E0" w:rsidRDefault="00E94E5D" w:rsidP="00CE11E0">
      <w:pPr>
        <w:jc w:val="center"/>
        <w:rPr>
          <w:sz w:val="20"/>
          <w:szCs w:val="20"/>
        </w:rPr>
      </w:pPr>
    </w:p>
    <w:sectPr w:rsidR="00E94E5D" w:rsidRPr="00CE11E0" w:rsidSect="00981632">
      <w:pgSz w:w="12240" w:h="15840"/>
      <w:pgMar w:top="1440" w:right="1800" w:bottom="126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BFBBAD+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TimesNewRomanCE">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enturyGothic">
    <w:panose1 w:val="00000000000000000000"/>
    <w:charset w:val="00"/>
    <w:family w:val="swiss"/>
    <w:notTrueType/>
    <w:pitch w:val="default"/>
    <w:sig w:usb0="00000003" w:usb1="00000000" w:usb2="00000000" w:usb3="00000000" w:csb0="00000001" w:csb1="00000000"/>
  </w:font>
  <w:font w:name="DFKai-SB">
    <w:panose1 w:val="03000509000000000000"/>
    <w:charset w:val="88"/>
    <w:family w:val="script"/>
    <w:pitch w:val="fixed"/>
    <w:sig w:usb0="00000003" w:usb1="080E0000" w:usb2="00000016" w:usb3="00000000" w:csb0="00100001" w:csb1="00000000"/>
  </w:font>
  <w:font w:name="WarnockPro-Regular">
    <w:altName w:val="MS Mincho"/>
    <w:panose1 w:val="00000000000000000000"/>
    <w:charset w:val="80"/>
    <w:family w:val="roman"/>
    <w:notTrueType/>
    <w:pitch w:val="default"/>
    <w:sig w:usb0="00000001" w:usb1="08070000" w:usb2="00000010" w:usb3="00000000" w:csb0="00020000" w:csb1="00000000"/>
  </w:font>
  <w:font w:name="WarnockPro-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91235"/>
    <w:multiLevelType w:val="multilevel"/>
    <w:tmpl w:val="6F00C056"/>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E190472"/>
    <w:multiLevelType w:val="hybridMultilevel"/>
    <w:tmpl w:val="132E466C"/>
    <w:lvl w:ilvl="0" w:tplc="9644210C">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A37089"/>
    <w:multiLevelType w:val="hybridMultilevel"/>
    <w:tmpl w:val="2AE6319C"/>
    <w:lvl w:ilvl="0" w:tplc="FA2E3D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A83ED4"/>
    <w:multiLevelType w:val="multilevel"/>
    <w:tmpl w:val="26E688F6"/>
    <w:lvl w:ilvl="0">
      <w:start w:val="3"/>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B234217"/>
    <w:multiLevelType w:val="hybridMultilevel"/>
    <w:tmpl w:val="95C8BE7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B41F13"/>
    <w:multiLevelType w:val="hybridMultilevel"/>
    <w:tmpl w:val="27403D78"/>
    <w:lvl w:ilvl="0" w:tplc="04090001">
      <w:start w:val="1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CE19DC"/>
    <w:multiLevelType w:val="hybridMultilevel"/>
    <w:tmpl w:val="F4E0BB9E"/>
    <w:lvl w:ilvl="0" w:tplc="58702F82">
      <w:start w:val="1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6C34BFD"/>
    <w:multiLevelType w:val="hybridMultilevel"/>
    <w:tmpl w:val="CD002EE6"/>
    <w:lvl w:ilvl="0" w:tplc="0409000F">
      <w:start w:val="1"/>
      <w:numFmt w:val="decimal"/>
      <w:lvlText w:val="%1."/>
      <w:lvlJc w:val="left"/>
      <w:pPr>
        <w:tabs>
          <w:tab w:val="num" w:pos="720"/>
        </w:tabs>
        <w:ind w:left="720" w:hanging="360"/>
      </w:pPr>
      <w:rPr>
        <w:rFonts w:hint="default"/>
      </w:rPr>
    </w:lvl>
    <w:lvl w:ilvl="1" w:tplc="A63234DE">
      <w:start w:val="3"/>
      <w:numFmt w:val="decimal"/>
      <w:lvlText w:val="%2"/>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7A75EB0"/>
    <w:multiLevelType w:val="multilevel"/>
    <w:tmpl w:val="82BCF8A6"/>
    <w:lvl w:ilvl="0">
      <w:start w:val="3"/>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7D133EE"/>
    <w:multiLevelType w:val="multilevel"/>
    <w:tmpl w:val="04DA5C2E"/>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7EC3FD4"/>
    <w:multiLevelType w:val="hybridMultilevel"/>
    <w:tmpl w:val="89D6810E"/>
    <w:lvl w:ilvl="0" w:tplc="8BC6A1F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B90730C"/>
    <w:multiLevelType w:val="multilevel"/>
    <w:tmpl w:val="D1A66FC8"/>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2C474DBA"/>
    <w:multiLevelType w:val="multilevel"/>
    <w:tmpl w:val="545832BC"/>
    <w:lvl w:ilvl="0">
      <w:numFmt w:val="decimal"/>
      <w:lvlText w:val="%1"/>
      <w:lvlJc w:val="left"/>
      <w:pPr>
        <w:ind w:left="540" w:hanging="540"/>
      </w:pPr>
      <w:rPr>
        <w:rFonts w:hint="default"/>
      </w:rPr>
    </w:lvl>
    <w:lvl w:ilvl="1">
      <w:start w:val="17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27C0761"/>
    <w:multiLevelType w:val="hybridMultilevel"/>
    <w:tmpl w:val="AC4EA7A2"/>
    <w:lvl w:ilvl="0" w:tplc="D66EBC50">
      <w:start w:val="1"/>
      <w:numFmt w:val="decimal"/>
      <w:lvlText w:val="%1)"/>
      <w:lvlJc w:val="left"/>
      <w:pPr>
        <w:tabs>
          <w:tab w:val="num" w:pos="1080"/>
        </w:tabs>
        <w:ind w:left="1080" w:hanging="720"/>
      </w:pPr>
      <w:rPr>
        <w:rFonts w:hint="default"/>
        <w:b w:val="0"/>
        <w:color w:val="auto"/>
      </w:rPr>
    </w:lvl>
    <w:lvl w:ilvl="1" w:tplc="6526ECF4">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C985BEC"/>
    <w:multiLevelType w:val="multilevel"/>
    <w:tmpl w:val="626A0C2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F130E35"/>
    <w:multiLevelType w:val="multilevel"/>
    <w:tmpl w:val="953ECF48"/>
    <w:lvl w:ilvl="0">
      <w:start w:val="2"/>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nsid w:val="428D6739"/>
    <w:multiLevelType w:val="multilevel"/>
    <w:tmpl w:val="9B4EA2D0"/>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8287D25"/>
    <w:multiLevelType w:val="multilevel"/>
    <w:tmpl w:val="6A00DA8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85F3052"/>
    <w:multiLevelType w:val="hybridMultilevel"/>
    <w:tmpl w:val="6EB486A6"/>
    <w:lvl w:ilvl="0" w:tplc="855A4640">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D410355"/>
    <w:multiLevelType w:val="multilevel"/>
    <w:tmpl w:val="EAE638E6"/>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E5553FC"/>
    <w:multiLevelType w:val="hybridMultilevel"/>
    <w:tmpl w:val="53F8DA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622809"/>
    <w:multiLevelType w:val="hybridMultilevel"/>
    <w:tmpl w:val="B6F8F4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2CD597D"/>
    <w:multiLevelType w:val="multilevel"/>
    <w:tmpl w:val="C862DEBC"/>
    <w:lvl w:ilvl="0">
      <w:start w:val="2"/>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nsid w:val="530E01AD"/>
    <w:multiLevelType w:val="hybridMultilevel"/>
    <w:tmpl w:val="C0F05822"/>
    <w:lvl w:ilvl="0" w:tplc="74CE6B88">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4342175"/>
    <w:multiLevelType w:val="multilevel"/>
    <w:tmpl w:val="8AD2FF1E"/>
    <w:lvl w:ilvl="0">
      <w:start w:val="4"/>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25">
    <w:nsid w:val="63190028"/>
    <w:multiLevelType w:val="multilevel"/>
    <w:tmpl w:val="7BA4C19E"/>
    <w:lvl w:ilvl="0">
      <w:start w:val="2"/>
      <w:numFmt w:val="decimal"/>
      <w:lvlText w:val="%1"/>
      <w:lvlJc w:val="left"/>
      <w:pPr>
        <w:ind w:left="360" w:hanging="360"/>
      </w:pPr>
      <w:rPr>
        <w:rFonts w:hint="default"/>
        <w:color w:val="auto"/>
      </w:rPr>
    </w:lvl>
    <w:lvl w:ilvl="1">
      <w:start w:val="3"/>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26">
    <w:nsid w:val="674F0B71"/>
    <w:multiLevelType w:val="multilevel"/>
    <w:tmpl w:val="2028292A"/>
    <w:lvl w:ilvl="0">
      <w:start w:val="3"/>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upperLetter"/>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7">
    <w:nsid w:val="75AD3D73"/>
    <w:multiLevelType w:val="hybridMultilevel"/>
    <w:tmpl w:val="EA207854"/>
    <w:lvl w:ilvl="0" w:tplc="0409000F">
      <w:start w:val="4"/>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EB240AE"/>
    <w:multiLevelType w:val="multilevel"/>
    <w:tmpl w:val="05CCA2B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11"/>
  </w:num>
  <w:num w:numId="3">
    <w:abstractNumId w:val="28"/>
  </w:num>
  <w:num w:numId="4">
    <w:abstractNumId w:val="0"/>
  </w:num>
  <w:num w:numId="5">
    <w:abstractNumId w:val="8"/>
  </w:num>
  <w:num w:numId="6">
    <w:abstractNumId w:val="16"/>
  </w:num>
  <w:num w:numId="7">
    <w:abstractNumId w:val="19"/>
  </w:num>
  <w:num w:numId="8">
    <w:abstractNumId w:val="9"/>
  </w:num>
  <w:num w:numId="9">
    <w:abstractNumId w:val="4"/>
  </w:num>
  <w:num w:numId="10">
    <w:abstractNumId w:val="10"/>
  </w:num>
  <w:num w:numId="11">
    <w:abstractNumId w:val="21"/>
  </w:num>
  <w:num w:numId="12">
    <w:abstractNumId w:val="23"/>
  </w:num>
  <w:num w:numId="13">
    <w:abstractNumId w:val="24"/>
  </w:num>
  <w:num w:numId="14">
    <w:abstractNumId w:val="27"/>
  </w:num>
  <w:num w:numId="15">
    <w:abstractNumId w:val="1"/>
  </w:num>
  <w:num w:numId="16">
    <w:abstractNumId w:val="13"/>
  </w:num>
  <w:num w:numId="17">
    <w:abstractNumId w:val="14"/>
  </w:num>
  <w:num w:numId="18">
    <w:abstractNumId w:val="26"/>
  </w:num>
  <w:num w:numId="19">
    <w:abstractNumId w:val="2"/>
  </w:num>
  <w:num w:numId="20">
    <w:abstractNumId w:val="18"/>
  </w:num>
  <w:num w:numId="21">
    <w:abstractNumId w:val="3"/>
  </w:num>
  <w:num w:numId="22">
    <w:abstractNumId w:val="12"/>
  </w:num>
  <w:num w:numId="23">
    <w:abstractNumId w:val="22"/>
  </w:num>
  <w:num w:numId="24">
    <w:abstractNumId w:val="15"/>
  </w:num>
  <w:num w:numId="25">
    <w:abstractNumId w:val="17"/>
  </w:num>
  <w:num w:numId="26">
    <w:abstractNumId w:val="25"/>
  </w:num>
  <w:num w:numId="27">
    <w:abstractNumId w:val="5"/>
  </w:num>
  <w:num w:numId="28">
    <w:abstractNumId w:val="6"/>
  </w:num>
  <w:num w:numId="2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3F01"/>
  <w:defaultTabStop w:val="720"/>
  <w:noPunctuationKerning/>
  <w:characterSpacingControl w:val="doNotCompress"/>
  <w:compat/>
  <w:rsids>
    <w:rsidRoot w:val="00A94165"/>
    <w:rsid w:val="000025CC"/>
    <w:rsid w:val="00004EB5"/>
    <w:rsid w:val="00005A9E"/>
    <w:rsid w:val="0000741A"/>
    <w:rsid w:val="00013599"/>
    <w:rsid w:val="000135BF"/>
    <w:rsid w:val="00013AF9"/>
    <w:rsid w:val="0002118D"/>
    <w:rsid w:val="00030B6D"/>
    <w:rsid w:val="00032054"/>
    <w:rsid w:val="0003597C"/>
    <w:rsid w:val="0003687A"/>
    <w:rsid w:val="00042FF4"/>
    <w:rsid w:val="00045C86"/>
    <w:rsid w:val="00046F99"/>
    <w:rsid w:val="00050167"/>
    <w:rsid w:val="00057CC4"/>
    <w:rsid w:val="00064783"/>
    <w:rsid w:val="00070EE6"/>
    <w:rsid w:val="00071D6C"/>
    <w:rsid w:val="00074F36"/>
    <w:rsid w:val="00077DD4"/>
    <w:rsid w:val="00086DDF"/>
    <w:rsid w:val="00090F55"/>
    <w:rsid w:val="000912EB"/>
    <w:rsid w:val="00092536"/>
    <w:rsid w:val="000930CC"/>
    <w:rsid w:val="00095857"/>
    <w:rsid w:val="000A4865"/>
    <w:rsid w:val="000A678A"/>
    <w:rsid w:val="000A67A3"/>
    <w:rsid w:val="000A6B45"/>
    <w:rsid w:val="000B06EA"/>
    <w:rsid w:val="000C1AFA"/>
    <w:rsid w:val="000D3E01"/>
    <w:rsid w:val="000D4919"/>
    <w:rsid w:val="000E40EA"/>
    <w:rsid w:val="000F09B0"/>
    <w:rsid w:val="000F41C8"/>
    <w:rsid w:val="000F5AF4"/>
    <w:rsid w:val="00110274"/>
    <w:rsid w:val="00117661"/>
    <w:rsid w:val="00125535"/>
    <w:rsid w:val="00126A5C"/>
    <w:rsid w:val="00127459"/>
    <w:rsid w:val="00142B3A"/>
    <w:rsid w:val="0015041D"/>
    <w:rsid w:val="0015114E"/>
    <w:rsid w:val="00151799"/>
    <w:rsid w:val="001535F0"/>
    <w:rsid w:val="001535F6"/>
    <w:rsid w:val="00163824"/>
    <w:rsid w:val="001652D5"/>
    <w:rsid w:val="00167988"/>
    <w:rsid w:val="00170AEC"/>
    <w:rsid w:val="0017114A"/>
    <w:rsid w:val="001719EF"/>
    <w:rsid w:val="00173C79"/>
    <w:rsid w:val="00177B3D"/>
    <w:rsid w:val="00177BFC"/>
    <w:rsid w:val="00184F57"/>
    <w:rsid w:val="00186EFE"/>
    <w:rsid w:val="001964AD"/>
    <w:rsid w:val="00197418"/>
    <w:rsid w:val="001A0EC7"/>
    <w:rsid w:val="001A140F"/>
    <w:rsid w:val="001A3EB3"/>
    <w:rsid w:val="001A47E1"/>
    <w:rsid w:val="001B2946"/>
    <w:rsid w:val="001C121B"/>
    <w:rsid w:val="001C14A0"/>
    <w:rsid w:val="001D15DA"/>
    <w:rsid w:val="001D4877"/>
    <w:rsid w:val="001F0644"/>
    <w:rsid w:val="00201E49"/>
    <w:rsid w:val="00205FD4"/>
    <w:rsid w:val="00214C0C"/>
    <w:rsid w:val="00215B49"/>
    <w:rsid w:val="00223242"/>
    <w:rsid w:val="00223D0A"/>
    <w:rsid w:val="00226C2C"/>
    <w:rsid w:val="0023296D"/>
    <w:rsid w:val="00233BD5"/>
    <w:rsid w:val="002364C2"/>
    <w:rsid w:val="00240A42"/>
    <w:rsid w:val="00245DFC"/>
    <w:rsid w:val="0024669C"/>
    <w:rsid w:val="00253D91"/>
    <w:rsid w:val="00255744"/>
    <w:rsid w:val="00256B03"/>
    <w:rsid w:val="00262754"/>
    <w:rsid w:val="00273DBF"/>
    <w:rsid w:val="00276AE3"/>
    <w:rsid w:val="00282958"/>
    <w:rsid w:val="00283ABC"/>
    <w:rsid w:val="0028473C"/>
    <w:rsid w:val="00290B1B"/>
    <w:rsid w:val="00291F13"/>
    <w:rsid w:val="00294C6B"/>
    <w:rsid w:val="002A182D"/>
    <w:rsid w:val="002A1ED0"/>
    <w:rsid w:val="002A29EA"/>
    <w:rsid w:val="002A7A01"/>
    <w:rsid w:val="002B2468"/>
    <w:rsid w:val="002B321D"/>
    <w:rsid w:val="002B50F5"/>
    <w:rsid w:val="002C4E4C"/>
    <w:rsid w:val="002D7360"/>
    <w:rsid w:val="002F4DAE"/>
    <w:rsid w:val="002F6C24"/>
    <w:rsid w:val="002F7876"/>
    <w:rsid w:val="00301488"/>
    <w:rsid w:val="00303ACB"/>
    <w:rsid w:val="00304DAC"/>
    <w:rsid w:val="00314604"/>
    <w:rsid w:val="00315ADC"/>
    <w:rsid w:val="003174DD"/>
    <w:rsid w:val="003230D9"/>
    <w:rsid w:val="003233C2"/>
    <w:rsid w:val="003253D0"/>
    <w:rsid w:val="00326E85"/>
    <w:rsid w:val="00331133"/>
    <w:rsid w:val="00334D18"/>
    <w:rsid w:val="00336AF2"/>
    <w:rsid w:val="0034478B"/>
    <w:rsid w:val="00357D63"/>
    <w:rsid w:val="00362594"/>
    <w:rsid w:val="00362860"/>
    <w:rsid w:val="00362972"/>
    <w:rsid w:val="003651E7"/>
    <w:rsid w:val="00371C3C"/>
    <w:rsid w:val="00380986"/>
    <w:rsid w:val="0038795A"/>
    <w:rsid w:val="003934F8"/>
    <w:rsid w:val="00395000"/>
    <w:rsid w:val="003A11E6"/>
    <w:rsid w:val="003A290D"/>
    <w:rsid w:val="003A2FDC"/>
    <w:rsid w:val="003A39A0"/>
    <w:rsid w:val="003A472D"/>
    <w:rsid w:val="003B0364"/>
    <w:rsid w:val="003C0050"/>
    <w:rsid w:val="003C2260"/>
    <w:rsid w:val="003C3F81"/>
    <w:rsid w:val="003C4515"/>
    <w:rsid w:val="003C5A2B"/>
    <w:rsid w:val="003C7CDB"/>
    <w:rsid w:val="003D3809"/>
    <w:rsid w:val="003D409A"/>
    <w:rsid w:val="003D42CA"/>
    <w:rsid w:val="003F2E88"/>
    <w:rsid w:val="003F36CD"/>
    <w:rsid w:val="00410E76"/>
    <w:rsid w:val="00422A66"/>
    <w:rsid w:val="0042322D"/>
    <w:rsid w:val="0043176E"/>
    <w:rsid w:val="0043389F"/>
    <w:rsid w:val="00443532"/>
    <w:rsid w:val="004437BA"/>
    <w:rsid w:val="00446329"/>
    <w:rsid w:val="00453755"/>
    <w:rsid w:val="004669EA"/>
    <w:rsid w:val="00471237"/>
    <w:rsid w:val="0047364E"/>
    <w:rsid w:val="004765D0"/>
    <w:rsid w:val="00483BB4"/>
    <w:rsid w:val="00487B4F"/>
    <w:rsid w:val="0049088C"/>
    <w:rsid w:val="00492B39"/>
    <w:rsid w:val="004946F9"/>
    <w:rsid w:val="004974FC"/>
    <w:rsid w:val="004A3260"/>
    <w:rsid w:val="004A79B9"/>
    <w:rsid w:val="004B2E29"/>
    <w:rsid w:val="004B2E2D"/>
    <w:rsid w:val="004B5190"/>
    <w:rsid w:val="004C18C9"/>
    <w:rsid w:val="004C190D"/>
    <w:rsid w:val="004C29EB"/>
    <w:rsid w:val="004C2B23"/>
    <w:rsid w:val="004C61CD"/>
    <w:rsid w:val="004C7B43"/>
    <w:rsid w:val="004D0631"/>
    <w:rsid w:val="004E13D9"/>
    <w:rsid w:val="004E2DBC"/>
    <w:rsid w:val="004E6F8B"/>
    <w:rsid w:val="004F1300"/>
    <w:rsid w:val="004F178A"/>
    <w:rsid w:val="00504B3A"/>
    <w:rsid w:val="0050573C"/>
    <w:rsid w:val="00510A0E"/>
    <w:rsid w:val="00512428"/>
    <w:rsid w:val="00516C95"/>
    <w:rsid w:val="005212EA"/>
    <w:rsid w:val="0052648D"/>
    <w:rsid w:val="00527958"/>
    <w:rsid w:val="0053446C"/>
    <w:rsid w:val="00540608"/>
    <w:rsid w:val="00543189"/>
    <w:rsid w:val="0054495C"/>
    <w:rsid w:val="005456A9"/>
    <w:rsid w:val="0054684F"/>
    <w:rsid w:val="005529AE"/>
    <w:rsid w:val="00552A3F"/>
    <w:rsid w:val="00553F86"/>
    <w:rsid w:val="005612F7"/>
    <w:rsid w:val="00563779"/>
    <w:rsid w:val="00566ED4"/>
    <w:rsid w:val="00575276"/>
    <w:rsid w:val="005A0A33"/>
    <w:rsid w:val="005B090B"/>
    <w:rsid w:val="005B60D9"/>
    <w:rsid w:val="005C10FC"/>
    <w:rsid w:val="005C34FF"/>
    <w:rsid w:val="005C4FE3"/>
    <w:rsid w:val="005D0692"/>
    <w:rsid w:val="005D3451"/>
    <w:rsid w:val="005D64AB"/>
    <w:rsid w:val="005E6402"/>
    <w:rsid w:val="005E6F66"/>
    <w:rsid w:val="005F6FF7"/>
    <w:rsid w:val="0060706A"/>
    <w:rsid w:val="006115E2"/>
    <w:rsid w:val="00615F28"/>
    <w:rsid w:val="006235BD"/>
    <w:rsid w:val="0062382A"/>
    <w:rsid w:val="00625DF3"/>
    <w:rsid w:val="00642B10"/>
    <w:rsid w:val="00645503"/>
    <w:rsid w:val="006455A1"/>
    <w:rsid w:val="00650CCC"/>
    <w:rsid w:val="0065132A"/>
    <w:rsid w:val="0065296B"/>
    <w:rsid w:val="00654938"/>
    <w:rsid w:val="00681B19"/>
    <w:rsid w:val="00691F1A"/>
    <w:rsid w:val="006950CA"/>
    <w:rsid w:val="006A2590"/>
    <w:rsid w:val="006A2DFE"/>
    <w:rsid w:val="006A471E"/>
    <w:rsid w:val="006A4F32"/>
    <w:rsid w:val="006B0B74"/>
    <w:rsid w:val="006C335E"/>
    <w:rsid w:val="006C4FAB"/>
    <w:rsid w:val="006C6283"/>
    <w:rsid w:val="006C67A3"/>
    <w:rsid w:val="006D146A"/>
    <w:rsid w:val="006D3F3B"/>
    <w:rsid w:val="006D5770"/>
    <w:rsid w:val="006D5F01"/>
    <w:rsid w:val="006E076A"/>
    <w:rsid w:val="006E4684"/>
    <w:rsid w:val="006E6985"/>
    <w:rsid w:val="006F1354"/>
    <w:rsid w:val="006F19B5"/>
    <w:rsid w:val="006F6AD6"/>
    <w:rsid w:val="006F7B96"/>
    <w:rsid w:val="007000D0"/>
    <w:rsid w:val="0070034A"/>
    <w:rsid w:val="007041DA"/>
    <w:rsid w:val="0071264E"/>
    <w:rsid w:val="00715C2F"/>
    <w:rsid w:val="00720F9B"/>
    <w:rsid w:val="00724424"/>
    <w:rsid w:val="00732DA7"/>
    <w:rsid w:val="00732E00"/>
    <w:rsid w:val="00734CBD"/>
    <w:rsid w:val="00744ACA"/>
    <w:rsid w:val="0074740C"/>
    <w:rsid w:val="00754525"/>
    <w:rsid w:val="00762C67"/>
    <w:rsid w:val="007670E2"/>
    <w:rsid w:val="00770BE1"/>
    <w:rsid w:val="00771848"/>
    <w:rsid w:val="00773074"/>
    <w:rsid w:val="00773CE0"/>
    <w:rsid w:val="00787CA4"/>
    <w:rsid w:val="00794317"/>
    <w:rsid w:val="0079597F"/>
    <w:rsid w:val="007A0D8E"/>
    <w:rsid w:val="007A32E5"/>
    <w:rsid w:val="007B1073"/>
    <w:rsid w:val="007B1A73"/>
    <w:rsid w:val="007B57BA"/>
    <w:rsid w:val="007C06BE"/>
    <w:rsid w:val="007C3784"/>
    <w:rsid w:val="007C3E0B"/>
    <w:rsid w:val="007E054C"/>
    <w:rsid w:val="007E7456"/>
    <w:rsid w:val="007F4C33"/>
    <w:rsid w:val="007F7388"/>
    <w:rsid w:val="00803656"/>
    <w:rsid w:val="008045D4"/>
    <w:rsid w:val="0081291E"/>
    <w:rsid w:val="00812C18"/>
    <w:rsid w:val="00812FDE"/>
    <w:rsid w:val="00815CC7"/>
    <w:rsid w:val="008178D3"/>
    <w:rsid w:val="0082004A"/>
    <w:rsid w:val="00822BE7"/>
    <w:rsid w:val="00826EBD"/>
    <w:rsid w:val="00832785"/>
    <w:rsid w:val="00835018"/>
    <w:rsid w:val="00837833"/>
    <w:rsid w:val="008416EC"/>
    <w:rsid w:val="00843502"/>
    <w:rsid w:val="00844BFE"/>
    <w:rsid w:val="008543F9"/>
    <w:rsid w:val="008545D2"/>
    <w:rsid w:val="00855F2D"/>
    <w:rsid w:val="00862B40"/>
    <w:rsid w:val="00863D51"/>
    <w:rsid w:val="00864615"/>
    <w:rsid w:val="0086582D"/>
    <w:rsid w:val="00873C08"/>
    <w:rsid w:val="00874415"/>
    <w:rsid w:val="00874DAB"/>
    <w:rsid w:val="00882E5F"/>
    <w:rsid w:val="00885064"/>
    <w:rsid w:val="00892C3D"/>
    <w:rsid w:val="00894F13"/>
    <w:rsid w:val="00897706"/>
    <w:rsid w:val="00897FF6"/>
    <w:rsid w:val="008A2969"/>
    <w:rsid w:val="008A2BB5"/>
    <w:rsid w:val="008B2756"/>
    <w:rsid w:val="008B54FA"/>
    <w:rsid w:val="008B5A3B"/>
    <w:rsid w:val="008B5A74"/>
    <w:rsid w:val="008B64CF"/>
    <w:rsid w:val="008C03B5"/>
    <w:rsid w:val="008C1580"/>
    <w:rsid w:val="008C299D"/>
    <w:rsid w:val="008C503D"/>
    <w:rsid w:val="008D0CA9"/>
    <w:rsid w:val="008D5E01"/>
    <w:rsid w:val="008E1439"/>
    <w:rsid w:val="008E5D8C"/>
    <w:rsid w:val="008F1627"/>
    <w:rsid w:val="008F19B0"/>
    <w:rsid w:val="009017DA"/>
    <w:rsid w:val="00904974"/>
    <w:rsid w:val="00907EFE"/>
    <w:rsid w:val="00911835"/>
    <w:rsid w:val="009137BF"/>
    <w:rsid w:val="009140E8"/>
    <w:rsid w:val="009256F2"/>
    <w:rsid w:val="00935D86"/>
    <w:rsid w:val="009375DF"/>
    <w:rsid w:val="00937B4E"/>
    <w:rsid w:val="00946FAE"/>
    <w:rsid w:val="0095496B"/>
    <w:rsid w:val="009555AC"/>
    <w:rsid w:val="0095591B"/>
    <w:rsid w:val="009612D5"/>
    <w:rsid w:val="00966793"/>
    <w:rsid w:val="00975E69"/>
    <w:rsid w:val="009767CD"/>
    <w:rsid w:val="00977331"/>
    <w:rsid w:val="00981632"/>
    <w:rsid w:val="00983CCD"/>
    <w:rsid w:val="00985DC7"/>
    <w:rsid w:val="00991552"/>
    <w:rsid w:val="00992CA7"/>
    <w:rsid w:val="0099596F"/>
    <w:rsid w:val="009A4303"/>
    <w:rsid w:val="009A436A"/>
    <w:rsid w:val="009A68F7"/>
    <w:rsid w:val="009B6ABD"/>
    <w:rsid w:val="009C7789"/>
    <w:rsid w:val="009D2919"/>
    <w:rsid w:val="009D54B7"/>
    <w:rsid w:val="009D645B"/>
    <w:rsid w:val="009D6760"/>
    <w:rsid w:val="009E0DF0"/>
    <w:rsid w:val="009E48A7"/>
    <w:rsid w:val="009E494F"/>
    <w:rsid w:val="009F1FFA"/>
    <w:rsid w:val="009F33DE"/>
    <w:rsid w:val="00A016D0"/>
    <w:rsid w:val="00A05495"/>
    <w:rsid w:val="00A115F2"/>
    <w:rsid w:val="00A1576A"/>
    <w:rsid w:val="00A16D7B"/>
    <w:rsid w:val="00A177CF"/>
    <w:rsid w:val="00A32663"/>
    <w:rsid w:val="00A44CFB"/>
    <w:rsid w:val="00A466E3"/>
    <w:rsid w:val="00A51566"/>
    <w:rsid w:val="00A52D04"/>
    <w:rsid w:val="00A56888"/>
    <w:rsid w:val="00A612D7"/>
    <w:rsid w:val="00A62393"/>
    <w:rsid w:val="00A6789F"/>
    <w:rsid w:val="00A766CF"/>
    <w:rsid w:val="00A76E1C"/>
    <w:rsid w:val="00A8210E"/>
    <w:rsid w:val="00A86582"/>
    <w:rsid w:val="00A86623"/>
    <w:rsid w:val="00A919C3"/>
    <w:rsid w:val="00A91CB0"/>
    <w:rsid w:val="00A93888"/>
    <w:rsid w:val="00A94165"/>
    <w:rsid w:val="00A94B6F"/>
    <w:rsid w:val="00AA0A79"/>
    <w:rsid w:val="00AA3979"/>
    <w:rsid w:val="00AB5570"/>
    <w:rsid w:val="00AB5651"/>
    <w:rsid w:val="00AB719F"/>
    <w:rsid w:val="00AC055C"/>
    <w:rsid w:val="00AC42B8"/>
    <w:rsid w:val="00AE0F3B"/>
    <w:rsid w:val="00AE173D"/>
    <w:rsid w:val="00AE2CFF"/>
    <w:rsid w:val="00AE437A"/>
    <w:rsid w:val="00AF31D9"/>
    <w:rsid w:val="00AF3AFD"/>
    <w:rsid w:val="00AF474C"/>
    <w:rsid w:val="00B0624F"/>
    <w:rsid w:val="00B11DD2"/>
    <w:rsid w:val="00B125DB"/>
    <w:rsid w:val="00B1450B"/>
    <w:rsid w:val="00B174D4"/>
    <w:rsid w:val="00B2125D"/>
    <w:rsid w:val="00B23844"/>
    <w:rsid w:val="00B3059E"/>
    <w:rsid w:val="00B30C04"/>
    <w:rsid w:val="00B340A5"/>
    <w:rsid w:val="00B35C24"/>
    <w:rsid w:val="00B4115A"/>
    <w:rsid w:val="00B41F32"/>
    <w:rsid w:val="00B44A34"/>
    <w:rsid w:val="00B528BA"/>
    <w:rsid w:val="00B55CB1"/>
    <w:rsid w:val="00B5679A"/>
    <w:rsid w:val="00B60E7D"/>
    <w:rsid w:val="00B614C4"/>
    <w:rsid w:val="00B65B7A"/>
    <w:rsid w:val="00B772D3"/>
    <w:rsid w:val="00B82395"/>
    <w:rsid w:val="00B8585F"/>
    <w:rsid w:val="00B873ED"/>
    <w:rsid w:val="00B91C07"/>
    <w:rsid w:val="00B9589A"/>
    <w:rsid w:val="00B974FA"/>
    <w:rsid w:val="00BA06D3"/>
    <w:rsid w:val="00BA0B54"/>
    <w:rsid w:val="00BA3315"/>
    <w:rsid w:val="00BA5ED3"/>
    <w:rsid w:val="00BA7A2A"/>
    <w:rsid w:val="00BC0EB2"/>
    <w:rsid w:val="00BE0FB0"/>
    <w:rsid w:val="00BE262D"/>
    <w:rsid w:val="00BE6D68"/>
    <w:rsid w:val="00BF0168"/>
    <w:rsid w:val="00BF0CF7"/>
    <w:rsid w:val="00C0056E"/>
    <w:rsid w:val="00C00882"/>
    <w:rsid w:val="00C02730"/>
    <w:rsid w:val="00C120C0"/>
    <w:rsid w:val="00C128E9"/>
    <w:rsid w:val="00C136FB"/>
    <w:rsid w:val="00C14188"/>
    <w:rsid w:val="00C14DCE"/>
    <w:rsid w:val="00C226F7"/>
    <w:rsid w:val="00C22C39"/>
    <w:rsid w:val="00C235F7"/>
    <w:rsid w:val="00C24045"/>
    <w:rsid w:val="00C302EF"/>
    <w:rsid w:val="00C305B9"/>
    <w:rsid w:val="00C4306C"/>
    <w:rsid w:val="00C479C8"/>
    <w:rsid w:val="00C56A7D"/>
    <w:rsid w:val="00C63DEE"/>
    <w:rsid w:val="00C647DD"/>
    <w:rsid w:val="00C661F8"/>
    <w:rsid w:val="00C72B71"/>
    <w:rsid w:val="00C7590E"/>
    <w:rsid w:val="00C762E2"/>
    <w:rsid w:val="00C82387"/>
    <w:rsid w:val="00C862DF"/>
    <w:rsid w:val="00C8727E"/>
    <w:rsid w:val="00C93280"/>
    <w:rsid w:val="00C96D80"/>
    <w:rsid w:val="00CA62E3"/>
    <w:rsid w:val="00CB1822"/>
    <w:rsid w:val="00CB793D"/>
    <w:rsid w:val="00CC49AD"/>
    <w:rsid w:val="00CC5062"/>
    <w:rsid w:val="00CD1238"/>
    <w:rsid w:val="00CD1529"/>
    <w:rsid w:val="00CD3858"/>
    <w:rsid w:val="00CD4E9D"/>
    <w:rsid w:val="00CE11E0"/>
    <w:rsid w:val="00CE25AD"/>
    <w:rsid w:val="00CF373B"/>
    <w:rsid w:val="00D055B6"/>
    <w:rsid w:val="00D06D29"/>
    <w:rsid w:val="00D115A2"/>
    <w:rsid w:val="00D2633E"/>
    <w:rsid w:val="00D313D8"/>
    <w:rsid w:val="00D32BEB"/>
    <w:rsid w:val="00D36385"/>
    <w:rsid w:val="00D3725B"/>
    <w:rsid w:val="00D40957"/>
    <w:rsid w:val="00D40D48"/>
    <w:rsid w:val="00D415FE"/>
    <w:rsid w:val="00D46367"/>
    <w:rsid w:val="00D55C62"/>
    <w:rsid w:val="00D570E0"/>
    <w:rsid w:val="00D641FD"/>
    <w:rsid w:val="00D7078E"/>
    <w:rsid w:val="00D723D4"/>
    <w:rsid w:val="00D73024"/>
    <w:rsid w:val="00D767C3"/>
    <w:rsid w:val="00D80EDA"/>
    <w:rsid w:val="00D91ABC"/>
    <w:rsid w:val="00D942B1"/>
    <w:rsid w:val="00D9514B"/>
    <w:rsid w:val="00D95FEE"/>
    <w:rsid w:val="00DB7466"/>
    <w:rsid w:val="00DB7DDA"/>
    <w:rsid w:val="00DC58D8"/>
    <w:rsid w:val="00DC70B4"/>
    <w:rsid w:val="00DE2E52"/>
    <w:rsid w:val="00DE7211"/>
    <w:rsid w:val="00DF1125"/>
    <w:rsid w:val="00DF114F"/>
    <w:rsid w:val="00DF4141"/>
    <w:rsid w:val="00DF4E51"/>
    <w:rsid w:val="00E01C69"/>
    <w:rsid w:val="00E064D6"/>
    <w:rsid w:val="00E06A90"/>
    <w:rsid w:val="00E07DF4"/>
    <w:rsid w:val="00E17EA6"/>
    <w:rsid w:val="00E20EB6"/>
    <w:rsid w:val="00E2199B"/>
    <w:rsid w:val="00E244DA"/>
    <w:rsid w:val="00E35A97"/>
    <w:rsid w:val="00E456F1"/>
    <w:rsid w:val="00E5182A"/>
    <w:rsid w:val="00E668AA"/>
    <w:rsid w:val="00E72C86"/>
    <w:rsid w:val="00E75C87"/>
    <w:rsid w:val="00E85396"/>
    <w:rsid w:val="00E9047C"/>
    <w:rsid w:val="00E91A95"/>
    <w:rsid w:val="00E94E5D"/>
    <w:rsid w:val="00E96A46"/>
    <w:rsid w:val="00EB464D"/>
    <w:rsid w:val="00EB678C"/>
    <w:rsid w:val="00EC3611"/>
    <w:rsid w:val="00EC50CB"/>
    <w:rsid w:val="00EC5433"/>
    <w:rsid w:val="00ED0769"/>
    <w:rsid w:val="00ED6134"/>
    <w:rsid w:val="00EE69D1"/>
    <w:rsid w:val="00EF090D"/>
    <w:rsid w:val="00EF26C2"/>
    <w:rsid w:val="00EF581F"/>
    <w:rsid w:val="00EF6ED0"/>
    <w:rsid w:val="00EF7754"/>
    <w:rsid w:val="00F04778"/>
    <w:rsid w:val="00F04B29"/>
    <w:rsid w:val="00F059FD"/>
    <w:rsid w:val="00F12A07"/>
    <w:rsid w:val="00F204F7"/>
    <w:rsid w:val="00F21AA7"/>
    <w:rsid w:val="00F32276"/>
    <w:rsid w:val="00F32E22"/>
    <w:rsid w:val="00F3756C"/>
    <w:rsid w:val="00F456CC"/>
    <w:rsid w:val="00F47761"/>
    <w:rsid w:val="00F554CC"/>
    <w:rsid w:val="00F56ED1"/>
    <w:rsid w:val="00F611FD"/>
    <w:rsid w:val="00F73DD8"/>
    <w:rsid w:val="00F83B36"/>
    <w:rsid w:val="00F84069"/>
    <w:rsid w:val="00FA2C22"/>
    <w:rsid w:val="00FA34BF"/>
    <w:rsid w:val="00FA5515"/>
    <w:rsid w:val="00FB0CE0"/>
    <w:rsid w:val="00FB2233"/>
    <w:rsid w:val="00FB23A3"/>
    <w:rsid w:val="00FB3C43"/>
    <w:rsid w:val="00FB6923"/>
    <w:rsid w:val="00FC2448"/>
    <w:rsid w:val="00FC536E"/>
    <w:rsid w:val="00FD0371"/>
    <w:rsid w:val="00FD490C"/>
    <w:rsid w:val="00FE0685"/>
    <w:rsid w:val="00FE1BCC"/>
    <w:rsid w:val="00FE45D2"/>
    <w:rsid w:val="00FE6823"/>
    <w:rsid w:val="00FF21E6"/>
    <w:rsid w:val="00FF3746"/>
    <w:rsid w:val="00FF39F8"/>
    <w:rsid w:val="00FF48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4165"/>
    <w:rPr>
      <w:sz w:val="24"/>
      <w:szCs w:val="24"/>
      <w:lang w:bidi="he-IL"/>
    </w:rPr>
  </w:style>
  <w:style w:type="paragraph" w:styleId="Heading1">
    <w:name w:val="heading 1"/>
    <w:basedOn w:val="Normal"/>
    <w:next w:val="Normal"/>
    <w:qFormat/>
    <w:rsid w:val="00A94165"/>
    <w:pPr>
      <w:keepNext/>
      <w:spacing w:before="240" w:after="60"/>
      <w:outlineLvl w:val="0"/>
    </w:pPr>
    <w:rPr>
      <w:rFonts w:ascii="Arial" w:hAnsi="Arial"/>
      <w:b/>
      <w:bCs/>
      <w:kern w:val="32"/>
      <w:sz w:val="32"/>
      <w:szCs w:val="32"/>
    </w:rPr>
  </w:style>
  <w:style w:type="paragraph" w:styleId="Heading2">
    <w:name w:val="heading 2"/>
    <w:basedOn w:val="Normal"/>
    <w:next w:val="Normal"/>
    <w:qFormat/>
    <w:rsid w:val="00A9416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94165"/>
    <w:pPr>
      <w:keepNext/>
      <w:spacing w:before="240" w:after="60"/>
      <w:outlineLvl w:val="2"/>
    </w:pPr>
    <w:rPr>
      <w:rFonts w:ascii="Arial" w:hAnsi="Arial" w:cs="Arial"/>
      <w:b/>
      <w:bCs/>
      <w:sz w:val="26"/>
      <w:szCs w:val="26"/>
    </w:rPr>
  </w:style>
  <w:style w:type="paragraph" w:styleId="Heading4">
    <w:name w:val="heading 4"/>
    <w:basedOn w:val="Normal"/>
    <w:next w:val="Normal"/>
    <w:qFormat/>
    <w:rsid w:val="00A94165"/>
    <w:pPr>
      <w:keepNext/>
      <w:spacing w:before="240" w:after="60"/>
      <w:outlineLvl w:val="3"/>
    </w:pPr>
    <w:rPr>
      <w:b/>
      <w:bCs/>
      <w:sz w:val="28"/>
      <w:szCs w:val="28"/>
    </w:rPr>
  </w:style>
  <w:style w:type="paragraph" w:styleId="Heading5">
    <w:name w:val="heading 5"/>
    <w:basedOn w:val="Normal"/>
    <w:next w:val="Normal"/>
    <w:qFormat/>
    <w:rsid w:val="00A94165"/>
    <w:pPr>
      <w:spacing w:before="240" w:after="60"/>
      <w:outlineLvl w:val="4"/>
    </w:pPr>
    <w:rPr>
      <w:b/>
      <w:bCs/>
      <w:i/>
      <w:iCs/>
      <w:sz w:val="26"/>
      <w:szCs w:val="26"/>
    </w:rPr>
  </w:style>
  <w:style w:type="paragraph" w:styleId="Heading6">
    <w:name w:val="heading 6"/>
    <w:basedOn w:val="Normal"/>
    <w:next w:val="Normal"/>
    <w:qFormat/>
    <w:rsid w:val="00A94165"/>
    <w:pPr>
      <w:keepNext/>
      <w:jc w:val="center"/>
      <w:outlineLvl w:val="5"/>
    </w:pPr>
    <w:rPr>
      <w:b/>
      <w:bCs/>
      <w:sz w:val="28"/>
      <w:lang w:bidi="ar-SA"/>
    </w:rPr>
  </w:style>
  <w:style w:type="paragraph" w:styleId="Heading7">
    <w:name w:val="heading 7"/>
    <w:basedOn w:val="Normal"/>
    <w:next w:val="Normal"/>
    <w:qFormat/>
    <w:rsid w:val="00A94165"/>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94165"/>
    <w:pPr>
      <w:spacing w:after="120"/>
    </w:pPr>
  </w:style>
  <w:style w:type="character" w:styleId="Emphasis">
    <w:name w:val="Emphasis"/>
    <w:uiPriority w:val="20"/>
    <w:qFormat/>
    <w:rsid w:val="00A94165"/>
    <w:rPr>
      <w:b/>
      <w:bCs/>
      <w:i w:val="0"/>
      <w:iCs w:val="0"/>
    </w:rPr>
  </w:style>
  <w:style w:type="paragraph" w:styleId="TOC1">
    <w:name w:val="toc 1"/>
    <w:basedOn w:val="Normal"/>
    <w:next w:val="Normal"/>
    <w:autoRedefine/>
    <w:semiHidden/>
    <w:rsid w:val="00A94165"/>
    <w:rPr>
      <w:lang w:bidi="ar-SA"/>
    </w:rPr>
  </w:style>
  <w:style w:type="character" w:styleId="Hyperlink">
    <w:name w:val="Hyperlink"/>
    <w:rsid w:val="00A94165"/>
    <w:rPr>
      <w:color w:val="0000FF"/>
      <w:u w:val="single"/>
    </w:rPr>
  </w:style>
  <w:style w:type="paragraph" w:styleId="BodyTextIndent">
    <w:name w:val="Body Text Indent"/>
    <w:basedOn w:val="Normal"/>
    <w:rsid w:val="00A94165"/>
    <w:pPr>
      <w:spacing w:line="480" w:lineRule="auto"/>
      <w:ind w:left="660"/>
      <w:jc w:val="both"/>
    </w:pPr>
  </w:style>
  <w:style w:type="paragraph" w:styleId="BodyText2">
    <w:name w:val="Body Text 2"/>
    <w:basedOn w:val="Normal"/>
    <w:rsid w:val="00A94165"/>
    <w:pPr>
      <w:spacing w:after="120" w:line="480" w:lineRule="auto"/>
    </w:pPr>
  </w:style>
  <w:style w:type="paragraph" w:styleId="NormalWeb">
    <w:name w:val="Normal (Web)"/>
    <w:basedOn w:val="Normal"/>
    <w:uiPriority w:val="99"/>
    <w:rsid w:val="00A94165"/>
    <w:pPr>
      <w:spacing w:before="100" w:beforeAutospacing="1" w:after="100" w:afterAutospacing="1"/>
    </w:pPr>
    <w:rPr>
      <w:lang w:bidi="ar-SA"/>
    </w:rPr>
  </w:style>
  <w:style w:type="paragraph" w:styleId="BodyTextIndent2">
    <w:name w:val="Body Text Indent 2"/>
    <w:basedOn w:val="Normal"/>
    <w:rsid w:val="00A94165"/>
    <w:pPr>
      <w:spacing w:after="120" w:line="480" w:lineRule="auto"/>
      <w:ind w:left="360"/>
    </w:pPr>
  </w:style>
  <w:style w:type="paragraph" w:styleId="BodyTextIndent3">
    <w:name w:val="Body Text Indent 3"/>
    <w:basedOn w:val="Normal"/>
    <w:rsid w:val="00A94165"/>
    <w:pPr>
      <w:spacing w:after="120"/>
      <w:ind w:left="360"/>
    </w:pPr>
    <w:rPr>
      <w:sz w:val="16"/>
      <w:szCs w:val="16"/>
    </w:rPr>
  </w:style>
  <w:style w:type="paragraph" w:styleId="BlockText">
    <w:name w:val="Block Text"/>
    <w:basedOn w:val="Normal"/>
    <w:rsid w:val="00A94165"/>
    <w:pPr>
      <w:spacing w:line="360" w:lineRule="auto"/>
      <w:ind w:left="360" w:right="-720"/>
      <w:jc w:val="both"/>
    </w:pPr>
  </w:style>
  <w:style w:type="paragraph" w:styleId="Header">
    <w:name w:val="header"/>
    <w:basedOn w:val="Normal"/>
    <w:rsid w:val="00A94165"/>
    <w:pPr>
      <w:tabs>
        <w:tab w:val="center" w:pos="4320"/>
        <w:tab w:val="right" w:pos="8640"/>
      </w:tabs>
    </w:pPr>
  </w:style>
  <w:style w:type="paragraph" w:styleId="Footer">
    <w:name w:val="footer"/>
    <w:basedOn w:val="Normal"/>
    <w:rsid w:val="00A94165"/>
    <w:pPr>
      <w:tabs>
        <w:tab w:val="center" w:pos="4320"/>
        <w:tab w:val="right" w:pos="8640"/>
      </w:tabs>
    </w:pPr>
  </w:style>
  <w:style w:type="character" w:styleId="PageNumber">
    <w:name w:val="page number"/>
    <w:basedOn w:val="DefaultParagraphFont"/>
    <w:rsid w:val="00A94165"/>
  </w:style>
  <w:style w:type="paragraph" w:styleId="HTMLPreformatted">
    <w:name w:val="HTML Preformatted"/>
    <w:basedOn w:val="Normal"/>
    <w:rsid w:val="00A94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bidi="gu-IN"/>
    </w:rPr>
  </w:style>
  <w:style w:type="table" w:styleId="TableGrid">
    <w:name w:val="Table Grid"/>
    <w:basedOn w:val="TableNormal"/>
    <w:rsid w:val="00A941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A94165"/>
    <w:rPr>
      <w:b/>
      <w:bCs/>
    </w:rPr>
  </w:style>
  <w:style w:type="paragraph" w:customStyle="1" w:styleId="last">
    <w:name w:val="last"/>
    <w:basedOn w:val="Normal"/>
    <w:rsid w:val="00A94165"/>
    <w:pPr>
      <w:spacing w:before="100" w:beforeAutospacing="1" w:after="100" w:afterAutospacing="1"/>
    </w:pPr>
    <w:rPr>
      <w:lang w:bidi="gu-IN"/>
    </w:rPr>
  </w:style>
  <w:style w:type="character" w:styleId="HTMLTypewriter">
    <w:name w:val="HTML Typewriter"/>
    <w:rsid w:val="00A94165"/>
    <w:rPr>
      <w:rFonts w:ascii="Courier New" w:eastAsia="Times New Roman" w:hAnsi="Courier New" w:cs="Courier New"/>
      <w:sz w:val="20"/>
      <w:szCs w:val="20"/>
    </w:rPr>
  </w:style>
  <w:style w:type="character" w:customStyle="1" w:styleId="texhtml">
    <w:name w:val="texhtml"/>
    <w:basedOn w:val="DefaultParagraphFont"/>
    <w:rsid w:val="00A94165"/>
  </w:style>
  <w:style w:type="character" w:customStyle="1" w:styleId="mw-headline">
    <w:name w:val="mw-headline"/>
    <w:basedOn w:val="DefaultParagraphFont"/>
    <w:rsid w:val="00A94165"/>
  </w:style>
  <w:style w:type="character" w:customStyle="1" w:styleId="editsection">
    <w:name w:val="editsection"/>
    <w:basedOn w:val="DefaultParagraphFont"/>
    <w:rsid w:val="00A94165"/>
  </w:style>
  <w:style w:type="paragraph" w:customStyle="1" w:styleId="footnotetext">
    <w:name w:val="footnotetext"/>
    <w:basedOn w:val="Normal"/>
    <w:rsid w:val="00A94165"/>
    <w:pPr>
      <w:spacing w:before="100" w:beforeAutospacing="1" w:after="100" w:afterAutospacing="1"/>
    </w:pPr>
    <w:rPr>
      <w:rFonts w:ascii="Verdana" w:hAnsi="Verdana"/>
      <w:sz w:val="15"/>
      <w:szCs w:val="15"/>
      <w:lang w:bidi="ar-SA"/>
    </w:rPr>
  </w:style>
  <w:style w:type="character" w:customStyle="1" w:styleId="contenttitle">
    <w:name w:val="contenttitle"/>
    <w:basedOn w:val="DefaultParagraphFont"/>
    <w:rsid w:val="00A94165"/>
  </w:style>
  <w:style w:type="character" w:customStyle="1" w:styleId="cataloguedetail-doctitle">
    <w:name w:val="cataloguedetail-doctitle"/>
    <w:basedOn w:val="DefaultParagraphFont"/>
    <w:rsid w:val="00A94165"/>
  </w:style>
  <w:style w:type="character" w:styleId="FollowedHyperlink">
    <w:name w:val="FollowedHyperlink"/>
    <w:rsid w:val="00A94165"/>
    <w:rPr>
      <w:color w:val="800080"/>
      <w:u w:val="single"/>
    </w:rPr>
  </w:style>
  <w:style w:type="character" w:customStyle="1" w:styleId="matter1">
    <w:name w:val="matter1"/>
    <w:basedOn w:val="DefaultParagraphFont"/>
    <w:rsid w:val="00A94165"/>
  </w:style>
  <w:style w:type="paragraph" w:styleId="Title">
    <w:name w:val="Title"/>
    <w:basedOn w:val="Normal"/>
    <w:qFormat/>
    <w:rsid w:val="00A94165"/>
    <w:pPr>
      <w:spacing w:line="480" w:lineRule="auto"/>
      <w:jc w:val="center"/>
    </w:pPr>
    <w:rPr>
      <w:rFonts w:ascii="Bookman Old Style" w:hAnsi="Bookman Old Style"/>
      <w:b/>
      <w:bCs/>
      <w:sz w:val="26"/>
      <w:lang w:bidi="ar-SA"/>
    </w:rPr>
  </w:style>
  <w:style w:type="paragraph" w:styleId="PlainText">
    <w:name w:val="Plain Text"/>
    <w:basedOn w:val="Normal"/>
    <w:rsid w:val="00A94165"/>
    <w:rPr>
      <w:rFonts w:ascii="Courier New" w:hAnsi="Courier New" w:cs="Courier New"/>
      <w:sz w:val="20"/>
      <w:szCs w:val="20"/>
      <w:lang w:bidi="ar-SA"/>
    </w:rPr>
  </w:style>
  <w:style w:type="character" w:customStyle="1" w:styleId="a1">
    <w:name w:val="a1"/>
    <w:rsid w:val="00A94165"/>
    <w:rPr>
      <w:color w:val="008000"/>
    </w:rPr>
  </w:style>
  <w:style w:type="character" w:customStyle="1" w:styleId="flagicon">
    <w:name w:val="flagicon"/>
    <w:basedOn w:val="DefaultParagraphFont"/>
    <w:rsid w:val="00A94165"/>
  </w:style>
  <w:style w:type="paragraph" w:customStyle="1" w:styleId="justify">
    <w:name w:val="justify"/>
    <w:basedOn w:val="Normal"/>
    <w:rsid w:val="00A94165"/>
    <w:pPr>
      <w:spacing w:before="100" w:beforeAutospacing="1" w:after="100" w:afterAutospacing="1"/>
      <w:jc w:val="both"/>
    </w:pPr>
    <w:rPr>
      <w:lang w:bidi="ar-SA"/>
    </w:rPr>
  </w:style>
  <w:style w:type="paragraph" w:customStyle="1" w:styleId="Default">
    <w:name w:val="Default"/>
    <w:rsid w:val="00A94165"/>
    <w:pPr>
      <w:autoSpaceDE w:val="0"/>
      <w:autoSpaceDN w:val="0"/>
      <w:adjustRightInd w:val="0"/>
    </w:pPr>
    <w:rPr>
      <w:rFonts w:ascii="BFBBAD+TimesNewRoman,Bold" w:hAnsi="BFBBAD+TimesNewRoman,Bold" w:cs="BFBBAD+TimesNewRoman,Bold"/>
      <w:color w:val="000000"/>
      <w:sz w:val="24"/>
      <w:szCs w:val="24"/>
    </w:rPr>
  </w:style>
  <w:style w:type="paragraph" w:customStyle="1" w:styleId="text">
    <w:name w:val="text"/>
    <w:basedOn w:val="Normal"/>
    <w:rsid w:val="00A94165"/>
    <w:pPr>
      <w:spacing w:before="100" w:beforeAutospacing="1" w:after="100" w:afterAutospacing="1"/>
      <w:jc w:val="both"/>
    </w:pPr>
    <w:rPr>
      <w:rFonts w:ascii="Verdana" w:hAnsi="Verdana"/>
      <w:sz w:val="18"/>
      <w:szCs w:val="18"/>
      <w:lang w:bidi="ar-SA"/>
    </w:rPr>
  </w:style>
  <w:style w:type="character" w:styleId="CommentReference">
    <w:name w:val="annotation reference"/>
    <w:rsid w:val="00B82395"/>
    <w:rPr>
      <w:sz w:val="16"/>
      <w:szCs w:val="16"/>
    </w:rPr>
  </w:style>
  <w:style w:type="paragraph" w:styleId="CommentText">
    <w:name w:val="annotation text"/>
    <w:basedOn w:val="Normal"/>
    <w:link w:val="CommentTextChar"/>
    <w:rsid w:val="00B82395"/>
    <w:rPr>
      <w:sz w:val="20"/>
      <w:szCs w:val="20"/>
    </w:rPr>
  </w:style>
  <w:style w:type="character" w:customStyle="1" w:styleId="CommentTextChar">
    <w:name w:val="Comment Text Char"/>
    <w:link w:val="CommentText"/>
    <w:rsid w:val="00B82395"/>
    <w:rPr>
      <w:lang w:val="en-US" w:eastAsia="en-US" w:bidi="he-IL"/>
    </w:rPr>
  </w:style>
  <w:style w:type="paragraph" w:styleId="CommentSubject">
    <w:name w:val="annotation subject"/>
    <w:basedOn w:val="CommentText"/>
    <w:next w:val="CommentText"/>
    <w:link w:val="CommentSubjectChar"/>
    <w:rsid w:val="00B82395"/>
    <w:rPr>
      <w:b/>
      <w:bCs/>
    </w:rPr>
  </w:style>
  <w:style w:type="character" w:customStyle="1" w:styleId="CommentSubjectChar">
    <w:name w:val="Comment Subject Char"/>
    <w:link w:val="CommentSubject"/>
    <w:rsid w:val="00B82395"/>
    <w:rPr>
      <w:b/>
      <w:bCs/>
      <w:lang w:val="en-US" w:eastAsia="en-US" w:bidi="he-IL"/>
    </w:rPr>
  </w:style>
  <w:style w:type="paragraph" w:styleId="BalloonText">
    <w:name w:val="Balloon Text"/>
    <w:basedOn w:val="Normal"/>
    <w:link w:val="BalloonTextChar"/>
    <w:rsid w:val="00B82395"/>
    <w:rPr>
      <w:rFonts w:ascii="Tahoma" w:hAnsi="Tahoma" w:cs="Tahoma"/>
      <w:sz w:val="16"/>
      <w:szCs w:val="16"/>
    </w:rPr>
  </w:style>
  <w:style w:type="character" w:customStyle="1" w:styleId="BalloonTextChar">
    <w:name w:val="Balloon Text Char"/>
    <w:link w:val="BalloonText"/>
    <w:rsid w:val="00B82395"/>
    <w:rPr>
      <w:rFonts w:ascii="Tahoma" w:hAnsi="Tahoma" w:cs="Tahoma"/>
      <w:sz w:val="16"/>
      <w:szCs w:val="16"/>
      <w:lang w:val="en-US" w:eastAsia="en-US" w:bidi="he-IL"/>
    </w:rPr>
  </w:style>
  <w:style w:type="character" w:customStyle="1" w:styleId="googqs-tidbitgoogqs-tidbit-0googqs-tidbit-hilite">
    <w:name w:val="goog_qs-tidbit goog_qs-tidbit-0 goog_qs-tidbit-hilite"/>
    <w:basedOn w:val="DefaultParagraphFont"/>
    <w:rsid w:val="00CD1238"/>
  </w:style>
  <w:style w:type="character" w:customStyle="1" w:styleId="st">
    <w:name w:val="st"/>
    <w:basedOn w:val="DefaultParagraphFont"/>
    <w:rsid w:val="0060706A"/>
  </w:style>
  <w:style w:type="character" w:customStyle="1" w:styleId="indented">
    <w:name w:val="indented"/>
    <w:basedOn w:val="DefaultParagraphFont"/>
    <w:rsid w:val="00ED0769"/>
  </w:style>
  <w:style w:type="character" w:customStyle="1" w:styleId="pubtitle">
    <w:name w:val="pubtitle"/>
    <w:basedOn w:val="DefaultParagraphFont"/>
    <w:rsid w:val="00B11DD2"/>
  </w:style>
  <w:style w:type="character" w:customStyle="1" w:styleId="txtsmall">
    <w:name w:val="txtsmall"/>
    <w:basedOn w:val="DefaultParagraphFont"/>
    <w:rsid w:val="00B11DD2"/>
  </w:style>
  <w:style w:type="character" w:customStyle="1" w:styleId="spritensubiconscidir">
    <w:name w:val="sprite_nsubicon_sci_dir"/>
    <w:basedOn w:val="DefaultParagraphFont"/>
    <w:rsid w:val="009E494F"/>
  </w:style>
  <w:style w:type="paragraph" w:styleId="ListParagraph">
    <w:name w:val="List Paragraph"/>
    <w:basedOn w:val="Normal"/>
    <w:uiPriority w:val="34"/>
    <w:qFormat/>
    <w:rsid w:val="0074740C"/>
    <w:pPr>
      <w:ind w:left="720"/>
    </w:pPr>
  </w:style>
  <w:style w:type="character" w:styleId="PlaceholderText">
    <w:name w:val="Placeholder Text"/>
    <w:basedOn w:val="DefaultParagraphFont"/>
    <w:uiPriority w:val="99"/>
    <w:semiHidden/>
    <w:rsid w:val="00173C7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4165"/>
    <w:rPr>
      <w:sz w:val="24"/>
      <w:szCs w:val="24"/>
      <w:lang w:bidi="he-IL"/>
    </w:rPr>
  </w:style>
  <w:style w:type="paragraph" w:styleId="Heading1">
    <w:name w:val="heading 1"/>
    <w:basedOn w:val="Normal"/>
    <w:next w:val="Normal"/>
    <w:qFormat/>
    <w:rsid w:val="00A94165"/>
    <w:pPr>
      <w:keepNext/>
      <w:spacing w:before="240" w:after="60"/>
      <w:outlineLvl w:val="0"/>
    </w:pPr>
    <w:rPr>
      <w:rFonts w:ascii="Arial" w:hAnsi="Arial"/>
      <w:b/>
      <w:bCs/>
      <w:kern w:val="32"/>
      <w:sz w:val="32"/>
      <w:szCs w:val="32"/>
    </w:rPr>
  </w:style>
  <w:style w:type="paragraph" w:styleId="Heading2">
    <w:name w:val="heading 2"/>
    <w:basedOn w:val="Normal"/>
    <w:next w:val="Normal"/>
    <w:qFormat/>
    <w:rsid w:val="00A9416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94165"/>
    <w:pPr>
      <w:keepNext/>
      <w:spacing w:before="240" w:after="60"/>
      <w:outlineLvl w:val="2"/>
    </w:pPr>
    <w:rPr>
      <w:rFonts w:ascii="Arial" w:hAnsi="Arial" w:cs="Arial"/>
      <w:b/>
      <w:bCs/>
      <w:sz w:val="26"/>
      <w:szCs w:val="26"/>
    </w:rPr>
  </w:style>
  <w:style w:type="paragraph" w:styleId="Heading4">
    <w:name w:val="heading 4"/>
    <w:basedOn w:val="Normal"/>
    <w:next w:val="Normal"/>
    <w:qFormat/>
    <w:rsid w:val="00A94165"/>
    <w:pPr>
      <w:keepNext/>
      <w:spacing w:before="240" w:after="60"/>
      <w:outlineLvl w:val="3"/>
    </w:pPr>
    <w:rPr>
      <w:b/>
      <w:bCs/>
      <w:sz w:val="28"/>
      <w:szCs w:val="28"/>
    </w:rPr>
  </w:style>
  <w:style w:type="paragraph" w:styleId="Heading5">
    <w:name w:val="heading 5"/>
    <w:basedOn w:val="Normal"/>
    <w:next w:val="Normal"/>
    <w:qFormat/>
    <w:rsid w:val="00A94165"/>
    <w:pPr>
      <w:spacing w:before="240" w:after="60"/>
      <w:outlineLvl w:val="4"/>
    </w:pPr>
    <w:rPr>
      <w:b/>
      <w:bCs/>
      <w:i/>
      <w:iCs/>
      <w:sz w:val="26"/>
      <w:szCs w:val="26"/>
    </w:rPr>
  </w:style>
  <w:style w:type="paragraph" w:styleId="Heading6">
    <w:name w:val="heading 6"/>
    <w:basedOn w:val="Normal"/>
    <w:next w:val="Normal"/>
    <w:qFormat/>
    <w:rsid w:val="00A94165"/>
    <w:pPr>
      <w:keepNext/>
      <w:jc w:val="center"/>
      <w:outlineLvl w:val="5"/>
    </w:pPr>
    <w:rPr>
      <w:b/>
      <w:bCs/>
      <w:sz w:val="28"/>
      <w:lang w:bidi="ar-SA"/>
    </w:rPr>
  </w:style>
  <w:style w:type="paragraph" w:styleId="Heading7">
    <w:name w:val="heading 7"/>
    <w:basedOn w:val="Normal"/>
    <w:next w:val="Normal"/>
    <w:qFormat/>
    <w:rsid w:val="00A94165"/>
    <w:pPr>
      <w:spacing w:before="240" w:after="60"/>
      <w:outlineLvl w:val="6"/>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A94165"/>
    <w:pPr>
      <w:spacing w:after="120"/>
    </w:pPr>
  </w:style>
  <w:style w:type="character" w:styleId="Emphasis">
    <w:name w:val="Emphasis"/>
    <w:uiPriority w:val="20"/>
    <w:qFormat/>
    <w:rsid w:val="00A94165"/>
    <w:rPr>
      <w:b/>
      <w:bCs/>
      <w:i w:val="0"/>
      <w:iCs w:val="0"/>
    </w:rPr>
  </w:style>
  <w:style w:type="paragraph" w:styleId="TOC1">
    <w:name w:val="toc 1"/>
    <w:basedOn w:val="Normal"/>
    <w:next w:val="Normal"/>
    <w:autoRedefine/>
    <w:semiHidden/>
    <w:rsid w:val="00A94165"/>
    <w:rPr>
      <w:lang w:bidi="ar-SA"/>
    </w:rPr>
  </w:style>
  <w:style w:type="character" w:styleId="Hyperlink">
    <w:name w:val="Hyperlink"/>
    <w:rsid w:val="00A94165"/>
    <w:rPr>
      <w:color w:val="0000FF"/>
      <w:u w:val="single"/>
    </w:rPr>
  </w:style>
  <w:style w:type="paragraph" w:styleId="BodyTextIndent">
    <w:name w:val="Body Text Indent"/>
    <w:basedOn w:val="Normal"/>
    <w:rsid w:val="00A94165"/>
    <w:pPr>
      <w:spacing w:line="480" w:lineRule="auto"/>
      <w:ind w:left="660"/>
      <w:jc w:val="both"/>
    </w:pPr>
  </w:style>
  <w:style w:type="paragraph" w:styleId="BodyText2">
    <w:name w:val="Body Text 2"/>
    <w:basedOn w:val="Normal"/>
    <w:rsid w:val="00A94165"/>
    <w:pPr>
      <w:spacing w:after="120" w:line="480" w:lineRule="auto"/>
    </w:pPr>
  </w:style>
  <w:style w:type="paragraph" w:styleId="NormalWeb">
    <w:name w:val="Normal (Web)"/>
    <w:basedOn w:val="Normal"/>
    <w:uiPriority w:val="99"/>
    <w:rsid w:val="00A94165"/>
    <w:pPr>
      <w:spacing w:before="100" w:beforeAutospacing="1" w:after="100" w:afterAutospacing="1"/>
    </w:pPr>
    <w:rPr>
      <w:lang w:bidi="ar-SA"/>
    </w:rPr>
  </w:style>
  <w:style w:type="paragraph" w:styleId="BodyTextIndent2">
    <w:name w:val="Body Text Indent 2"/>
    <w:basedOn w:val="Normal"/>
    <w:rsid w:val="00A94165"/>
    <w:pPr>
      <w:spacing w:after="120" w:line="480" w:lineRule="auto"/>
      <w:ind w:left="360"/>
    </w:pPr>
  </w:style>
  <w:style w:type="paragraph" w:styleId="BodyTextIndent3">
    <w:name w:val="Body Text Indent 3"/>
    <w:basedOn w:val="Normal"/>
    <w:rsid w:val="00A94165"/>
    <w:pPr>
      <w:spacing w:after="120"/>
      <w:ind w:left="360"/>
    </w:pPr>
    <w:rPr>
      <w:sz w:val="16"/>
      <w:szCs w:val="16"/>
    </w:rPr>
  </w:style>
  <w:style w:type="paragraph" w:styleId="BlockText">
    <w:name w:val="Block Text"/>
    <w:basedOn w:val="Normal"/>
    <w:rsid w:val="00A94165"/>
    <w:pPr>
      <w:spacing w:line="360" w:lineRule="auto"/>
      <w:ind w:left="360" w:right="-720"/>
      <w:jc w:val="both"/>
    </w:pPr>
  </w:style>
  <w:style w:type="paragraph" w:styleId="Header">
    <w:name w:val="header"/>
    <w:basedOn w:val="Normal"/>
    <w:rsid w:val="00A94165"/>
    <w:pPr>
      <w:tabs>
        <w:tab w:val="center" w:pos="4320"/>
        <w:tab w:val="right" w:pos="8640"/>
      </w:tabs>
    </w:pPr>
  </w:style>
  <w:style w:type="paragraph" w:styleId="Footer">
    <w:name w:val="footer"/>
    <w:basedOn w:val="Normal"/>
    <w:rsid w:val="00A94165"/>
    <w:pPr>
      <w:tabs>
        <w:tab w:val="center" w:pos="4320"/>
        <w:tab w:val="right" w:pos="8640"/>
      </w:tabs>
    </w:pPr>
  </w:style>
  <w:style w:type="character" w:styleId="PageNumber">
    <w:name w:val="page number"/>
    <w:basedOn w:val="DefaultParagraphFont"/>
    <w:rsid w:val="00A94165"/>
  </w:style>
  <w:style w:type="paragraph" w:styleId="HTMLPreformatted">
    <w:name w:val="HTML Preformatted"/>
    <w:basedOn w:val="Normal"/>
    <w:rsid w:val="00A94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bidi="gu-IN"/>
    </w:rPr>
  </w:style>
  <w:style w:type="table" w:styleId="TableGrid">
    <w:name w:val="Table Grid"/>
    <w:basedOn w:val="TableNormal"/>
    <w:rsid w:val="00A941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A94165"/>
    <w:rPr>
      <w:b/>
      <w:bCs/>
    </w:rPr>
  </w:style>
  <w:style w:type="paragraph" w:customStyle="1" w:styleId="last">
    <w:name w:val="last"/>
    <w:basedOn w:val="Normal"/>
    <w:rsid w:val="00A94165"/>
    <w:pPr>
      <w:spacing w:before="100" w:beforeAutospacing="1" w:after="100" w:afterAutospacing="1"/>
    </w:pPr>
    <w:rPr>
      <w:lang w:bidi="gu-IN"/>
    </w:rPr>
  </w:style>
  <w:style w:type="character" w:styleId="HTMLTypewriter">
    <w:name w:val="HTML Typewriter"/>
    <w:rsid w:val="00A94165"/>
    <w:rPr>
      <w:rFonts w:ascii="Courier New" w:eastAsia="Times New Roman" w:hAnsi="Courier New" w:cs="Courier New"/>
      <w:sz w:val="20"/>
      <w:szCs w:val="20"/>
    </w:rPr>
  </w:style>
  <w:style w:type="character" w:customStyle="1" w:styleId="texhtml">
    <w:name w:val="texhtml"/>
    <w:basedOn w:val="DefaultParagraphFont"/>
    <w:rsid w:val="00A94165"/>
  </w:style>
  <w:style w:type="character" w:customStyle="1" w:styleId="mw-headline">
    <w:name w:val="mw-headline"/>
    <w:basedOn w:val="DefaultParagraphFont"/>
    <w:rsid w:val="00A94165"/>
  </w:style>
  <w:style w:type="character" w:customStyle="1" w:styleId="editsection">
    <w:name w:val="editsection"/>
    <w:basedOn w:val="DefaultParagraphFont"/>
    <w:rsid w:val="00A94165"/>
  </w:style>
  <w:style w:type="paragraph" w:customStyle="1" w:styleId="footnotetext">
    <w:name w:val="footnotetext"/>
    <w:basedOn w:val="Normal"/>
    <w:rsid w:val="00A94165"/>
    <w:pPr>
      <w:spacing w:before="100" w:beforeAutospacing="1" w:after="100" w:afterAutospacing="1"/>
    </w:pPr>
    <w:rPr>
      <w:rFonts w:ascii="Verdana" w:hAnsi="Verdana"/>
      <w:sz w:val="15"/>
      <w:szCs w:val="15"/>
      <w:lang w:bidi="ar-SA"/>
    </w:rPr>
  </w:style>
  <w:style w:type="character" w:customStyle="1" w:styleId="contenttitle">
    <w:name w:val="contenttitle"/>
    <w:basedOn w:val="DefaultParagraphFont"/>
    <w:rsid w:val="00A94165"/>
  </w:style>
  <w:style w:type="character" w:customStyle="1" w:styleId="cataloguedetail-doctitle">
    <w:name w:val="cataloguedetail-doctitle"/>
    <w:basedOn w:val="DefaultParagraphFont"/>
    <w:rsid w:val="00A94165"/>
  </w:style>
  <w:style w:type="character" w:styleId="FollowedHyperlink">
    <w:name w:val="FollowedHyperlink"/>
    <w:rsid w:val="00A94165"/>
    <w:rPr>
      <w:color w:val="800080"/>
      <w:u w:val="single"/>
    </w:rPr>
  </w:style>
  <w:style w:type="character" w:customStyle="1" w:styleId="matter1">
    <w:name w:val="matter1"/>
    <w:basedOn w:val="DefaultParagraphFont"/>
    <w:rsid w:val="00A94165"/>
  </w:style>
  <w:style w:type="paragraph" w:styleId="Title">
    <w:name w:val="Title"/>
    <w:basedOn w:val="Normal"/>
    <w:qFormat/>
    <w:rsid w:val="00A94165"/>
    <w:pPr>
      <w:spacing w:line="480" w:lineRule="auto"/>
      <w:jc w:val="center"/>
    </w:pPr>
    <w:rPr>
      <w:rFonts w:ascii="Bookman Old Style" w:hAnsi="Bookman Old Style"/>
      <w:b/>
      <w:bCs/>
      <w:sz w:val="26"/>
      <w:lang w:bidi="ar-SA"/>
    </w:rPr>
  </w:style>
  <w:style w:type="paragraph" w:styleId="PlainText">
    <w:name w:val="Plain Text"/>
    <w:basedOn w:val="Normal"/>
    <w:rsid w:val="00A94165"/>
    <w:rPr>
      <w:rFonts w:ascii="Courier New" w:hAnsi="Courier New" w:cs="Courier New"/>
      <w:sz w:val="20"/>
      <w:szCs w:val="20"/>
      <w:lang w:bidi="ar-SA"/>
    </w:rPr>
  </w:style>
  <w:style w:type="character" w:customStyle="1" w:styleId="a1">
    <w:name w:val="a1"/>
    <w:rsid w:val="00A94165"/>
    <w:rPr>
      <w:color w:val="008000"/>
    </w:rPr>
  </w:style>
  <w:style w:type="character" w:customStyle="1" w:styleId="flagicon">
    <w:name w:val="flagicon"/>
    <w:basedOn w:val="DefaultParagraphFont"/>
    <w:rsid w:val="00A94165"/>
  </w:style>
  <w:style w:type="paragraph" w:customStyle="1" w:styleId="justify">
    <w:name w:val="justify"/>
    <w:basedOn w:val="Normal"/>
    <w:rsid w:val="00A94165"/>
    <w:pPr>
      <w:spacing w:before="100" w:beforeAutospacing="1" w:after="100" w:afterAutospacing="1"/>
      <w:jc w:val="both"/>
    </w:pPr>
    <w:rPr>
      <w:lang w:bidi="ar-SA"/>
    </w:rPr>
  </w:style>
  <w:style w:type="paragraph" w:customStyle="1" w:styleId="Default">
    <w:name w:val="Default"/>
    <w:rsid w:val="00A94165"/>
    <w:pPr>
      <w:autoSpaceDE w:val="0"/>
      <w:autoSpaceDN w:val="0"/>
      <w:adjustRightInd w:val="0"/>
    </w:pPr>
    <w:rPr>
      <w:rFonts w:ascii="BFBBAD+TimesNewRoman,Bold" w:hAnsi="BFBBAD+TimesNewRoman,Bold" w:cs="BFBBAD+TimesNewRoman,Bold"/>
      <w:color w:val="000000"/>
      <w:sz w:val="24"/>
      <w:szCs w:val="24"/>
    </w:rPr>
  </w:style>
  <w:style w:type="paragraph" w:customStyle="1" w:styleId="text">
    <w:name w:val="text"/>
    <w:basedOn w:val="Normal"/>
    <w:rsid w:val="00A94165"/>
    <w:pPr>
      <w:spacing w:before="100" w:beforeAutospacing="1" w:after="100" w:afterAutospacing="1"/>
      <w:jc w:val="both"/>
    </w:pPr>
    <w:rPr>
      <w:rFonts w:ascii="Verdana" w:hAnsi="Verdana"/>
      <w:sz w:val="18"/>
      <w:szCs w:val="18"/>
      <w:lang w:bidi="ar-SA"/>
    </w:rPr>
  </w:style>
  <w:style w:type="character" w:styleId="CommentReference">
    <w:name w:val="annotation reference"/>
    <w:rsid w:val="00B82395"/>
    <w:rPr>
      <w:sz w:val="16"/>
      <w:szCs w:val="16"/>
    </w:rPr>
  </w:style>
  <w:style w:type="paragraph" w:styleId="CommentText">
    <w:name w:val="annotation text"/>
    <w:basedOn w:val="Normal"/>
    <w:link w:val="CommentTextChar"/>
    <w:rsid w:val="00B82395"/>
    <w:rPr>
      <w:sz w:val="20"/>
      <w:szCs w:val="20"/>
    </w:rPr>
  </w:style>
  <w:style w:type="character" w:customStyle="1" w:styleId="CommentTextChar">
    <w:name w:val="Comment Text Char"/>
    <w:link w:val="CommentText"/>
    <w:rsid w:val="00B82395"/>
    <w:rPr>
      <w:lang w:val="en-US" w:eastAsia="en-US" w:bidi="he-IL"/>
    </w:rPr>
  </w:style>
  <w:style w:type="paragraph" w:styleId="CommentSubject">
    <w:name w:val="annotation subject"/>
    <w:basedOn w:val="CommentText"/>
    <w:next w:val="CommentText"/>
    <w:link w:val="CommentSubjectChar"/>
    <w:rsid w:val="00B82395"/>
    <w:rPr>
      <w:b/>
      <w:bCs/>
    </w:rPr>
  </w:style>
  <w:style w:type="character" w:customStyle="1" w:styleId="CommentSubjectChar">
    <w:name w:val="Comment Subject Char"/>
    <w:link w:val="CommentSubject"/>
    <w:rsid w:val="00B82395"/>
    <w:rPr>
      <w:b/>
      <w:bCs/>
      <w:lang w:val="en-US" w:eastAsia="en-US" w:bidi="he-IL"/>
    </w:rPr>
  </w:style>
  <w:style w:type="paragraph" w:styleId="BalloonText">
    <w:name w:val="Balloon Text"/>
    <w:basedOn w:val="Normal"/>
    <w:link w:val="BalloonTextChar"/>
    <w:rsid w:val="00B82395"/>
    <w:rPr>
      <w:rFonts w:ascii="Tahoma" w:hAnsi="Tahoma" w:cs="Tahoma"/>
      <w:sz w:val="16"/>
      <w:szCs w:val="16"/>
    </w:rPr>
  </w:style>
  <w:style w:type="character" w:customStyle="1" w:styleId="BalloonTextChar">
    <w:name w:val="Balloon Text Char"/>
    <w:link w:val="BalloonText"/>
    <w:rsid w:val="00B82395"/>
    <w:rPr>
      <w:rFonts w:ascii="Tahoma" w:hAnsi="Tahoma" w:cs="Tahoma"/>
      <w:sz w:val="16"/>
      <w:szCs w:val="16"/>
      <w:lang w:val="en-US" w:eastAsia="en-US" w:bidi="he-IL"/>
    </w:rPr>
  </w:style>
  <w:style w:type="character" w:customStyle="1" w:styleId="googqs-tidbitgoogqs-tidbit-0googqs-tidbit-hilite">
    <w:name w:val="goog_qs-tidbit goog_qs-tidbit-0 goog_qs-tidbit-hilite"/>
    <w:basedOn w:val="DefaultParagraphFont"/>
    <w:rsid w:val="00CD1238"/>
  </w:style>
  <w:style w:type="character" w:customStyle="1" w:styleId="st">
    <w:name w:val="st"/>
    <w:basedOn w:val="DefaultParagraphFont"/>
    <w:rsid w:val="0060706A"/>
  </w:style>
  <w:style w:type="character" w:customStyle="1" w:styleId="indented">
    <w:name w:val="indented"/>
    <w:basedOn w:val="DefaultParagraphFont"/>
    <w:rsid w:val="00ED0769"/>
  </w:style>
  <w:style w:type="character" w:customStyle="1" w:styleId="pubtitle">
    <w:name w:val="pubtitle"/>
    <w:basedOn w:val="DefaultParagraphFont"/>
    <w:rsid w:val="00B11DD2"/>
  </w:style>
  <w:style w:type="character" w:customStyle="1" w:styleId="txtsmall">
    <w:name w:val="txtsmall"/>
    <w:basedOn w:val="DefaultParagraphFont"/>
    <w:rsid w:val="00B11DD2"/>
  </w:style>
  <w:style w:type="character" w:customStyle="1" w:styleId="spritensubiconscidir">
    <w:name w:val="sprite_nsubicon_sci_dir"/>
    <w:basedOn w:val="DefaultParagraphFont"/>
    <w:rsid w:val="009E494F"/>
  </w:style>
  <w:style w:type="paragraph" w:styleId="ListParagraph">
    <w:name w:val="List Paragraph"/>
    <w:basedOn w:val="Normal"/>
    <w:uiPriority w:val="34"/>
    <w:qFormat/>
    <w:rsid w:val="0074740C"/>
    <w:pPr>
      <w:ind w:left="720"/>
    </w:pPr>
  </w:style>
  <w:style w:type="character" w:styleId="PlaceholderText">
    <w:name w:val="Placeholder Text"/>
    <w:basedOn w:val="DefaultParagraphFont"/>
    <w:uiPriority w:val="99"/>
    <w:semiHidden/>
    <w:rsid w:val="00173C79"/>
    <w:rPr>
      <w:color w:val="808080"/>
    </w:rPr>
  </w:style>
</w:styles>
</file>

<file path=word/webSettings.xml><?xml version="1.0" encoding="utf-8"?>
<w:webSettings xmlns:r="http://schemas.openxmlformats.org/officeDocument/2006/relationships" xmlns:w="http://schemas.openxmlformats.org/wordprocessingml/2006/main">
  <w:divs>
    <w:div w:id="197665078">
      <w:bodyDiv w:val="1"/>
      <w:marLeft w:val="0"/>
      <w:marRight w:val="0"/>
      <w:marTop w:val="0"/>
      <w:marBottom w:val="0"/>
      <w:divBdr>
        <w:top w:val="none" w:sz="0" w:space="0" w:color="auto"/>
        <w:left w:val="none" w:sz="0" w:space="0" w:color="auto"/>
        <w:bottom w:val="none" w:sz="0" w:space="0" w:color="auto"/>
        <w:right w:val="none" w:sz="0" w:space="0" w:color="auto"/>
      </w:divBdr>
    </w:div>
    <w:div w:id="350452866">
      <w:bodyDiv w:val="1"/>
      <w:marLeft w:val="0"/>
      <w:marRight w:val="0"/>
      <w:marTop w:val="0"/>
      <w:marBottom w:val="0"/>
      <w:divBdr>
        <w:top w:val="none" w:sz="0" w:space="0" w:color="auto"/>
        <w:left w:val="none" w:sz="0" w:space="0" w:color="auto"/>
        <w:bottom w:val="none" w:sz="0" w:space="0" w:color="auto"/>
        <w:right w:val="none" w:sz="0" w:space="0" w:color="auto"/>
      </w:divBdr>
      <w:divsChild>
        <w:div w:id="2243429">
          <w:marLeft w:val="0"/>
          <w:marRight w:val="0"/>
          <w:marTop w:val="0"/>
          <w:marBottom w:val="0"/>
          <w:divBdr>
            <w:top w:val="none" w:sz="0" w:space="0" w:color="auto"/>
            <w:left w:val="none" w:sz="0" w:space="0" w:color="auto"/>
            <w:bottom w:val="none" w:sz="0" w:space="0" w:color="auto"/>
            <w:right w:val="none" w:sz="0" w:space="0" w:color="auto"/>
          </w:divBdr>
        </w:div>
        <w:div w:id="7753406">
          <w:marLeft w:val="0"/>
          <w:marRight w:val="0"/>
          <w:marTop w:val="0"/>
          <w:marBottom w:val="0"/>
          <w:divBdr>
            <w:top w:val="none" w:sz="0" w:space="0" w:color="auto"/>
            <w:left w:val="none" w:sz="0" w:space="0" w:color="auto"/>
            <w:bottom w:val="none" w:sz="0" w:space="0" w:color="auto"/>
            <w:right w:val="none" w:sz="0" w:space="0" w:color="auto"/>
          </w:divBdr>
        </w:div>
        <w:div w:id="10305647">
          <w:marLeft w:val="0"/>
          <w:marRight w:val="0"/>
          <w:marTop w:val="0"/>
          <w:marBottom w:val="0"/>
          <w:divBdr>
            <w:top w:val="none" w:sz="0" w:space="0" w:color="auto"/>
            <w:left w:val="none" w:sz="0" w:space="0" w:color="auto"/>
            <w:bottom w:val="none" w:sz="0" w:space="0" w:color="auto"/>
            <w:right w:val="none" w:sz="0" w:space="0" w:color="auto"/>
          </w:divBdr>
        </w:div>
        <w:div w:id="20671742">
          <w:marLeft w:val="0"/>
          <w:marRight w:val="0"/>
          <w:marTop w:val="0"/>
          <w:marBottom w:val="0"/>
          <w:divBdr>
            <w:top w:val="none" w:sz="0" w:space="0" w:color="auto"/>
            <w:left w:val="none" w:sz="0" w:space="0" w:color="auto"/>
            <w:bottom w:val="none" w:sz="0" w:space="0" w:color="auto"/>
            <w:right w:val="none" w:sz="0" w:space="0" w:color="auto"/>
          </w:divBdr>
        </w:div>
        <w:div w:id="25563637">
          <w:marLeft w:val="0"/>
          <w:marRight w:val="0"/>
          <w:marTop w:val="0"/>
          <w:marBottom w:val="0"/>
          <w:divBdr>
            <w:top w:val="none" w:sz="0" w:space="0" w:color="auto"/>
            <w:left w:val="none" w:sz="0" w:space="0" w:color="auto"/>
            <w:bottom w:val="none" w:sz="0" w:space="0" w:color="auto"/>
            <w:right w:val="none" w:sz="0" w:space="0" w:color="auto"/>
          </w:divBdr>
        </w:div>
        <w:div w:id="25836842">
          <w:marLeft w:val="0"/>
          <w:marRight w:val="0"/>
          <w:marTop w:val="0"/>
          <w:marBottom w:val="0"/>
          <w:divBdr>
            <w:top w:val="none" w:sz="0" w:space="0" w:color="auto"/>
            <w:left w:val="none" w:sz="0" w:space="0" w:color="auto"/>
            <w:bottom w:val="none" w:sz="0" w:space="0" w:color="auto"/>
            <w:right w:val="none" w:sz="0" w:space="0" w:color="auto"/>
          </w:divBdr>
        </w:div>
        <w:div w:id="28342810">
          <w:marLeft w:val="0"/>
          <w:marRight w:val="0"/>
          <w:marTop w:val="0"/>
          <w:marBottom w:val="0"/>
          <w:divBdr>
            <w:top w:val="none" w:sz="0" w:space="0" w:color="auto"/>
            <w:left w:val="none" w:sz="0" w:space="0" w:color="auto"/>
            <w:bottom w:val="none" w:sz="0" w:space="0" w:color="auto"/>
            <w:right w:val="none" w:sz="0" w:space="0" w:color="auto"/>
          </w:divBdr>
        </w:div>
        <w:div w:id="32730232">
          <w:marLeft w:val="0"/>
          <w:marRight w:val="0"/>
          <w:marTop w:val="0"/>
          <w:marBottom w:val="0"/>
          <w:divBdr>
            <w:top w:val="none" w:sz="0" w:space="0" w:color="auto"/>
            <w:left w:val="none" w:sz="0" w:space="0" w:color="auto"/>
            <w:bottom w:val="none" w:sz="0" w:space="0" w:color="auto"/>
            <w:right w:val="none" w:sz="0" w:space="0" w:color="auto"/>
          </w:divBdr>
        </w:div>
        <w:div w:id="36438791">
          <w:marLeft w:val="0"/>
          <w:marRight w:val="0"/>
          <w:marTop w:val="0"/>
          <w:marBottom w:val="0"/>
          <w:divBdr>
            <w:top w:val="none" w:sz="0" w:space="0" w:color="auto"/>
            <w:left w:val="none" w:sz="0" w:space="0" w:color="auto"/>
            <w:bottom w:val="none" w:sz="0" w:space="0" w:color="auto"/>
            <w:right w:val="none" w:sz="0" w:space="0" w:color="auto"/>
          </w:divBdr>
        </w:div>
        <w:div w:id="39287300">
          <w:marLeft w:val="0"/>
          <w:marRight w:val="0"/>
          <w:marTop w:val="0"/>
          <w:marBottom w:val="0"/>
          <w:divBdr>
            <w:top w:val="none" w:sz="0" w:space="0" w:color="auto"/>
            <w:left w:val="none" w:sz="0" w:space="0" w:color="auto"/>
            <w:bottom w:val="none" w:sz="0" w:space="0" w:color="auto"/>
            <w:right w:val="none" w:sz="0" w:space="0" w:color="auto"/>
          </w:divBdr>
        </w:div>
        <w:div w:id="41029785">
          <w:marLeft w:val="0"/>
          <w:marRight w:val="0"/>
          <w:marTop w:val="0"/>
          <w:marBottom w:val="0"/>
          <w:divBdr>
            <w:top w:val="none" w:sz="0" w:space="0" w:color="auto"/>
            <w:left w:val="none" w:sz="0" w:space="0" w:color="auto"/>
            <w:bottom w:val="none" w:sz="0" w:space="0" w:color="auto"/>
            <w:right w:val="none" w:sz="0" w:space="0" w:color="auto"/>
          </w:divBdr>
        </w:div>
        <w:div w:id="42873641">
          <w:marLeft w:val="0"/>
          <w:marRight w:val="0"/>
          <w:marTop w:val="0"/>
          <w:marBottom w:val="0"/>
          <w:divBdr>
            <w:top w:val="none" w:sz="0" w:space="0" w:color="auto"/>
            <w:left w:val="none" w:sz="0" w:space="0" w:color="auto"/>
            <w:bottom w:val="none" w:sz="0" w:space="0" w:color="auto"/>
            <w:right w:val="none" w:sz="0" w:space="0" w:color="auto"/>
          </w:divBdr>
        </w:div>
        <w:div w:id="52699333">
          <w:marLeft w:val="0"/>
          <w:marRight w:val="0"/>
          <w:marTop w:val="0"/>
          <w:marBottom w:val="0"/>
          <w:divBdr>
            <w:top w:val="none" w:sz="0" w:space="0" w:color="auto"/>
            <w:left w:val="none" w:sz="0" w:space="0" w:color="auto"/>
            <w:bottom w:val="none" w:sz="0" w:space="0" w:color="auto"/>
            <w:right w:val="none" w:sz="0" w:space="0" w:color="auto"/>
          </w:divBdr>
        </w:div>
        <w:div w:id="54814108">
          <w:marLeft w:val="0"/>
          <w:marRight w:val="0"/>
          <w:marTop w:val="0"/>
          <w:marBottom w:val="0"/>
          <w:divBdr>
            <w:top w:val="none" w:sz="0" w:space="0" w:color="auto"/>
            <w:left w:val="none" w:sz="0" w:space="0" w:color="auto"/>
            <w:bottom w:val="none" w:sz="0" w:space="0" w:color="auto"/>
            <w:right w:val="none" w:sz="0" w:space="0" w:color="auto"/>
          </w:divBdr>
        </w:div>
        <w:div w:id="63142210">
          <w:marLeft w:val="0"/>
          <w:marRight w:val="0"/>
          <w:marTop w:val="0"/>
          <w:marBottom w:val="0"/>
          <w:divBdr>
            <w:top w:val="none" w:sz="0" w:space="0" w:color="auto"/>
            <w:left w:val="none" w:sz="0" w:space="0" w:color="auto"/>
            <w:bottom w:val="none" w:sz="0" w:space="0" w:color="auto"/>
            <w:right w:val="none" w:sz="0" w:space="0" w:color="auto"/>
          </w:divBdr>
        </w:div>
        <w:div w:id="78403685">
          <w:marLeft w:val="0"/>
          <w:marRight w:val="0"/>
          <w:marTop w:val="0"/>
          <w:marBottom w:val="0"/>
          <w:divBdr>
            <w:top w:val="none" w:sz="0" w:space="0" w:color="auto"/>
            <w:left w:val="none" w:sz="0" w:space="0" w:color="auto"/>
            <w:bottom w:val="none" w:sz="0" w:space="0" w:color="auto"/>
            <w:right w:val="none" w:sz="0" w:space="0" w:color="auto"/>
          </w:divBdr>
        </w:div>
        <w:div w:id="82920805">
          <w:marLeft w:val="0"/>
          <w:marRight w:val="0"/>
          <w:marTop w:val="0"/>
          <w:marBottom w:val="0"/>
          <w:divBdr>
            <w:top w:val="none" w:sz="0" w:space="0" w:color="auto"/>
            <w:left w:val="none" w:sz="0" w:space="0" w:color="auto"/>
            <w:bottom w:val="none" w:sz="0" w:space="0" w:color="auto"/>
            <w:right w:val="none" w:sz="0" w:space="0" w:color="auto"/>
          </w:divBdr>
        </w:div>
        <w:div w:id="86922071">
          <w:marLeft w:val="0"/>
          <w:marRight w:val="0"/>
          <w:marTop w:val="0"/>
          <w:marBottom w:val="0"/>
          <w:divBdr>
            <w:top w:val="none" w:sz="0" w:space="0" w:color="auto"/>
            <w:left w:val="none" w:sz="0" w:space="0" w:color="auto"/>
            <w:bottom w:val="none" w:sz="0" w:space="0" w:color="auto"/>
            <w:right w:val="none" w:sz="0" w:space="0" w:color="auto"/>
          </w:divBdr>
        </w:div>
        <w:div w:id="89668392">
          <w:marLeft w:val="0"/>
          <w:marRight w:val="0"/>
          <w:marTop w:val="0"/>
          <w:marBottom w:val="0"/>
          <w:divBdr>
            <w:top w:val="none" w:sz="0" w:space="0" w:color="auto"/>
            <w:left w:val="none" w:sz="0" w:space="0" w:color="auto"/>
            <w:bottom w:val="none" w:sz="0" w:space="0" w:color="auto"/>
            <w:right w:val="none" w:sz="0" w:space="0" w:color="auto"/>
          </w:divBdr>
        </w:div>
        <w:div w:id="101194399">
          <w:marLeft w:val="0"/>
          <w:marRight w:val="0"/>
          <w:marTop w:val="0"/>
          <w:marBottom w:val="0"/>
          <w:divBdr>
            <w:top w:val="none" w:sz="0" w:space="0" w:color="auto"/>
            <w:left w:val="none" w:sz="0" w:space="0" w:color="auto"/>
            <w:bottom w:val="none" w:sz="0" w:space="0" w:color="auto"/>
            <w:right w:val="none" w:sz="0" w:space="0" w:color="auto"/>
          </w:divBdr>
        </w:div>
        <w:div w:id="112290553">
          <w:marLeft w:val="0"/>
          <w:marRight w:val="0"/>
          <w:marTop w:val="0"/>
          <w:marBottom w:val="0"/>
          <w:divBdr>
            <w:top w:val="none" w:sz="0" w:space="0" w:color="auto"/>
            <w:left w:val="none" w:sz="0" w:space="0" w:color="auto"/>
            <w:bottom w:val="none" w:sz="0" w:space="0" w:color="auto"/>
            <w:right w:val="none" w:sz="0" w:space="0" w:color="auto"/>
          </w:divBdr>
        </w:div>
        <w:div w:id="118844885">
          <w:marLeft w:val="0"/>
          <w:marRight w:val="0"/>
          <w:marTop w:val="0"/>
          <w:marBottom w:val="0"/>
          <w:divBdr>
            <w:top w:val="none" w:sz="0" w:space="0" w:color="auto"/>
            <w:left w:val="none" w:sz="0" w:space="0" w:color="auto"/>
            <w:bottom w:val="none" w:sz="0" w:space="0" w:color="auto"/>
            <w:right w:val="none" w:sz="0" w:space="0" w:color="auto"/>
          </w:divBdr>
        </w:div>
        <w:div w:id="126822876">
          <w:marLeft w:val="0"/>
          <w:marRight w:val="0"/>
          <w:marTop w:val="0"/>
          <w:marBottom w:val="0"/>
          <w:divBdr>
            <w:top w:val="none" w:sz="0" w:space="0" w:color="auto"/>
            <w:left w:val="none" w:sz="0" w:space="0" w:color="auto"/>
            <w:bottom w:val="none" w:sz="0" w:space="0" w:color="auto"/>
            <w:right w:val="none" w:sz="0" w:space="0" w:color="auto"/>
          </w:divBdr>
        </w:div>
        <w:div w:id="132990390">
          <w:marLeft w:val="0"/>
          <w:marRight w:val="0"/>
          <w:marTop w:val="0"/>
          <w:marBottom w:val="0"/>
          <w:divBdr>
            <w:top w:val="none" w:sz="0" w:space="0" w:color="auto"/>
            <w:left w:val="none" w:sz="0" w:space="0" w:color="auto"/>
            <w:bottom w:val="none" w:sz="0" w:space="0" w:color="auto"/>
            <w:right w:val="none" w:sz="0" w:space="0" w:color="auto"/>
          </w:divBdr>
        </w:div>
        <w:div w:id="139885208">
          <w:marLeft w:val="0"/>
          <w:marRight w:val="0"/>
          <w:marTop w:val="0"/>
          <w:marBottom w:val="0"/>
          <w:divBdr>
            <w:top w:val="none" w:sz="0" w:space="0" w:color="auto"/>
            <w:left w:val="none" w:sz="0" w:space="0" w:color="auto"/>
            <w:bottom w:val="none" w:sz="0" w:space="0" w:color="auto"/>
            <w:right w:val="none" w:sz="0" w:space="0" w:color="auto"/>
          </w:divBdr>
        </w:div>
        <w:div w:id="140968516">
          <w:marLeft w:val="0"/>
          <w:marRight w:val="0"/>
          <w:marTop w:val="0"/>
          <w:marBottom w:val="0"/>
          <w:divBdr>
            <w:top w:val="none" w:sz="0" w:space="0" w:color="auto"/>
            <w:left w:val="none" w:sz="0" w:space="0" w:color="auto"/>
            <w:bottom w:val="none" w:sz="0" w:space="0" w:color="auto"/>
            <w:right w:val="none" w:sz="0" w:space="0" w:color="auto"/>
          </w:divBdr>
        </w:div>
        <w:div w:id="142165318">
          <w:marLeft w:val="0"/>
          <w:marRight w:val="0"/>
          <w:marTop w:val="0"/>
          <w:marBottom w:val="0"/>
          <w:divBdr>
            <w:top w:val="none" w:sz="0" w:space="0" w:color="auto"/>
            <w:left w:val="none" w:sz="0" w:space="0" w:color="auto"/>
            <w:bottom w:val="none" w:sz="0" w:space="0" w:color="auto"/>
            <w:right w:val="none" w:sz="0" w:space="0" w:color="auto"/>
          </w:divBdr>
        </w:div>
        <w:div w:id="142620983">
          <w:marLeft w:val="0"/>
          <w:marRight w:val="0"/>
          <w:marTop w:val="0"/>
          <w:marBottom w:val="0"/>
          <w:divBdr>
            <w:top w:val="none" w:sz="0" w:space="0" w:color="auto"/>
            <w:left w:val="none" w:sz="0" w:space="0" w:color="auto"/>
            <w:bottom w:val="none" w:sz="0" w:space="0" w:color="auto"/>
            <w:right w:val="none" w:sz="0" w:space="0" w:color="auto"/>
          </w:divBdr>
        </w:div>
        <w:div w:id="142739773">
          <w:marLeft w:val="0"/>
          <w:marRight w:val="0"/>
          <w:marTop w:val="0"/>
          <w:marBottom w:val="0"/>
          <w:divBdr>
            <w:top w:val="none" w:sz="0" w:space="0" w:color="auto"/>
            <w:left w:val="none" w:sz="0" w:space="0" w:color="auto"/>
            <w:bottom w:val="none" w:sz="0" w:space="0" w:color="auto"/>
            <w:right w:val="none" w:sz="0" w:space="0" w:color="auto"/>
          </w:divBdr>
        </w:div>
        <w:div w:id="168061766">
          <w:marLeft w:val="0"/>
          <w:marRight w:val="0"/>
          <w:marTop w:val="0"/>
          <w:marBottom w:val="0"/>
          <w:divBdr>
            <w:top w:val="none" w:sz="0" w:space="0" w:color="auto"/>
            <w:left w:val="none" w:sz="0" w:space="0" w:color="auto"/>
            <w:bottom w:val="none" w:sz="0" w:space="0" w:color="auto"/>
            <w:right w:val="none" w:sz="0" w:space="0" w:color="auto"/>
          </w:divBdr>
        </w:div>
        <w:div w:id="178546928">
          <w:marLeft w:val="0"/>
          <w:marRight w:val="0"/>
          <w:marTop w:val="0"/>
          <w:marBottom w:val="0"/>
          <w:divBdr>
            <w:top w:val="none" w:sz="0" w:space="0" w:color="auto"/>
            <w:left w:val="none" w:sz="0" w:space="0" w:color="auto"/>
            <w:bottom w:val="none" w:sz="0" w:space="0" w:color="auto"/>
            <w:right w:val="none" w:sz="0" w:space="0" w:color="auto"/>
          </w:divBdr>
        </w:div>
        <w:div w:id="182479840">
          <w:marLeft w:val="0"/>
          <w:marRight w:val="0"/>
          <w:marTop w:val="0"/>
          <w:marBottom w:val="0"/>
          <w:divBdr>
            <w:top w:val="none" w:sz="0" w:space="0" w:color="auto"/>
            <w:left w:val="none" w:sz="0" w:space="0" w:color="auto"/>
            <w:bottom w:val="none" w:sz="0" w:space="0" w:color="auto"/>
            <w:right w:val="none" w:sz="0" w:space="0" w:color="auto"/>
          </w:divBdr>
        </w:div>
        <w:div w:id="183515776">
          <w:marLeft w:val="0"/>
          <w:marRight w:val="0"/>
          <w:marTop w:val="0"/>
          <w:marBottom w:val="0"/>
          <w:divBdr>
            <w:top w:val="none" w:sz="0" w:space="0" w:color="auto"/>
            <w:left w:val="none" w:sz="0" w:space="0" w:color="auto"/>
            <w:bottom w:val="none" w:sz="0" w:space="0" w:color="auto"/>
            <w:right w:val="none" w:sz="0" w:space="0" w:color="auto"/>
          </w:divBdr>
        </w:div>
        <w:div w:id="183789311">
          <w:marLeft w:val="0"/>
          <w:marRight w:val="0"/>
          <w:marTop w:val="0"/>
          <w:marBottom w:val="0"/>
          <w:divBdr>
            <w:top w:val="none" w:sz="0" w:space="0" w:color="auto"/>
            <w:left w:val="none" w:sz="0" w:space="0" w:color="auto"/>
            <w:bottom w:val="none" w:sz="0" w:space="0" w:color="auto"/>
            <w:right w:val="none" w:sz="0" w:space="0" w:color="auto"/>
          </w:divBdr>
        </w:div>
        <w:div w:id="192883669">
          <w:marLeft w:val="0"/>
          <w:marRight w:val="0"/>
          <w:marTop w:val="0"/>
          <w:marBottom w:val="0"/>
          <w:divBdr>
            <w:top w:val="none" w:sz="0" w:space="0" w:color="auto"/>
            <w:left w:val="none" w:sz="0" w:space="0" w:color="auto"/>
            <w:bottom w:val="none" w:sz="0" w:space="0" w:color="auto"/>
            <w:right w:val="none" w:sz="0" w:space="0" w:color="auto"/>
          </w:divBdr>
        </w:div>
        <w:div w:id="217404821">
          <w:marLeft w:val="0"/>
          <w:marRight w:val="0"/>
          <w:marTop w:val="0"/>
          <w:marBottom w:val="0"/>
          <w:divBdr>
            <w:top w:val="none" w:sz="0" w:space="0" w:color="auto"/>
            <w:left w:val="none" w:sz="0" w:space="0" w:color="auto"/>
            <w:bottom w:val="none" w:sz="0" w:space="0" w:color="auto"/>
            <w:right w:val="none" w:sz="0" w:space="0" w:color="auto"/>
          </w:divBdr>
        </w:div>
        <w:div w:id="223224454">
          <w:marLeft w:val="0"/>
          <w:marRight w:val="0"/>
          <w:marTop w:val="0"/>
          <w:marBottom w:val="0"/>
          <w:divBdr>
            <w:top w:val="none" w:sz="0" w:space="0" w:color="auto"/>
            <w:left w:val="none" w:sz="0" w:space="0" w:color="auto"/>
            <w:bottom w:val="none" w:sz="0" w:space="0" w:color="auto"/>
            <w:right w:val="none" w:sz="0" w:space="0" w:color="auto"/>
          </w:divBdr>
        </w:div>
        <w:div w:id="229343190">
          <w:marLeft w:val="0"/>
          <w:marRight w:val="0"/>
          <w:marTop w:val="0"/>
          <w:marBottom w:val="0"/>
          <w:divBdr>
            <w:top w:val="none" w:sz="0" w:space="0" w:color="auto"/>
            <w:left w:val="none" w:sz="0" w:space="0" w:color="auto"/>
            <w:bottom w:val="none" w:sz="0" w:space="0" w:color="auto"/>
            <w:right w:val="none" w:sz="0" w:space="0" w:color="auto"/>
          </w:divBdr>
        </w:div>
        <w:div w:id="234777783">
          <w:marLeft w:val="0"/>
          <w:marRight w:val="0"/>
          <w:marTop w:val="0"/>
          <w:marBottom w:val="0"/>
          <w:divBdr>
            <w:top w:val="none" w:sz="0" w:space="0" w:color="auto"/>
            <w:left w:val="none" w:sz="0" w:space="0" w:color="auto"/>
            <w:bottom w:val="none" w:sz="0" w:space="0" w:color="auto"/>
            <w:right w:val="none" w:sz="0" w:space="0" w:color="auto"/>
          </w:divBdr>
        </w:div>
        <w:div w:id="236324397">
          <w:marLeft w:val="0"/>
          <w:marRight w:val="0"/>
          <w:marTop w:val="0"/>
          <w:marBottom w:val="0"/>
          <w:divBdr>
            <w:top w:val="none" w:sz="0" w:space="0" w:color="auto"/>
            <w:left w:val="none" w:sz="0" w:space="0" w:color="auto"/>
            <w:bottom w:val="none" w:sz="0" w:space="0" w:color="auto"/>
            <w:right w:val="none" w:sz="0" w:space="0" w:color="auto"/>
          </w:divBdr>
        </w:div>
        <w:div w:id="240261829">
          <w:marLeft w:val="0"/>
          <w:marRight w:val="0"/>
          <w:marTop w:val="0"/>
          <w:marBottom w:val="0"/>
          <w:divBdr>
            <w:top w:val="none" w:sz="0" w:space="0" w:color="auto"/>
            <w:left w:val="none" w:sz="0" w:space="0" w:color="auto"/>
            <w:bottom w:val="none" w:sz="0" w:space="0" w:color="auto"/>
            <w:right w:val="none" w:sz="0" w:space="0" w:color="auto"/>
          </w:divBdr>
        </w:div>
        <w:div w:id="241766596">
          <w:marLeft w:val="0"/>
          <w:marRight w:val="0"/>
          <w:marTop w:val="0"/>
          <w:marBottom w:val="0"/>
          <w:divBdr>
            <w:top w:val="none" w:sz="0" w:space="0" w:color="auto"/>
            <w:left w:val="none" w:sz="0" w:space="0" w:color="auto"/>
            <w:bottom w:val="none" w:sz="0" w:space="0" w:color="auto"/>
            <w:right w:val="none" w:sz="0" w:space="0" w:color="auto"/>
          </w:divBdr>
        </w:div>
        <w:div w:id="248932142">
          <w:marLeft w:val="0"/>
          <w:marRight w:val="0"/>
          <w:marTop w:val="0"/>
          <w:marBottom w:val="0"/>
          <w:divBdr>
            <w:top w:val="none" w:sz="0" w:space="0" w:color="auto"/>
            <w:left w:val="none" w:sz="0" w:space="0" w:color="auto"/>
            <w:bottom w:val="none" w:sz="0" w:space="0" w:color="auto"/>
            <w:right w:val="none" w:sz="0" w:space="0" w:color="auto"/>
          </w:divBdr>
        </w:div>
        <w:div w:id="250629231">
          <w:marLeft w:val="0"/>
          <w:marRight w:val="0"/>
          <w:marTop w:val="0"/>
          <w:marBottom w:val="0"/>
          <w:divBdr>
            <w:top w:val="none" w:sz="0" w:space="0" w:color="auto"/>
            <w:left w:val="none" w:sz="0" w:space="0" w:color="auto"/>
            <w:bottom w:val="none" w:sz="0" w:space="0" w:color="auto"/>
            <w:right w:val="none" w:sz="0" w:space="0" w:color="auto"/>
          </w:divBdr>
        </w:div>
        <w:div w:id="259337046">
          <w:marLeft w:val="0"/>
          <w:marRight w:val="0"/>
          <w:marTop w:val="0"/>
          <w:marBottom w:val="0"/>
          <w:divBdr>
            <w:top w:val="none" w:sz="0" w:space="0" w:color="auto"/>
            <w:left w:val="none" w:sz="0" w:space="0" w:color="auto"/>
            <w:bottom w:val="none" w:sz="0" w:space="0" w:color="auto"/>
            <w:right w:val="none" w:sz="0" w:space="0" w:color="auto"/>
          </w:divBdr>
        </w:div>
        <w:div w:id="260534704">
          <w:marLeft w:val="0"/>
          <w:marRight w:val="0"/>
          <w:marTop w:val="0"/>
          <w:marBottom w:val="0"/>
          <w:divBdr>
            <w:top w:val="none" w:sz="0" w:space="0" w:color="auto"/>
            <w:left w:val="none" w:sz="0" w:space="0" w:color="auto"/>
            <w:bottom w:val="none" w:sz="0" w:space="0" w:color="auto"/>
            <w:right w:val="none" w:sz="0" w:space="0" w:color="auto"/>
          </w:divBdr>
        </w:div>
        <w:div w:id="275872305">
          <w:marLeft w:val="0"/>
          <w:marRight w:val="0"/>
          <w:marTop w:val="0"/>
          <w:marBottom w:val="0"/>
          <w:divBdr>
            <w:top w:val="none" w:sz="0" w:space="0" w:color="auto"/>
            <w:left w:val="none" w:sz="0" w:space="0" w:color="auto"/>
            <w:bottom w:val="none" w:sz="0" w:space="0" w:color="auto"/>
            <w:right w:val="none" w:sz="0" w:space="0" w:color="auto"/>
          </w:divBdr>
        </w:div>
        <w:div w:id="278294688">
          <w:marLeft w:val="0"/>
          <w:marRight w:val="0"/>
          <w:marTop w:val="0"/>
          <w:marBottom w:val="0"/>
          <w:divBdr>
            <w:top w:val="none" w:sz="0" w:space="0" w:color="auto"/>
            <w:left w:val="none" w:sz="0" w:space="0" w:color="auto"/>
            <w:bottom w:val="none" w:sz="0" w:space="0" w:color="auto"/>
            <w:right w:val="none" w:sz="0" w:space="0" w:color="auto"/>
          </w:divBdr>
        </w:div>
        <w:div w:id="289435080">
          <w:marLeft w:val="0"/>
          <w:marRight w:val="0"/>
          <w:marTop w:val="0"/>
          <w:marBottom w:val="0"/>
          <w:divBdr>
            <w:top w:val="none" w:sz="0" w:space="0" w:color="auto"/>
            <w:left w:val="none" w:sz="0" w:space="0" w:color="auto"/>
            <w:bottom w:val="none" w:sz="0" w:space="0" w:color="auto"/>
            <w:right w:val="none" w:sz="0" w:space="0" w:color="auto"/>
          </w:divBdr>
        </w:div>
        <w:div w:id="294410877">
          <w:marLeft w:val="0"/>
          <w:marRight w:val="0"/>
          <w:marTop w:val="0"/>
          <w:marBottom w:val="0"/>
          <w:divBdr>
            <w:top w:val="none" w:sz="0" w:space="0" w:color="auto"/>
            <w:left w:val="none" w:sz="0" w:space="0" w:color="auto"/>
            <w:bottom w:val="none" w:sz="0" w:space="0" w:color="auto"/>
            <w:right w:val="none" w:sz="0" w:space="0" w:color="auto"/>
          </w:divBdr>
        </w:div>
        <w:div w:id="302152733">
          <w:marLeft w:val="0"/>
          <w:marRight w:val="0"/>
          <w:marTop w:val="0"/>
          <w:marBottom w:val="0"/>
          <w:divBdr>
            <w:top w:val="none" w:sz="0" w:space="0" w:color="auto"/>
            <w:left w:val="none" w:sz="0" w:space="0" w:color="auto"/>
            <w:bottom w:val="none" w:sz="0" w:space="0" w:color="auto"/>
            <w:right w:val="none" w:sz="0" w:space="0" w:color="auto"/>
          </w:divBdr>
        </w:div>
        <w:div w:id="302538429">
          <w:marLeft w:val="0"/>
          <w:marRight w:val="0"/>
          <w:marTop w:val="0"/>
          <w:marBottom w:val="0"/>
          <w:divBdr>
            <w:top w:val="none" w:sz="0" w:space="0" w:color="auto"/>
            <w:left w:val="none" w:sz="0" w:space="0" w:color="auto"/>
            <w:bottom w:val="none" w:sz="0" w:space="0" w:color="auto"/>
            <w:right w:val="none" w:sz="0" w:space="0" w:color="auto"/>
          </w:divBdr>
        </w:div>
        <w:div w:id="308287635">
          <w:marLeft w:val="0"/>
          <w:marRight w:val="0"/>
          <w:marTop w:val="0"/>
          <w:marBottom w:val="0"/>
          <w:divBdr>
            <w:top w:val="none" w:sz="0" w:space="0" w:color="auto"/>
            <w:left w:val="none" w:sz="0" w:space="0" w:color="auto"/>
            <w:bottom w:val="none" w:sz="0" w:space="0" w:color="auto"/>
            <w:right w:val="none" w:sz="0" w:space="0" w:color="auto"/>
          </w:divBdr>
        </w:div>
        <w:div w:id="313342607">
          <w:marLeft w:val="0"/>
          <w:marRight w:val="0"/>
          <w:marTop w:val="0"/>
          <w:marBottom w:val="0"/>
          <w:divBdr>
            <w:top w:val="none" w:sz="0" w:space="0" w:color="auto"/>
            <w:left w:val="none" w:sz="0" w:space="0" w:color="auto"/>
            <w:bottom w:val="none" w:sz="0" w:space="0" w:color="auto"/>
            <w:right w:val="none" w:sz="0" w:space="0" w:color="auto"/>
          </w:divBdr>
        </w:div>
        <w:div w:id="316884056">
          <w:marLeft w:val="0"/>
          <w:marRight w:val="0"/>
          <w:marTop w:val="0"/>
          <w:marBottom w:val="0"/>
          <w:divBdr>
            <w:top w:val="none" w:sz="0" w:space="0" w:color="auto"/>
            <w:left w:val="none" w:sz="0" w:space="0" w:color="auto"/>
            <w:bottom w:val="none" w:sz="0" w:space="0" w:color="auto"/>
            <w:right w:val="none" w:sz="0" w:space="0" w:color="auto"/>
          </w:divBdr>
        </w:div>
        <w:div w:id="317810775">
          <w:marLeft w:val="0"/>
          <w:marRight w:val="0"/>
          <w:marTop w:val="0"/>
          <w:marBottom w:val="0"/>
          <w:divBdr>
            <w:top w:val="none" w:sz="0" w:space="0" w:color="auto"/>
            <w:left w:val="none" w:sz="0" w:space="0" w:color="auto"/>
            <w:bottom w:val="none" w:sz="0" w:space="0" w:color="auto"/>
            <w:right w:val="none" w:sz="0" w:space="0" w:color="auto"/>
          </w:divBdr>
        </w:div>
        <w:div w:id="326137210">
          <w:marLeft w:val="0"/>
          <w:marRight w:val="0"/>
          <w:marTop w:val="0"/>
          <w:marBottom w:val="0"/>
          <w:divBdr>
            <w:top w:val="none" w:sz="0" w:space="0" w:color="auto"/>
            <w:left w:val="none" w:sz="0" w:space="0" w:color="auto"/>
            <w:bottom w:val="none" w:sz="0" w:space="0" w:color="auto"/>
            <w:right w:val="none" w:sz="0" w:space="0" w:color="auto"/>
          </w:divBdr>
        </w:div>
        <w:div w:id="326178942">
          <w:marLeft w:val="0"/>
          <w:marRight w:val="0"/>
          <w:marTop w:val="0"/>
          <w:marBottom w:val="0"/>
          <w:divBdr>
            <w:top w:val="none" w:sz="0" w:space="0" w:color="auto"/>
            <w:left w:val="none" w:sz="0" w:space="0" w:color="auto"/>
            <w:bottom w:val="none" w:sz="0" w:space="0" w:color="auto"/>
            <w:right w:val="none" w:sz="0" w:space="0" w:color="auto"/>
          </w:divBdr>
        </w:div>
        <w:div w:id="326522831">
          <w:marLeft w:val="0"/>
          <w:marRight w:val="0"/>
          <w:marTop w:val="0"/>
          <w:marBottom w:val="0"/>
          <w:divBdr>
            <w:top w:val="none" w:sz="0" w:space="0" w:color="auto"/>
            <w:left w:val="none" w:sz="0" w:space="0" w:color="auto"/>
            <w:bottom w:val="none" w:sz="0" w:space="0" w:color="auto"/>
            <w:right w:val="none" w:sz="0" w:space="0" w:color="auto"/>
          </w:divBdr>
        </w:div>
        <w:div w:id="332267845">
          <w:marLeft w:val="0"/>
          <w:marRight w:val="0"/>
          <w:marTop w:val="0"/>
          <w:marBottom w:val="0"/>
          <w:divBdr>
            <w:top w:val="none" w:sz="0" w:space="0" w:color="auto"/>
            <w:left w:val="none" w:sz="0" w:space="0" w:color="auto"/>
            <w:bottom w:val="none" w:sz="0" w:space="0" w:color="auto"/>
            <w:right w:val="none" w:sz="0" w:space="0" w:color="auto"/>
          </w:divBdr>
        </w:div>
        <w:div w:id="344216033">
          <w:marLeft w:val="0"/>
          <w:marRight w:val="0"/>
          <w:marTop w:val="0"/>
          <w:marBottom w:val="0"/>
          <w:divBdr>
            <w:top w:val="none" w:sz="0" w:space="0" w:color="auto"/>
            <w:left w:val="none" w:sz="0" w:space="0" w:color="auto"/>
            <w:bottom w:val="none" w:sz="0" w:space="0" w:color="auto"/>
            <w:right w:val="none" w:sz="0" w:space="0" w:color="auto"/>
          </w:divBdr>
        </w:div>
        <w:div w:id="351952874">
          <w:marLeft w:val="0"/>
          <w:marRight w:val="0"/>
          <w:marTop w:val="0"/>
          <w:marBottom w:val="0"/>
          <w:divBdr>
            <w:top w:val="none" w:sz="0" w:space="0" w:color="auto"/>
            <w:left w:val="none" w:sz="0" w:space="0" w:color="auto"/>
            <w:bottom w:val="none" w:sz="0" w:space="0" w:color="auto"/>
            <w:right w:val="none" w:sz="0" w:space="0" w:color="auto"/>
          </w:divBdr>
        </w:div>
        <w:div w:id="371271141">
          <w:marLeft w:val="0"/>
          <w:marRight w:val="0"/>
          <w:marTop w:val="0"/>
          <w:marBottom w:val="0"/>
          <w:divBdr>
            <w:top w:val="none" w:sz="0" w:space="0" w:color="auto"/>
            <w:left w:val="none" w:sz="0" w:space="0" w:color="auto"/>
            <w:bottom w:val="none" w:sz="0" w:space="0" w:color="auto"/>
            <w:right w:val="none" w:sz="0" w:space="0" w:color="auto"/>
          </w:divBdr>
        </w:div>
        <w:div w:id="373162375">
          <w:marLeft w:val="0"/>
          <w:marRight w:val="0"/>
          <w:marTop w:val="0"/>
          <w:marBottom w:val="0"/>
          <w:divBdr>
            <w:top w:val="none" w:sz="0" w:space="0" w:color="auto"/>
            <w:left w:val="none" w:sz="0" w:space="0" w:color="auto"/>
            <w:bottom w:val="none" w:sz="0" w:space="0" w:color="auto"/>
            <w:right w:val="none" w:sz="0" w:space="0" w:color="auto"/>
          </w:divBdr>
        </w:div>
        <w:div w:id="398132172">
          <w:marLeft w:val="0"/>
          <w:marRight w:val="0"/>
          <w:marTop w:val="0"/>
          <w:marBottom w:val="0"/>
          <w:divBdr>
            <w:top w:val="none" w:sz="0" w:space="0" w:color="auto"/>
            <w:left w:val="none" w:sz="0" w:space="0" w:color="auto"/>
            <w:bottom w:val="none" w:sz="0" w:space="0" w:color="auto"/>
            <w:right w:val="none" w:sz="0" w:space="0" w:color="auto"/>
          </w:divBdr>
        </w:div>
        <w:div w:id="412052515">
          <w:marLeft w:val="0"/>
          <w:marRight w:val="0"/>
          <w:marTop w:val="0"/>
          <w:marBottom w:val="0"/>
          <w:divBdr>
            <w:top w:val="none" w:sz="0" w:space="0" w:color="auto"/>
            <w:left w:val="none" w:sz="0" w:space="0" w:color="auto"/>
            <w:bottom w:val="none" w:sz="0" w:space="0" w:color="auto"/>
            <w:right w:val="none" w:sz="0" w:space="0" w:color="auto"/>
          </w:divBdr>
        </w:div>
        <w:div w:id="414327591">
          <w:marLeft w:val="0"/>
          <w:marRight w:val="0"/>
          <w:marTop w:val="0"/>
          <w:marBottom w:val="0"/>
          <w:divBdr>
            <w:top w:val="none" w:sz="0" w:space="0" w:color="auto"/>
            <w:left w:val="none" w:sz="0" w:space="0" w:color="auto"/>
            <w:bottom w:val="none" w:sz="0" w:space="0" w:color="auto"/>
            <w:right w:val="none" w:sz="0" w:space="0" w:color="auto"/>
          </w:divBdr>
        </w:div>
        <w:div w:id="419528501">
          <w:marLeft w:val="0"/>
          <w:marRight w:val="0"/>
          <w:marTop w:val="0"/>
          <w:marBottom w:val="0"/>
          <w:divBdr>
            <w:top w:val="none" w:sz="0" w:space="0" w:color="auto"/>
            <w:left w:val="none" w:sz="0" w:space="0" w:color="auto"/>
            <w:bottom w:val="none" w:sz="0" w:space="0" w:color="auto"/>
            <w:right w:val="none" w:sz="0" w:space="0" w:color="auto"/>
          </w:divBdr>
        </w:div>
        <w:div w:id="423190234">
          <w:marLeft w:val="0"/>
          <w:marRight w:val="0"/>
          <w:marTop w:val="0"/>
          <w:marBottom w:val="0"/>
          <w:divBdr>
            <w:top w:val="none" w:sz="0" w:space="0" w:color="auto"/>
            <w:left w:val="none" w:sz="0" w:space="0" w:color="auto"/>
            <w:bottom w:val="none" w:sz="0" w:space="0" w:color="auto"/>
            <w:right w:val="none" w:sz="0" w:space="0" w:color="auto"/>
          </w:divBdr>
        </w:div>
        <w:div w:id="428233377">
          <w:marLeft w:val="0"/>
          <w:marRight w:val="0"/>
          <w:marTop w:val="0"/>
          <w:marBottom w:val="0"/>
          <w:divBdr>
            <w:top w:val="none" w:sz="0" w:space="0" w:color="auto"/>
            <w:left w:val="none" w:sz="0" w:space="0" w:color="auto"/>
            <w:bottom w:val="none" w:sz="0" w:space="0" w:color="auto"/>
            <w:right w:val="none" w:sz="0" w:space="0" w:color="auto"/>
          </w:divBdr>
        </w:div>
        <w:div w:id="435905170">
          <w:marLeft w:val="0"/>
          <w:marRight w:val="0"/>
          <w:marTop w:val="0"/>
          <w:marBottom w:val="0"/>
          <w:divBdr>
            <w:top w:val="none" w:sz="0" w:space="0" w:color="auto"/>
            <w:left w:val="none" w:sz="0" w:space="0" w:color="auto"/>
            <w:bottom w:val="none" w:sz="0" w:space="0" w:color="auto"/>
            <w:right w:val="none" w:sz="0" w:space="0" w:color="auto"/>
          </w:divBdr>
        </w:div>
        <w:div w:id="437257131">
          <w:marLeft w:val="0"/>
          <w:marRight w:val="0"/>
          <w:marTop w:val="0"/>
          <w:marBottom w:val="0"/>
          <w:divBdr>
            <w:top w:val="none" w:sz="0" w:space="0" w:color="auto"/>
            <w:left w:val="none" w:sz="0" w:space="0" w:color="auto"/>
            <w:bottom w:val="none" w:sz="0" w:space="0" w:color="auto"/>
            <w:right w:val="none" w:sz="0" w:space="0" w:color="auto"/>
          </w:divBdr>
        </w:div>
        <w:div w:id="448670338">
          <w:marLeft w:val="0"/>
          <w:marRight w:val="0"/>
          <w:marTop w:val="0"/>
          <w:marBottom w:val="0"/>
          <w:divBdr>
            <w:top w:val="none" w:sz="0" w:space="0" w:color="auto"/>
            <w:left w:val="none" w:sz="0" w:space="0" w:color="auto"/>
            <w:bottom w:val="none" w:sz="0" w:space="0" w:color="auto"/>
            <w:right w:val="none" w:sz="0" w:space="0" w:color="auto"/>
          </w:divBdr>
        </w:div>
        <w:div w:id="449012784">
          <w:marLeft w:val="0"/>
          <w:marRight w:val="0"/>
          <w:marTop w:val="0"/>
          <w:marBottom w:val="0"/>
          <w:divBdr>
            <w:top w:val="none" w:sz="0" w:space="0" w:color="auto"/>
            <w:left w:val="none" w:sz="0" w:space="0" w:color="auto"/>
            <w:bottom w:val="none" w:sz="0" w:space="0" w:color="auto"/>
            <w:right w:val="none" w:sz="0" w:space="0" w:color="auto"/>
          </w:divBdr>
        </w:div>
        <w:div w:id="450589743">
          <w:marLeft w:val="0"/>
          <w:marRight w:val="0"/>
          <w:marTop w:val="0"/>
          <w:marBottom w:val="0"/>
          <w:divBdr>
            <w:top w:val="none" w:sz="0" w:space="0" w:color="auto"/>
            <w:left w:val="none" w:sz="0" w:space="0" w:color="auto"/>
            <w:bottom w:val="none" w:sz="0" w:space="0" w:color="auto"/>
            <w:right w:val="none" w:sz="0" w:space="0" w:color="auto"/>
          </w:divBdr>
        </w:div>
        <w:div w:id="451285202">
          <w:marLeft w:val="0"/>
          <w:marRight w:val="0"/>
          <w:marTop w:val="0"/>
          <w:marBottom w:val="0"/>
          <w:divBdr>
            <w:top w:val="none" w:sz="0" w:space="0" w:color="auto"/>
            <w:left w:val="none" w:sz="0" w:space="0" w:color="auto"/>
            <w:bottom w:val="none" w:sz="0" w:space="0" w:color="auto"/>
            <w:right w:val="none" w:sz="0" w:space="0" w:color="auto"/>
          </w:divBdr>
        </w:div>
        <w:div w:id="456487296">
          <w:marLeft w:val="0"/>
          <w:marRight w:val="0"/>
          <w:marTop w:val="0"/>
          <w:marBottom w:val="0"/>
          <w:divBdr>
            <w:top w:val="none" w:sz="0" w:space="0" w:color="auto"/>
            <w:left w:val="none" w:sz="0" w:space="0" w:color="auto"/>
            <w:bottom w:val="none" w:sz="0" w:space="0" w:color="auto"/>
            <w:right w:val="none" w:sz="0" w:space="0" w:color="auto"/>
          </w:divBdr>
        </w:div>
        <w:div w:id="465319237">
          <w:marLeft w:val="0"/>
          <w:marRight w:val="0"/>
          <w:marTop w:val="0"/>
          <w:marBottom w:val="0"/>
          <w:divBdr>
            <w:top w:val="none" w:sz="0" w:space="0" w:color="auto"/>
            <w:left w:val="none" w:sz="0" w:space="0" w:color="auto"/>
            <w:bottom w:val="none" w:sz="0" w:space="0" w:color="auto"/>
            <w:right w:val="none" w:sz="0" w:space="0" w:color="auto"/>
          </w:divBdr>
        </w:div>
        <w:div w:id="472793274">
          <w:marLeft w:val="0"/>
          <w:marRight w:val="0"/>
          <w:marTop w:val="0"/>
          <w:marBottom w:val="0"/>
          <w:divBdr>
            <w:top w:val="none" w:sz="0" w:space="0" w:color="auto"/>
            <w:left w:val="none" w:sz="0" w:space="0" w:color="auto"/>
            <w:bottom w:val="none" w:sz="0" w:space="0" w:color="auto"/>
            <w:right w:val="none" w:sz="0" w:space="0" w:color="auto"/>
          </w:divBdr>
        </w:div>
        <w:div w:id="499925590">
          <w:marLeft w:val="0"/>
          <w:marRight w:val="0"/>
          <w:marTop w:val="0"/>
          <w:marBottom w:val="0"/>
          <w:divBdr>
            <w:top w:val="none" w:sz="0" w:space="0" w:color="auto"/>
            <w:left w:val="none" w:sz="0" w:space="0" w:color="auto"/>
            <w:bottom w:val="none" w:sz="0" w:space="0" w:color="auto"/>
            <w:right w:val="none" w:sz="0" w:space="0" w:color="auto"/>
          </w:divBdr>
        </w:div>
        <w:div w:id="509098855">
          <w:marLeft w:val="0"/>
          <w:marRight w:val="0"/>
          <w:marTop w:val="0"/>
          <w:marBottom w:val="0"/>
          <w:divBdr>
            <w:top w:val="none" w:sz="0" w:space="0" w:color="auto"/>
            <w:left w:val="none" w:sz="0" w:space="0" w:color="auto"/>
            <w:bottom w:val="none" w:sz="0" w:space="0" w:color="auto"/>
            <w:right w:val="none" w:sz="0" w:space="0" w:color="auto"/>
          </w:divBdr>
        </w:div>
        <w:div w:id="514540698">
          <w:marLeft w:val="0"/>
          <w:marRight w:val="0"/>
          <w:marTop w:val="0"/>
          <w:marBottom w:val="0"/>
          <w:divBdr>
            <w:top w:val="none" w:sz="0" w:space="0" w:color="auto"/>
            <w:left w:val="none" w:sz="0" w:space="0" w:color="auto"/>
            <w:bottom w:val="none" w:sz="0" w:space="0" w:color="auto"/>
            <w:right w:val="none" w:sz="0" w:space="0" w:color="auto"/>
          </w:divBdr>
        </w:div>
        <w:div w:id="515272945">
          <w:marLeft w:val="0"/>
          <w:marRight w:val="0"/>
          <w:marTop w:val="0"/>
          <w:marBottom w:val="0"/>
          <w:divBdr>
            <w:top w:val="none" w:sz="0" w:space="0" w:color="auto"/>
            <w:left w:val="none" w:sz="0" w:space="0" w:color="auto"/>
            <w:bottom w:val="none" w:sz="0" w:space="0" w:color="auto"/>
            <w:right w:val="none" w:sz="0" w:space="0" w:color="auto"/>
          </w:divBdr>
        </w:div>
        <w:div w:id="520820632">
          <w:marLeft w:val="0"/>
          <w:marRight w:val="0"/>
          <w:marTop w:val="0"/>
          <w:marBottom w:val="0"/>
          <w:divBdr>
            <w:top w:val="none" w:sz="0" w:space="0" w:color="auto"/>
            <w:left w:val="none" w:sz="0" w:space="0" w:color="auto"/>
            <w:bottom w:val="none" w:sz="0" w:space="0" w:color="auto"/>
            <w:right w:val="none" w:sz="0" w:space="0" w:color="auto"/>
          </w:divBdr>
        </w:div>
        <w:div w:id="528449314">
          <w:marLeft w:val="0"/>
          <w:marRight w:val="0"/>
          <w:marTop w:val="0"/>
          <w:marBottom w:val="0"/>
          <w:divBdr>
            <w:top w:val="none" w:sz="0" w:space="0" w:color="auto"/>
            <w:left w:val="none" w:sz="0" w:space="0" w:color="auto"/>
            <w:bottom w:val="none" w:sz="0" w:space="0" w:color="auto"/>
            <w:right w:val="none" w:sz="0" w:space="0" w:color="auto"/>
          </w:divBdr>
        </w:div>
        <w:div w:id="540751167">
          <w:marLeft w:val="0"/>
          <w:marRight w:val="0"/>
          <w:marTop w:val="0"/>
          <w:marBottom w:val="0"/>
          <w:divBdr>
            <w:top w:val="none" w:sz="0" w:space="0" w:color="auto"/>
            <w:left w:val="none" w:sz="0" w:space="0" w:color="auto"/>
            <w:bottom w:val="none" w:sz="0" w:space="0" w:color="auto"/>
            <w:right w:val="none" w:sz="0" w:space="0" w:color="auto"/>
          </w:divBdr>
        </w:div>
        <w:div w:id="559710043">
          <w:marLeft w:val="0"/>
          <w:marRight w:val="0"/>
          <w:marTop w:val="0"/>
          <w:marBottom w:val="0"/>
          <w:divBdr>
            <w:top w:val="none" w:sz="0" w:space="0" w:color="auto"/>
            <w:left w:val="none" w:sz="0" w:space="0" w:color="auto"/>
            <w:bottom w:val="none" w:sz="0" w:space="0" w:color="auto"/>
            <w:right w:val="none" w:sz="0" w:space="0" w:color="auto"/>
          </w:divBdr>
        </w:div>
        <w:div w:id="560022294">
          <w:marLeft w:val="0"/>
          <w:marRight w:val="0"/>
          <w:marTop w:val="0"/>
          <w:marBottom w:val="0"/>
          <w:divBdr>
            <w:top w:val="none" w:sz="0" w:space="0" w:color="auto"/>
            <w:left w:val="none" w:sz="0" w:space="0" w:color="auto"/>
            <w:bottom w:val="none" w:sz="0" w:space="0" w:color="auto"/>
            <w:right w:val="none" w:sz="0" w:space="0" w:color="auto"/>
          </w:divBdr>
        </w:div>
        <w:div w:id="561139505">
          <w:marLeft w:val="0"/>
          <w:marRight w:val="0"/>
          <w:marTop w:val="0"/>
          <w:marBottom w:val="0"/>
          <w:divBdr>
            <w:top w:val="none" w:sz="0" w:space="0" w:color="auto"/>
            <w:left w:val="none" w:sz="0" w:space="0" w:color="auto"/>
            <w:bottom w:val="none" w:sz="0" w:space="0" w:color="auto"/>
            <w:right w:val="none" w:sz="0" w:space="0" w:color="auto"/>
          </w:divBdr>
        </w:div>
        <w:div w:id="562496019">
          <w:marLeft w:val="0"/>
          <w:marRight w:val="0"/>
          <w:marTop w:val="0"/>
          <w:marBottom w:val="0"/>
          <w:divBdr>
            <w:top w:val="none" w:sz="0" w:space="0" w:color="auto"/>
            <w:left w:val="none" w:sz="0" w:space="0" w:color="auto"/>
            <w:bottom w:val="none" w:sz="0" w:space="0" w:color="auto"/>
            <w:right w:val="none" w:sz="0" w:space="0" w:color="auto"/>
          </w:divBdr>
        </w:div>
        <w:div w:id="576942064">
          <w:marLeft w:val="0"/>
          <w:marRight w:val="0"/>
          <w:marTop w:val="0"/>
          <w:marBottom w:val="0"/>
          <w:divBdr>
            <w:top w:val="none" w:sz="0" w:space="0" w:color="auto"/>
            <w:left w:val="none" w:sz="0" w:space="0" w:color="auto"/>
            <w:bottom w:val="none" w:sz="0" w:space="0" w:color="auto"/>
            <w:right w:val="none" w:sz="0" w:space="0" w:color="auto"/>
          </w:divBdr>
        </w:div>
        <w:div w:id="580258628">
          <w:marLeft w:val="0"/>
          <w:marRight w:val="0"/>
          <w:marTop w:val="0"/>
          <w:marBottom w:val="0"/>
          <w:divBdr>
            <w:top w:val="none" w:sz="0" w:space="0" w:color="auto"/>
            <w:left w:val="none" w:sz="0" w:space="0" w:color="auto"/>
            <w:bottom w:val="none" w:sz="0" w:space="0" w:color="auto"/>
            <w:right w:val="none" w:sz="0" w:space="0" w:color="auto"/>
          </w:divBdr>
        </w:div>
        <w:div w:id="592476345">
          <w:marLeft w:val="0"/>
          <w:marRight w:val="0"/>
          <w:marTop w:val="0"/>
          <w:marBottom w:val="0"/>
          <w:divBdr>
            <w:top w:val="none" w:sz="0" w:space="0" w:color="auto"/>
            <w:left w:val="none" w:sz="0" w:space="0" w:color="auto"/>
            <w:bottom w:val="none" w:sz="0" w:space="0" w:color="auto"/>
            <w:right w:val="none" w:sz="0" w:space="0" w:color="auto"/>
          </w:divBdr>
        </w:div>
        <w:div w:id="592517977">
          <w:marLeft w:val="0"/>
          <w:marRight w:val="0"/>
          <w:marTop w:val="0"/>
          <w:marBottom w:val="0"/>
          <w:divBdr>
            <w:top w:val="none" w:sz="0" w:space="0" w:color="auto"/>
            <w:left w:val="none" w:sz="0" w:space="0" w:color="auto"/>
            <w:bottom w:val="none" w:sz="0" w:space="0" w:color="auto"/>
            <w:right w:val="none" w:sz="0" w:space="0" w:color="auto"/>
          </w:divBdr>
        </w:div>
        <w:div w:id="599215976">
          <w:marLeft w:val="0"/>
          <w:marRight w:val="0"/>
          <w:marTop w:val="0"/>
          <w:marBottom w:val="0"/>
          <w:divBdr>
            <w:top w:val="none" w:sz="0" w:space="0" w:color="auto"/>
            <w:left w:val="none" w:sz="0" w:space="0" w:color="auto"/>
            <w:bottom w:val="none" w:sz="0" w:space="0" w:color="auto"/>
            <w:right w:val="none" w:sz="0" w:space="0" w:color="auto"/>
          </w:divBdr>
        </w:div>
        <w:div w:id="619920604">
          <w:marLeft w:val="0"/>
          <w:marRight w:val="0"/>
          <w:marTop w:val="0"/>
          <w:marBottom w:val="0"/>
          <w:divBdr>
            <w:top w:val="none" w:sz="0" w:space="0" w:color="auto"/>
            <w:left w:val="none" w:sz="0" w:space="0" w:color="auto"/>
            <w:bottom w:val="none" w:sz="0" w:space="0" w:color="auto"/>
            <w:right w:val="none" w:sz="0" w:space="0" w:color="auto"/>
          </w:divBdr>
        </w:div>
        <w:div w:id="640967174">
          <w:marLeft w:val="0"/>
          <w:marRight w:val="0"/>
          <w:marTop w:val="0"/>
          <w:marBottom w:val="0"/>
          <w:divBdr>
            <w:top w:val="none" w:sz="0" w:space="0" w:color="auto"/>
            <w:left w:val="none" w:sz="0" w:space="0" w:color="auto"/>
            <w:bottom w:val="none" w:sz="0" w:space="0" w:color="auto"/>
            <w:right w:val="none" w:sz="0" w:space="0" w:color="auto"/>
          </w:divBdr>
        </w:div>
        <w:div w:id="661542968">
          <w:marLeft w:val="0"/>
          <w:marRight w:val="0"/>
          <w:marTop w:val="0"/>
          <w:marBottom w:val="0"/>
          <w:divBdr>
            <w:top w:val="none" w:sz="0" w:space="0" w:color="auto"/>
            <w:left w:val="none" w:sz="0" w:space="0" w:color="auto"/>
            <w:bottom w:val="none" w:sz="0" w:space="0" w:color="auto"/>
            <w:right w:val="none" w:sz="0" w:space="0" w:color="auto"/>
          </w:divBdr>
        </w:div>
        <w:div w:id="665060689">
          <w:marLeft w:val="0"/>
          <w:marRight w:val="0"/>
          <w:marTop w:val="0"/>
          <w:marBottom w:val="0"/>
          <w:divBdr>
            <w:top w:val="none" w:sz="0" w:space="0" w:color="auto"/>
            <w:left w:val="none" w:sz="0" w:space="0" w:color="auto"/>
            <w:bottom w:val="none" w:sz="0" w:space="0" w:color="auto"/>
            <w:right w:val="none" w:sz="0" w:space="0" w:color="auto"/>
          </w:divBdr>
        </w:div>
        <w:div w:id="677346480">
          <w:marLeft w:val="0"/>
          <w:marRight w:val="0"/>
          <w:marTop w:val="0"/>
          <w:marBottom w:val="0"/>
          <w:divBdr>
            <w:top w:val="none" w:sz="0" w:space="0" w:color="auto"/>
            <w:left w:val="none" w:sz="0" w:space="0" w:color="auto"/>
            <w:bottom w:val="none" w:sz="0" w:space="0" w:color="auto"/>
            <w:right w:val="none" w:sz="0" w:space="0" w:color="auto"/>
          </w:divBdr>
        </w:div>
        <w:div w:id="683366764">
          <w:marLeft w:val="0"/>
          <w:marRight w:val="0"/>
          <w:marTop w:val="0"/>
          <w:marBottom w:val="0"/>
          <w:divBdr>
            <w:top w:val="none" w:sz="0" w:space="0" w:color="auto"/>
            <w:left w:val="none" w:sz="0" w:space="0" w:color="auto"/>
            <w:bottom w:val="none" w:sz="0" w:space="0" w:color="auto"/>
            <w:right w:val="none" w:sz="0" w:space="0" w:color="auto"/>
          </w:divBdr>
        </w:div>
        <w:div w:id="685331897">
          <w:marLeft w:val="0"/>
          <w:marRight w:val="0"/>
          <w:marTop w:val="0"/>
          <w:marBottom w:val="0"/>
          <w:divBdr>
            <w:top w:val="none" w:sz="0" w:space="0" w:color="auto"/>
            <w:left w:val="none" w:sz="0" w:space="0" w:color="auto"/>
            <w:bottom w:val="none" w:sz="0" w:space="0" w:color="auto"/>
            <w:right w:val="none" w:sz="0" w:space="0" w:color="auto"/>
          </w:divBdr>
        </w:div>
        <w:div w:id="686173898">
          <w:marLeft w:val="0"/>
          <w:marRight w:val="0"/>
          <w:marTop w:val="0"/>
          <w:marBottom w:val="0"/>
          <w:divBdr>
            <w:top w:val="none" w:sz="0" w:space="0" w:color="auto"/>
            <w:left w:val="none" w:sz="0" w:space="0" w:color="auto"/>
            <w:bottom w:val="none" w:sz="0" w:space="0" w:color="auto"/>
            <w:right w:val="none" w:sz="0" w:space="0" w:color="auto"/>
          </w:divBdr>
        </w:div>
        <w:div w:id="688483587">
          <w:marLeft w:val="0"/>
          <w:marRight w:val="0"/>
          <w:marTop w:val="0"/>
          <w:marBottom w:val="0"/>
          <w:divBdr>
            <w:top w:val="none" w:sz="0" w:space="0" w:color="auto"/>
            <w:left w:val="none" w:sz="0" w:space="0" w:color="auto"/>
            <w:bottom w:val="none" w:sz="0" w:space="0" w:color="auto"/>
            <w:right w:val="none" w:sz="0" w:space="0" w:color="auto"/>
          </w:divBdr>
        </w:div>
        <w:div w:id="699820284">
          <w:marLeft w:val="0"/>
          <w:marRight w:val="0"/>
          <w:marTop w:val="0"/>
          <w:marBottom w:val="0"/>
          <w:divBdr>
            <w:top w:val="none" w:sz="0" w:space="0" w:color="auto"/>
            <w:left w:val="none" w:sz="0" w:space="0" w:color="auto"/>
            <w:bottom w:val="none" w:sz="0" w:space="0" w:color="auto"/>
            <w:right w:val="none" w:sz="0" w:space="0" w:color="auto"/>
          </w:divBdr>
        </w:div>
        <w:div w:id="702366358">
          <w:marLeft w:val="0"/>
          <w:marRight w:val="0"/>
          <w:marTop w:val="0"/>
          <w:marBottom w:val="0"/>
          <w:divBdr>
            <w:top w:val="none" w:sz="0" w:space="0" w:color="auto"/>
            <w:left w:val="none" w:sz="0" w:space="0" w:color="auto"/>
            <w:bottom w:val="none" w:sz="0" w:space="0" w:color="auto"/>
            <w:right w:val="none" w:sz="0" w:space="0" w:color="auto"/>
          </w:divBdr>
        </w:div>
        <w:div w:id="702679299">
          <w:marLeft w:val="0"/>
          <w:marRight w:val="0"/>
          <w:marTop w:val="0"/>
          <w:marBottom w:val="0"/>
          <w:divBdr>
            <w:top w:val="none" w:sz="0" w:space="0" w:color="auto"/>
            <w:left w:val="none" w:sz="0" w:space="0" w:color="auto"/>
            <w:bottom w:val="none" w:sz="0" w:space="0" w:color="auto"/>
            <w:right w:val="none" w:sz="0" w:space="0" w:color="auto"/>
          </w:divBdr>
        </w:div>
        <w:div w:id="706494079">
          <w:marLeft w:val="0"/>
          <w:marRight w:val="0"/>
          <w:marTop w:val="0"/>
          <w:marBottom w:val="0"/>
          <w:divBdr>
            <w:top w:val="none" w:sz="0" w:space="0" w:color="auto"/>
            <w:left w:val="none" w:sz="0" w:space="0" w:color="auto"/>
            <w:bottom w:val="none" w:sz="0" w:space="0" w:color="auto"/>
            <w:right w:val="none" w:sz="0" w:space="0" w:color="auto"/>
          </w:divBdr>
        </w:div>
        <w:div w:id="715010442">
          <w:marLeft w:val="0"/>
          <w:marRight w:val="0"/>
          <w:marTop w:val="0"/>
          <w:marBottom w:val="0"/>
          <w:divBdr>
            <w:top w:val="none" w:sz="0" w:space="0" w:color="auto"/>
            <w:left w:val="none" w:sz="0" w:space="0" w:color="auto"/>
            <w:bottom w:val="none" w:sz="0" w:space="0" w:color="auto"/>
            <w:right w:val="none" w:sz="0" w:space="0" w:color="auto"/>
          </w:divBdr>
        </w:div>
        <w:div w:id="717976926">
          <w:marLeft w:val="0"/>
          <w:marRight w:val="0"/>
          <w:marTop w:val="0"/>
          <w:marBottom w:val="0"/>
          <w:divBdr>
            <w:top w:val="none" w:sz="0" w:space="0" w:color="auto"/>
            <w:left w:val="none" w:sz="0" w:space="0" w:color="auto"/>
            <w:bottom w:val="none" w:sz="0" w:space="0" w:color="auto"/>
            <w:right w:val="none" w:sz="0" w:space="0" w:color="auto"/>
          </w:divBdr>
        </w:div>
        <w:div w:id="718943834">
          <w:marLeft w:val="0"/>
          <w:marRight w:val="0"/>
          <w:marTop w:val="0"/>
          <w:marBottom w:val="0"/>
          <w:divBdr>
            <w:top w:val="none" w:sz="0" w:space="0" w:color="auto"/>
            <w:left w:val="none" w:sz="0" w:space="0" w:color="auto"/>
            <w:bottom w:val="none" w:sz="0" w:space="0" w:color="auto"/>
            <w:right w:val="none" w:sz="0" w:space="0" w:color="auto"/>
          </w:divBdr>
        </w:div>
        <w:div w:id="720986126">
          <w:marLeft w:val="0"/>
          <w:marRight w:val="0"/>
          <w:marTop w:val="0"/>
          <w:marBottom w:val="0"/>
          <w:divBdr>
            <w:top w:val="none" w:sz="0" w:space="0" w:color="auto"/>
            <w:left w:val="none" w:sz="0" w:space="0" w:color="auto"/>
            <w:bottom w:val="none" w:sz="0" w:space="0" w:color="auto"/>
            <w:right w:val="none" w:sz="0" w:space="0" w:color="auto"/>
          </w:divBdr>
        </w:div>
        <w:div w:id="722096472">
          <w:marLeft w:val="0"/>
          <w:marRight w:val="0"/>
          <w:marTop w:val="0"/>
          <w:marBottom w:val="0"/>
          <w:divBdr>
            <w:top w:val="none" w:sz="0" w:space="0" w:color="auto"/>
            <w:left w:val="none" w:sz="0" w:space="0" w:color="auto"/>
            <w:bottom w:val="none" w:sz="0" w:space="0" w:color="auto"/>
            <w:right w:val="none" w:sz="0" w:space="0" w:color="auto"/>
          </w:divBdr>
        </w:div>
        <w:div w:id="731123343">
          <w:marLeft w:val="0"/>
          <w:marRight w:val="0"/>
          <w:marTop w:val="0"/>
          <w:marBottom w:val="0"/>
          <w:divBdr>
            <w:top w:val="none" w:sz="0" w:space="0" w:color="auto"/>
            <w:left w:val="none" w:sz="0" w:space="0" w:color="auto"/>
            <w:bottom w:val="none" w:sz="0" w:space="0" w:color="auto"/>
            <w:right w:val="none" w:sz="0" w:space="0" w:color="auto"/>
          </w:divBdr>
        </w:div>
        <w:div w:id="732509032">
          <w:marLeft w:val="0"/>
          <w:marRight w:val="0"/>
          <w:marTop w:val="0"/>
          <w:marBottom w:val="0"/>
          <w:divBdr>
            <w:top w:val="none" w:sz="0" w:space="0" w:color="auto"/>
            <w:left w:val="none" w:sz="0" w:space="0" w:color="auto"/>
            <w:bottom w:val="none" w:sz="0" w:space="0" w:color="auto"/>
            <w:right w:val="none" w:sz="0" w:space="0" w:color="auto"/>
          </w:divBdr>
        </w:div>
        <w:div w:id="743407317">
          <w:marLeft w:val="0"/>
          <w:marRight w:val="0"/>
          <w:marTop w:val="0"/>
          <w:marBottom w:val="0"/>
          <w:divBdr>
            <w:top w:val="none" w:sz="0" w:space="0" w:color="auto"/>
            <w:left w:val="none" w:sz="0" w:space="0" w:color="auto"/>
            <w:bottom w:val="none" w:sz="0" w:space="0" w:color="auto"/>
            <w:right w:val="none" w:sz="0" w:space="0" w:color="auto"/>
          </w:divBdr>
        </w:div>
        <w:div w:id="755588674">
          <w:marLeft w:val="0"/>
          <w:marRight w:val="0"/>
          <w:marTop w:val="0"/>
          <w:marBottom w:val="0"/>
          <w:divBdr>
            <w:top w:val="none" w:sz="0" w:space="0" w:color="auto"/>
            <w:left w:val="none" w:sz="0" w:space="0" w:color="auto"/>
            <w:bottom w:val="none" w:sz="0" w:space="0" w:color="auto"/>
            <w:right w:val="none" w:sz="0" w:space="0" w:color="auto"/>
          </w:divBdr>
        </w:div>
        <w:div w:id="757555028">
          <w:marLeft w:val="0"/>
          <w:marRight w:val="0"/>
          <w:marTop w:val="0"/>
          <w:marBottom w:val="0"/>
          <w:divBdr>
            <w:top w:val="none" w:sz="0" w:space="0" w:color="auto"/>
            <w:left w:val="none" w:sz="0" w:space="0" w:color="auto"/>
            <w:bottom w:val="none" w:sz="0" w:space="0" w:color="auto"/>
            <w:right w:val="none" w:sz="0" w:space="0" w:color="auto"/>
          </w:divBdr>
        </w:div>
        <w:div w:id="762074661">
          <w:marLeft w:val="0"/>
          <w:marRight w:val="0"/>
          <w:marTop w:val="0"/>
          <w:marBottom w:val="0"/>
          <w:divBdr>
            <w:top w:val="none" w:sz="0" w:space="0" w:color="auto"/>
            <w:left w:val="none" w:sz="0" w:space="0" w:color="auto"/>
            <w:bottom w:val="none" w:sz="0" w:space="0" w:color="auto"/>
            <w:right w:val="none" w:sz="0" w:space="0" w:color="auto"/>
          </w:divBdr>
        </w:div>
        <w:div w:id="771583708">
          <w:marLeft w:val="0"/>
          <w:marRight w:val="0"/>
          <w:marTop w:val="0"/>
          <w:marBottom w:val="0"/>
          <w:divBdr>
            <w:top w:val="none" w:sz="0" w:space="0" w:color="auto"/>
            <w:left w:val="none" w:sz="0" w:space="0" w:color="auto"/>
            <w:bottom w:val="none" w:sz="0" w:space="0" w:color="auto"/>
            <w:right w:val="none" w:sz="0" w:space="0" w:color="auto"/>
          </w:divBdr>
        </w:div>
        <w:div w:id="775751149">
          <w:marLeft w:val="0"/>
          <w:marRight w:val="0"/>
          <w:marTop w:val="0"/>
          <w:marBottom w:val="0"/>
          <w:divBdr>
            <w:top w:val="none" w:sz="0" w:space="0" w:color="auto"/>
            <w:left w:val="none" w:sz="0" w:space="0" w:color="auto"/>
            <w:bottom w:val="none" w:sz="0" w:space="0" w:color="auto"/>
            <w:right w:val="none" w:sz="0" w:space="0" w:color="auto"/>
          </w:divBdr>
        </w:div>
        <w:div w:id="783500048">
          <w:marLeft w:val="0"/>
          <w:marRight w:val="0"/>
          <w:marTop w:val="0"/>
          <w:marBottom w:val="0"/>
          <w:divBdr>
            <w:top w:val="none" w:sz="0" w:space="0" w:color="auto"/>
            <w:left w:val="none" w:sz="0" w:space="0" w:color="auto"/>
            <w:bottom w:val="none" w:sz="0" w:space="0" w:color="auto"/>
            <w:right w:val="none" w:sz="0" w:space="0" w:color="auto"/>
          </w:divBdr>
        </w:div>
        <w:div w:id="793981867">
          <w:marLeft w:val="0"/>
          <w:marRight w:val="0"/>
          <w:marTop w:val="0"/>
          <w:marBottom w:val="0"/>
          <w:divBdr>
            <w:top w:val="none" w:sz="0" w:space="0" w:color="auto"/>
            <w:left w:val="none" w:sz="0" w:space="0" w:color="auto"/>
            <w:bottom w:val="none" w:sz="0" w:space="0" w:color="auto"/>
            <w:right w:val="none" w:sz="0" w:space="0" w:color="auto"/>
          </w:divBdr>
        </w:div>
        <w:div w:id="799568739">
          <w:marLeft w:val="0"/>
          <w:marRight w:val="0"/>
          <w:marTop w:val="0"/>
          <w:marBottom w:val="0"/>
          <w:divBdr>
            <w:top w:val="none" w:sz="0" w:space="0" w:color="auto"/>
            <w:left w:val="none" w:sz="0" w:space="0" w:color="auto"/>
            <w:bottom w:val="none" w:sz="0" w:space="0" w:color="auto"/>
            <w:right w:val="none" w:sz="0" w:space="0" w:color="auto"/>
          </w:divBdr>
        </w:div>
        <w:div w:id="808283948">
          <w:marLeft w:val="0"/>
          <w:marRight w:val="0"/>
          <w:marTop w:val="0"/>
          <w:marBottom w:val="0"/>
          <w:divBdr>
            <w:top w:val="none" w:sz="0" w:space="0" w:color="auto"/>
            <w:left w:val="none" w:sz="0" w:space="0" w:color="auto"/>
            <w:bottom w:val="none" w:sz="0" w:space="0" w:color="auto"/>
            <w:right w:val="none" w:sz="0" w:space="0" w:color="auto"/>
          </w:divBdr>
        </w:div>
        <w:div w:id="809328238">
          <w:marLeft w:val="0"/>
          <w:marRight w:val="0"/>
          <w:marTop w:val="0"/>
          <w:marBottom w:val="0"/>
          <w:divBdr>
            <w:top w:val="none" w:sz="0" w:space="0" w:color="auto"/>
            <w:left w:val="none" w:sz="0" w:space="0" w:color="auto"/>
            <w:bottom w:val="none" w:sz="0" w:space="0" w:color="auto"/>
            <w:right w:val="none" w:sz="0" w:space="0" w:color="auto"/>
          </w:divBdr>
        </w:div>
        <w:div w:id="812910724">
          <w:marLeft w:val="0"/>
          <w:marRight w:val="0"/>
          <w:marTop w:val="0"/>
          <w:marBottom w:val="0"/>
          <w:divBdr>
            <w:top w:val="none" w:sz="0" w:space="0" w:color="auto"/>
            <w:left w:val="none" w:sz="0" w:space="0" w:color="auto"/>
            <w:bottom w:val="none" w:sz="0" w:space="0" w:color="auto"/>
            <w:right w:val="none" w:sz="0" w:space="0" w:color="auto"/>
          </w:divBdr>
        </w:div>
        <w:div w:id="813376434">
          <w:marLeft w:val="0"/>
          <w:marRight w:val="0"/>
          <w:marTop w:val="0"/>
          <w:marBottom w:val="0"/>
          <w:divBdr>
            <w:top w:val="none" w:sz="0" w:space="0" w:color="auto"/>
            <w:left w:val="none" w:sz="0" w:space="0" w:color="auto"/>
            <w:bottom w:val="none" w:sz="0" w:space="0" w:color="auto"/>
            <w:right w:val="none" w:sz="0" w:space="0" w:color="auto"/>
          </w:divBdr>
        </w:div>
        <w:div w:id="813791826">
          <w:marLeft w:val="0"/>
          <w:marRight w:val="0"/>
          <w:marTop w:val="0"/>
          <w:marBottom w:val="0"/>
          <w:divBdr>
            <w:top w:val="none" w:sz="0" w:space="0" w:color="auto"/>
            <w:left w:val="none" w:sz="0" w:space="0" w:color="auto"/>
            <w:bottom w:val="none" w:sz="0" w:space="0" w:color="auto"/>
            <w:right w:val="none" w:sz="0" w:space="0" w:color="auto"/>
          </w:divBdr>
        </w:div>
        <w:div w:id="820385613">
          <w:marLeft w:val="0"/>
          <w:marRight w:val="0"/>
          <w:marTop w:val="0"/>
          <w:marBottom w:val="0"/>
          <w:divBdr>
            <w:top w:val="none" w:sz="0" w:space="0" w:color="auto"/>
            <w:left w:val="none" w:sz="0" w:space="0" w:color="auto"/>
            <w:bottom w:val="none" w:sz="0" w:space="0" w:color="auto"/>
            <w:right w:val="none" w:sz="0" w:space="0" w:color="auto"/>
          </w:divBdr>
        </w:div>
        <w:div w:id="821891857">
          <w:marLeft w:val="0"/>
          <w:marRight w:val="0"/>
          <w:marTop w:val="0"/>
          <w:marBottom w:val="0"/>
          <w:divBdr>
            <w:top w:val="none" w:sz="0" w:space="0" w:color="auto"/>
            <w:left w:val="none" w:sz="0" w:space="0" w:color="auto"/>
            <w:bottom w:val="none" w:sz="0" w:space="0" w:color="auto"/>
            <w:right w:val="none" w:sz="0" w:space="0" w:color="auto"/>
          </w:divBdr>
        </w:div>
        <w:div w:id="830756134">
          <w:marLeft w:val="0"/>
          <w:marRight w:val="0"/>
          <w:marTop w:val="0"/>
          <w:marBottom w:val="0"/>
          <w:divBdr>
            <w:top w:val="none" w:sz="0" w:space="0" w:color="auto"/>
            <w:left w:val="none" w:sz="0" w:space="0" w:color="auto"/>
            <w:bottom w:val="none" w:sz="0" w:space="0" w:color="auto"/>
            <w:right w:val="none" w:sz="0" w:space="0" w:color="auto"/>
          </w:divBdr>
        </w:div>
        <w:div w:id="836387586">
          <w:marLeft w:val="0"/>
          <w:marRight w:val="0"/>
          <w:marTop w:val="0"/>
          <w:marBottom w:val="0"/>
          <w:divBdr>
            <w:top w:val="none" w:sz="0" w:space="0" w:color="auto"/>
            <w:left w:val="none" w:sz="0" w:space="0" w:color="auto"/>
            <w:bottom w:val="none" w:sz="0" w:space="0" w:color="auto"/>
            <w:right w:val="none" w:sz="0" w:space="0" w:color="auto"/>
          </w:divBdr>
        </w:div>
        <w:div w:id="874003214">
          <w:marLeft w:val="0"/>
          <w:marRight w:val="0"/>
          <w:marTop w:val="0"/>
          <w:marBottom w:val="0"/>
          <w:divBdr>
            <w:top w:val="none" w:sz="0" w:space="0" w:color="auto"/>
            <w:left w:val="none" w:sz="0" w:space="0" w:color="auto"/>
            <w:bottom w:val="none" w:sz="0" w:space="0" w:color="auto"/>
            <w:right w:val="none" w:sz="0" w:space="0" w:color="auto"/>
          </w:divBdr>
        </w:div>
        <w:div w:id="879785867">
          <w:marLeft w:val="0"/>
          <w:marRight w:val="0"/>
          <w:marTop w:val="0"/>
          <w:marBottom w:val="0"/>
          <w:divBdr>
            <w:top w:val="none" w:sz="0" w:space="0" w:color="auto"/>
            <w:left w:val="none" w:sz="0" w:space="0" w:color="auto"/>
            <w:bottom w:val="none" w:sz="0" w:space="0" w:color="auto"/>
            <w:right w:val="none" w:sz="0" w:space="0" w:color="auto"/>
          </w:divBdr>
        </w:div>
        <w:div w:id="886338058">
          <w:marLeft w:val="0"/>
          <w:marRight w:val="0"/>
          <w:marTop w:val="0"/>
          <w:marBottom w:val="0"/>
          <w:divBdr>
            <w:top w:val="none" w:sz="0" w:space="0" w:color="auto"/>
            <w:left w:val="none" w:sz="0" w:space="0" w:color="auto"/>
            <w:bottom w:val="none" w:sz="0" w:space="0" w:color="auto"/>
            <w:right w:val="none" w:sz="0" w:space="0" w:color="auto"/>
          </w:divBdr>
        </w:div>
        <w:div w:id="888037055">
          <w:marLeft w:val="0"/>
          <w:marRight w:val="0"/>
          <w:marTop w:val="0"/>
          <w:marBottom w:val="0"/>
          <w:divBdr>
            <w:top w:val="none" w:sz="0" w:space="0" w:color="auto"/>
            <w:left w:val="none" w:sz="0" w:space="0" w:color="auto"/>
            <w:bottom w:val="none" w:sz="0" w:space="0" w:color="auto"/>
            <w:right w:val="none" w:sz="0" w:space="0" w:color="auto"/>
          </w:divBdr>
        </w:div>
        <w:div w:id="899825784">
          <w:marLeft w:val="0"/>
          <w:marRight w:val="0"/>
          <w:marTop w:val="0"/>
          <w:marBottom w:val="0"/>
          <w:divBdr>
            <w:top w:val="none" w:sz="0" w:space="0" w:color="auto"/>
            <w:left w:val="none" w:sz="0" w:space="0" w:color="auto"/>
            <w:bottom w:val="none" w:sz="0" w:space="0" w:color="auto"/>
            <w:right w:val="none" w:sz="0" w:space="0" w:color="auto"/>
          </w:divBdr>
        </w:div>
        <w:div w:id="908731661">
          <w:marLeft w:val="0"/>
          <w:marRight w:val="0"/>
          <w:marTop w:val="0"/>
          <w:marBottom w:val="0"/>
          <w:divBdr>
            <w:top w:val="none" w:sz="0" w:space="0" w:color="auto"/>
            <w:left w:val="none" w:sz="0" w:space="0" w:color="auto"/>
            <w:bottom w:val="none" w:sz="0" w:space="0" w:color="auto"/>
            <w:right w:val="none" w:sz="0" w:space="0" w:color="auto"/>
          </w:divBdr>
        </w:div>
        <w:div w:id="925069269">
          <w:marLeft w:val="0"/>
          <w:marRight w:val="0"/>
          <w:marTop w:val="0"/>
          <w:marBottom w:val="0"/>
          <w:divBdr>
            <w:top w:val="none" w:sz="0" w:space="0" w:color="auto"/>
            <w:left w:val="none" w:sz="0" w:space="0" w:color="auto"/>
            <w:bottom w:val="none" w:sz="0" w:space="0" w:color="auto"/>
            <w:right w:val="none" w:sz="0" w:space="0" w:color="auto"/>
          </w:divBdr>
        </w:div>
        <w:div w:id="925456946">
          <w:marLeft w:val="0"/>
          <w:marRight w:val="0"/>
          <w:marTop w:val="0"/>
          <w:marBottom w:val="0"/>
          <w:divBdr>
            <w:top w:val="none" w:sz="0" w:space="0" w:color="auto"/>
            <w:left w:val="none" w:sz="0" w:space="0" w:color="auto"/>
            <w:bottom w:val="none" w:sz="0" w:space="0" w:color="auto"/>
            <w:right w:val="none" w:sz="0" w:space="0" w:color="auto"/>
          </w:divBdr>
        </w:div>
        <w:div w:id="928731059">
          <w:marLeft w:val="0"/>
          <w:marRight w:val="0"/>
          <w:marTop w:val="0"/>
          <w:marBottom w:val="0"/>
          <w:divBdr>
            <w:top w:val="none" w:sz="0" w:space="0" w:color="auto"/>
            <w:left w:val="none" w:sz="0" w:space="0" w:color="auto"/>
            <w:bottom w:val="none" w:sz="0" w:space="0" w:color="auto"/>
            <w:right w:val="none" w:sz="0" w:space="0" w:color="auto"/>
          </w:divBdr>
        </w:div>
        <w:div w:id="928924498">
          <w:marLeft w:val="0"/>
          <w:marRight w:val="0"/>
          <w:marTop w:val="0"/>
          <w:marBottom w:val="0"/>
          <w:divBdr>
            <w:top w:val="none" w:sz="0" w:space="0" w:color="auto"/>
            <w:left w:val="none" w:sz="0" w:space="0" w:color="auto"/>
            <w:bottom w:val="none" w:sz="0" w:space="0" w:color="auto"/>
            <w:right w:val="none" w:sz="0" w:space="0" w:color="auto"/>
          </w:divBdr>
        </w:div>
        <w:div w:id="934943151">
          <w:marLeft w:val="0"/>
          <w:marRight w:val="0"/>
          <w:marTop w:val="0"/>
          <w:marBottom w:val="0"/>
          <w:divBdr>
            <w:top w:val="none" w:sz="0" w:space="0" w:color="auto"/>
            <w:left w:val="none" w:sz="0" w:space="0" w:color="auto"/>
            <w:bottom w:val="none" w:sz="0" w:space="0" w:color="auto"/>
            <w:right w:val="none" w:sz="0" w:space="0" w:color="auto"/>
          </w:divBdr>
        </w:div>
        <w:div w:id="938417428">
          <w:marLeft w:val="0"/>
          <w:marRight w:val="0"/>
          <w:marTop w:val="0"/>
          <w:marBottom w:val="0"/>
          <w:divBdr>
            <w:top w:val="none" w:sz="0" w:space="0" w:color="auto"/>
            <w:left w:val="none" w:sz="0" w:space="0" w:color="auto"/>
            <w:bottom w:val="none" w:sz="0" w:space="0" w:color="auto"/>
            <w:right w:val="none" w:sz="0" w:space="0" w:color="auto"/>
          </w:divBdr>
        </w:div>
        <w:div w:id="941452828">
          <w:marLeft w:val="0"/>
          <w:marRight w:val="0"/>
          <w:marTop w:val="0"/>
          <w:marBottom w:val="0"/>
          <w:divBdr>
            <w:top w:val="none" w:sz="0" w:space="0" w:color="auto"/>
            <w:left w:val="none" w:sz="0" w:space="0" w:color="auto"/>
            <w:bottom w:val="none" w:sz="0" w:space="0" w:color="auto"/>
            <w:right w:val="none" w:sz="0" w:space="0" w:color="auto"/>
          </w:divBdr>
        </w:div>
        <w:div w:id="969439215">
          <w:marLeft w:val="0"/>
          <w:marRight w:val="0"/>
          <w:marTop w:val="0"/>
          <w:marBottom w:val="0"/>
          <w:divBdr>
            <w:top w:val="none" w:sz="0" w:space="0" w:color="auto"/>
            <w:left w:val="none" w:sz="0" w:space="0" w:color="auto"/>
            <w:bottom w:val="none" w:sz="0" w:space="0" w:color="auto"/>
            <w:right w:val="none" w:sz="0" w:space="0" w:color="auto"/>
          </w:divBdr>
        </w:div>
        <w:div w:id="976954533">
          <w:marLeft w:val="0"/>
          <w:marRight w:val="0"/>
          <w:marTop w:val="0"/>
          <w:marBottom w:val="0"/>
          <w:divBdr>
            <w:top w:val="none" w:sz="0" w:space="0" w:color="auto"/>
            <w:left w:val="none" w:sz="0" w:space="0" w:color="auto"/>
            <w:bottom w:val="none" w:sz="0" w:space="0" w:color="auto"/>
            <w:right w:val="none" w:sz="0" w:space="0" w:color="auto"/>
          </w:divBdr>
        </w:div>
        <w:div w:id="980772374">
          <w:marLeft w:val="0"/>
          <w:marRight w:val="0"/>
          <w:marTop w:val="0"/>
          <w:marBottom w:val="0"/>
          <w:divBdr>
            <w:top w:val="none" w:sz="0" w:space="0" w:color="auto"/>
            <w:left w:val="none" w:sz="0" w:space="0" w:color="auto"/>
            <w:bottom w:val="none" w:sz="0" w:space="0" w:color="auto"/>
            <w:right w:val="none" w:sz="0" w:space="0" w:color="auto"/>
          </w:divBdr>
        </w:div>
        <w:div w:id="997926198">
          <w:marLeft w:val="0"/>
          <w:marRight w:val="0"/>
          <w:marTop w:val="0"/>
          <w:marBottom w:val="0"/>
          <w:divBdr>
            <w:top w:val="none" w:sz="0" w:space="0" w:color="auto"/>
            <w:left w:val="none" w:sz="0" w:space="0" w:color="auto"/>
            <w:bottom w:val="none" w:sz="0" w:space="0" w:color="auto"/>
            <w:right w:val="none" w:sz="0" w:space="0" w:color="auto"/>
          </w:divBdr>
        </w:div>
        <w:div w:id="1025908817">
          <w:marLeft w:val="0"/>
          <w:marRight w:val="0"/>
          <w:marTop w:val="0"/>
          <w:marBottom w:val="0"/>
          <w:divBdr>
            <w:top w:val="none" w:sz="0" w:space="0" w:color="auto"/>
            <w:left w:val="none" w:sz="0" w:space="0" w:color="auto"/>
            <w:bottom w:val="none" w:sz="0" w:space="0" w:color="auto"/>
            <w:right w:val="none" w:sz="0" w:space="0" w:color="auto"/>
          </w:divBdr>
        </w:div>
        <w:div w:id="1029067528">
          <w:marLeft w:val="0"/>
          <w:marRight w:val="0"/>
          <w:marTop w:val="0"/>
          <w:marBottom w:val="0"/>
          <w:divBdr>
            <w:top w:val="none" w:sz="0" w:space="0" w:color="auto"/>
            <w:left w:val="none" w:sz="0" w:space="0" w:color="auto"/>
            <w:bottom w:val="none" w:sz="0" w:space="0" w:color="auto"/>
            <w:right w:val="none" w:sz="0" w:space="0" w:color="auto"/>
          </w:divBdr>
        </w:div>
        <w:div w:id="1034622807">
          <w:marLeft w:val="0"/>
          <w:marRight w:val="0"/>
          <w:marTop w:val="0"/>
          <w:marBottom w:val="0"/>
          <w:divBdr>
            <w:top w:val="none" w:sz="0" w:space="0" w:color="auto"/>
            <w:left w:val="none" w:sz="0" w:space="0" w:color="auto"/>
            <w:bottom w:val="none" w:sz="0" w:space="0" w:color="auto"/>
            <w:right w:val="none" w:sz="0" w:space="0" w:color="auto"/>
          </w:divBdr>
        </w:div>
        <w:div w:id="1037386478">
          <w:marLeft w:val="0"/>
          <w:marRight w:val="0"/>
          <w:marTop w:val="0"/>
          <w:marBottom w:val="0"/>
          <w:divBdr>
            <w:top w:val="none" w:sz="0" w:space="0" w:color="auto"/>
            <w:left w:val="none" w:sz="0" w:space="0" w:color="auto"/>
            <w:bottom w:val="none" w:sz="0" w:space="0" w:color="auto"/>
            <w:right w:val="none" w:sz="0" w:space="0" w:color="auto"/>
          </w:divBdr>
        </w:div>
        <w:div w:id="1049107164">
          <w:marLeft w:val="0"/>
          <w:marRight w:val="0"/>
          <w:marTop w:val="0"/>
          <w:marBottom w:val="0"/>
          <w:divBdr>
            <w:top w:val="none" w:sz="0" w:space="0" w:color="auto"/>
            <w:left w:val="none" w:sz="0" w:space="0" w:color="auto"/>
            <w:bottom w:val="none" w:sz="0" w:space="0" w:color="auto"/>
            <w:right w:val="none" w:sz="0" w:space="0" w:color="auto"/>
          </w:divBdr>
        </w:div>
        <w:div w:id="1052462772">
          <w:marLeft w:val="0"/>
          <w:marRight w:val="0"/>
          <w:marTop w:val="0"/>
          <w:marBottom w:val="0"/>
          <w:divBdr>
            <w:top w:val="none" w:sz="0" w:space="0" w:color="auto"/>
            <w:left w:val="none" w:sz="0" w:space="0" w:color="auto"/>
            <w:bottom w:val="none" w:sz="0" w:space="0" w:color="auto"/>
            <w:right w:val="none" w:sz="0" w:space="0" w:color="auto"/>
          </w:divBdr>
        </w:div>
        <w:div w:id="1056971301">
          <w:marLeft w:val="0"/>
          <w:marRight w:val="0"/>
          <w:marTop w:val="0"/>
          <w:marBottom w:val="0"/>
          <w:divBdr>
            <w:top w:val="none" w:sz="0" w:space="0" w:color="auto"/>
            <w:left w:val="none" w:sz="0" w:space="0" w:color="auto"/>
            <w:bottom w:val="none" w:sz="0" w:space="0" w:color="auto"/>
            <w:right w:val="none" w:sz="0" w:space="0" w:color="auto"/>
          </w:divBdr>
        </w:div>
        <w:div w:id="1057048094">
          <w:marLeft w:val="0"/>
          <w:marRight w:val="0"/>
          <w:marTop w:val="0"/>
          <w:marBottom w:val="0"/>
          <w:divBdr>
            <w:top w:val="none" w:sz="0" w:space="0" w:color="auto"/>
            <w:left w:val="none" w:sz="0" w:space="0" w:color="auto"/>
            <w:bottom w:val="none" w:sz="0" w:space="0" w:color="auto"/>
            <w:right w:val="none" w:sz="0" w:space="0" w:color="auto"/>
          </w:divBdr>
        </w:div>
        <w:div w:id="1057162846">
          <w:marLeft w:val="0"/>
          <w:marRight w:val="0"/>
          <w:marTop w:val="0"/>
          <w:marBottom w:val="0"/>
          <w:divBdr>
            <w:top w:val="none" w:sz="0" w:space="0" w:color="auto"/>
            <w:left w:val="none" w:sz="0" w:space="0" w:color="auto"/>
            <w:bottom w:val="none" w:sz="0" w:space="0" w:color="auto"/>
            <w:right w:val="none" w:sz="0" w:space="0" w:color="auto"/>
          </w:divBdr>
        </w:div>
        <w:div w:id="1058474691">
          <w:marLeft w:val="0"/>
          <w:marRight w:val="0"/>
          <w:marTop w:val="0"/>
          <w:marBottom w:val="0"/>
          <w:divBdr>
            <w:top w:val="none" w:sz="0" w:space="0" w:color="auto"/>
            <w:left w:val="none" w:sz="0" w:space="0" w:color="auto"/>
            <w:bottom w:val="none" w:sz="0" w:space="0" w:color="auto"/>
            <w:right w:val="none" w:sz="0" w:space="0" w:color="auto"/>
          </w:divBdr>
        </w:div>
        <w:div w:id="1066032173">
          <w:marLeft w:val="0"/>
          <w:marRight w:val="0"/>
          <w:marTop w:val="0"/>
          <w:marBottom w:val="0"/>
          <w:divBdr>
            <w:top w:val="none" w:sz="0" w:space="0" w:color="auto"/>
            <w:left w:val="none" w:sz="0" w:space="0" w:color="auto"/>
            <w:bottom w:val="none" w:sz="0" w:space="0" w:color="auto"/>
            <w:right w:val="none" w:sz="0" w:space="0" w:color="auto"/>
          </w:divBdr>
        </w:div>
        <w:div w:id="1072852494">
          <w:marLeft w:val="0"/>
          <w:marRight w:val="0"/>
          <w:marTop w:val="0"/>
          <w:marBottom w:val="0"/>
          <w:divBdr>
            <w:top w:val="none" w:sz="0" w:space="0" w:color="auto"/>
            <w:left w:val="none" w:sz="0" w:space="0" w:color="auto"/>
            <w:bottom w:val="none" w:sz="0" w:space="0" w:color="auto"/>
            <w:right w:val="none" w:sz="0" w:space="0" w:color="auto"/>
          </w:divBdr>
        </w:div>
        <w:div w:id="1089501461">
          <w:marLeft w:val="0"/>
          <w:marRight w:val="0"/>
          <w:marTop w:val="0"/>
          <w:marBottom w:val="0"/>
          <w:divBdr>
            <w:top w:val="none" w:sz="0" w:space="0" w:color="auto"/>
            <w:left w:val="none" w:sz="0" w:space="0" w:color="auto"/>
            <w:bottom w:val="none" w:sz="0" w:space="0" w:color="auto"/>
            <w:right w:val="none" w:sz="0" w:space="0" w:color="auto"/>
          </w:divBdr>
        </w:div>
        <w:div w:id="1095857142">
          <w:marLeft w:val="0"/>
          <w:marRight w:val="0"/>
          <w:marTop w:val="0"/>
          <w:marBottom w:val="0"/>
          <w:divBdr>
            <w:top w:val="none" w:sz="0" w:space="0" w:color="auto"/>
            <w:left w:val="none" w:sz="0" w:space="0" w:color="auto"/>
            <w:bottom w:val="none" w:sz="0" w:space="0" w:color="auto"/>
            <w:right w:val="none" w:sz="0" w:space="0" w:color="auto"/>
          </w:divBdr>
        </w:div>
        <w:div w:id="1100376898">
          <w:marLeft w:val="0"/>
          <w:marRight w:val="0"/>
          <w:marTop w:val="0"/>
          <w:marBottom w:val="0"/>
          <w:divBdr>
            <w:top w:val="none" w:sz="0" w:space="0" w:color="auto"/>
            <w:left w:val="none" w:sz="0" w:space="0" w:color="auto"/>
            <w:bottom w:val="none" w:sz="0" w:space="0" w:color="auto"/>
            <w:right w:val="none" w:sz="0" w:space="0" w:color="auto"/>
          </w:divBdr>
        </w:div>
        <w:div w:id="1127773949">
          <w:marLeft w:val="0"/>
          <w:marRight w:val="0"/>
          <w:marTop w:val="0"/>
          <w:marBottom w:val="0"/>
          <w:divBdr>
            <w:top w:val="none" w:sz="0" w:space="0" w:color="auto"/>
            <w:left w:val="none" w:sz="0" w:space="0" w:color="auto"/>
            <w:bottom w:val="none" w:sz="0" w:space="0" w:color="auto"/>
            <w:right w:val="none" w:sz="0" w:space="0" w:color="auto"/>
          </w:divBdr>
        </w:div>
        <w:div w:id="1138571157">
          <w:marLeft w:val="0"/>
          <w:marRight w:val="0"/>
          <w:marTop w:val="0"/>
          <w:marBottom w:val="0"/>
          <w:divBdr>
            <w:top w:val="none" w:sz="0" w:space="0" w:color="auto"/>
            <w:left w:val="none" w:sz="0" w:space="0" w:color="auto"/>
            <w:bottom w:val="none" w:sz="0" w:space="0" w:color="auto"/>
            <w:right w:val="none" w:sz="0" w:space="0" w:color="auto"/>
          </w:divBdr>
        </w:div>
        <w:div w:id="1145583275">
          <w:marLeft w:val="0"/>
          <w:marRight w:val="0"/>
          <w:marTop w:val="0"/>
          <w:marBottom w:val="0"/>
          <w:divBdr>
            <w:top w:val="none" w:sz="0" w:space="0" w:color="auto"/>
            <w:left w:val="none" w:sz="0" w:space="0" w:color="auto"/>
            <w:bottom w:val="none" w:sz="0" w:space="0" w:color="auto"/>
            <w:right w:val="none" w:sz="0" w:space="0" w:color="auto"/>
          </w:divBdr>
        </w:div>
        <w:div w:id="1147933645">
          <w:marLeft w:val="0"/>
          <w:marRight w:val="0"/>
          <w:marTop w:val="0"/>
          <w:marBottom w:val="0"/>
          <w:divBdr>
            <w:top w:val="none" w:sz="0" w:space="0" w:color="auto"/>
            <w:left w:val="none" w:sz="0" w:space="0" w:color="auto"/>
            <w:bottom w:val="none" w:sz="0" w:space="0" w:color="auto"/>
            <w:right w:val="none" w:sz="0" w:space="0" w:color="auto"/>
          </w:divBdr>
        </w:div>
        <w:div w:id="1150440898">
          <w:marLeft w:val="0"/>
          <w:marRight w:val="0"/>
          <w:marTop w:val="0"/>
          <w:marBottom w:val="0"/>
          <w:divBdr>
            <w:top w:val="none" w:sz="0" w:space="0" w:color="auto"/>
            <w:left w:val="none" w:sz="0" w:space="0" w:color="auto"/>
            <w:bottom w:val="none" w:sz="0" w:space="0" w:color="auto"/>
            <w:right w:val="none" w:sz="0" w:space="0" w:color="auto"/>
          </w:divBdr>
        </w:div>
        <w:div w:id="1153255011">
          <w:marLeft w:val="0"/>
          <w:marRight w:val="0"/>
          <w:marTop w:val="0"/>
          <w:marBottom w:val="0"/>
          <w:divBdr>
            <w:top w:val="none" w:sz="0" w:space="0" w:color="auto"/>
            <w:left w:val="none" w:sz="0" w:space="0" w:color="auto"/>
            <w:bottom w:val="none" w:sz="0" w:space="0" w:color="auto"/>
            <w:right w:val="none" w:sz="0" w:space="0" w:color="auto"/>
          </w:divBdr>
        </w:div>
        <w:div w:id="1155299219">
          <w:marLeft w:val="0"/>
          <w:marRight w:val="0"/>
          <w:marTop w:val="0"/>
          <w:marBottom w:val="0"/>
          <w:divBdr>
            <w:top w:val="none" w:sz="0" w:space="0" w:color="auto"/>
            <w:left w:val="none" w:sz="0" w:space="0" w:color="auto"/>
            <w:bottom w:val="none" w:sz="0" w:space="0" w:color="auto"/>
            <w:right w:val="none" w:sz="0" w:space="0" w:color="auto"/>
          </w:divBdr>
        </w:div>
        <w:div w:id="1162282378">
          <w:marLeft w:val="0"/>
          <w:marRight w:val="0"/>
          <w:marTop w:val="0"/>
          <w:marBottom w:val="0"/>
          <w:divBdr>
            <w:top w:val="none" w:sz="0" w:space="0" w:color="auto"/>
            <w:left w:val="none" w:sz="0" w:space="0" w:color="auto"/>
            <w:bottom w:val="none" w:sz="0" w:space="0" w:color="auto"/>
            <w:right w:val="none" w:sz="0" w:space="0" w:color="auto"/>
          </w:divBdr>
        </w:div>
        <w:div w:id="1163815158">
          <w:marLeft w:val="0"/>
          <w:marRight w:val="0"/>
          <w:marTop w:val="0"/>
          <w:marBottom w:val="0"/>
          <w:divBdr>
            <w:top w:val="none" w:sz="0" w:space="0" w:color="auto"/>
            <w:left w:val="none" w:sz="0" w:space="0" w:color="auto"/>
            <w:bottom w:val="none" w:sz="0" w:space="0" w:color="auto"/>
            <w:right w:val="none" w:sz="0" w:space="0" w:color="auto"/>
          </w:divBdr>
        </w:div>
        <w:div w:id="1176580510">
          <w:marLeft w:val="0"/>
          <w:marRight w:val="0"/>
          <w:marTop w:val="0"/>
          <w:marBottom w:val="0"/>
          <w:divBdr>
            <w:top w:val="none" w:sz="0" w:space="0" w:color="auto"/>
            <w:left w:val="none" w:sz="0" w:space="0" w:color="auto"/>
            <w:bottom w:val="none" w:sz="0" w:space="0" w:color="auto"/>
            <w:right w:val="none" w:sz="0" w:space="0" w:color="auto"/>
          </w:divBdr>
        </w:div>
        <w:div w:id="1179151790">
          <w:marLeft w:val="0"/>
          <w:marRight w:val="0"/>
          <w:marTop w:val="0"/>
          <w:marBottom w:val="0"/>
          <w:divBdr>
            <w:top w:val="none" w:sz="0" w:space="0" w:color="auto"/>
            <w:left w:val="none" w:sz="0" w:space="0" w:color="auto"/>
            <w:bottom w:val="none" w:sz="0" w:space="0" w:color="auto"/>
            <w:right w:val="none" w:sz="0" w:space="0" w:color="auto"/>
          </w:divBdr>
        </w:div>
        <w:div w:id="1181310285">
          <w:marLeft w:val="0"/>
          <w:marRight w:val="0"/>
          <w:marTop w:val="0"/>
          <w:marBottom w:val="0"/>
          <w:divBdr>
            <w:top w:val="none" w:sz="0" w:space="0" w:color="auto"/>
            <w:left w:val="none" w:sz="0" w:space="0" w:color="auto"/>
            <w:bottom w:val="none" w:sz="0" w:space="0" w:color="auto"/>
            <w:right w:val="none" w:sz="0" w:space="0" w:color="auto"/>
          </w:divBdr>
        </w:div>
        <w:div w:id="1200508233">
          <w:marLeft w:val="0"/>
          <w:marRight w:val="0"/>
          <w:marTop w:val="0"/>
          <w:marBottom w:val="0"/>
          <w:divBdr>
            <w:top w:val="none" w:sz="0" w:space="0" w:color="auto"/>
            <w:left w:val="none" w:sz="0" w:space="0" w:color="auto"/>
            <w:bottom w:val="none" w:sz="0" w:space="0" w:color="auto"/>
            <w:right w:val="none" w:sz="0" w:space="0" w:color="auto"/>
          </w:divBdr>
        </w:div>
        <w:div w:id="1206914018">
          <w:marLeft w:val="0"/>
          <w:marRight w:val="0"/>
          <w:marTop w:val="0"/>
          <w:marBottom w:val="0"/>
          <w:divBdr>
            <w:top w:val="none" w:sz="0" w:space="0" w:color="auto"/>
            <w:left w:val="none" w:sz="0" w:space="0" w:color="auto"/>
            <w:bottom w:val="none" w:sz="0" w:space="0" w:color="auto"/>
            <w:right w:val="none" w:sz="0" w:space="0" w:color="auto"/>
          </w:divBdr>
        </w:div>
        <w:div w:id="1221163536">
          <w:marLeft w:val="0"/>
          <w:marRight w:val="0"/>
          <w:marTop w:val="0"/>
          <w:marBottom w:val="0"/>
          <w:divBdr>
            <w:top w:val="none" w:sz="0" w:space="0" w:color="auto"/>
            <w:left w:val="none" w:sz="0" w:space="0" w:color="auto"/>
            <w:bottom w:val="none" w:sz="0" w:space="0" w:color="auto"/>
            <w:right w:val="none" w:sz="0" w:space="0" w:color="auto"/>
          </w:divBdr>
        </w:div>
        <w:div w:id="1227840519">
          <w:marLeft w:val="0"/>
          <w:marRight w:val="0"/>
          <w:marTop w:val="0"/>
          <w:marBottom w:val="0"/>
          <w:divBdr>
            <w:top w:val="none" w:sz="0" w:space="0" w:color="auto"/>
            <w:left w:val="none" w:sz="0" w:space="0" w:color="auto"/>
            <w:bottom w:val="none" w:sz="0" w:space="0" w:color="auto"/>
            <w:right w:val="none" w:sz="0" w:space="0" w:color="auto"/>
          </w:divBdr>
        </w:div>
        <w:div w:id="1230269863">
          <w:marLeft w:val="0"/>
          <w:marRight w:val="0"/>
          <w:marTop w:val="0"/>
          <w:marBottom w:val="0"/>
          <w:divBdr>
            <w:top w:val="none" w:sz="0" w:space="0" w:color="auto"/>
            <w:left w:val="none" w:sz="0" w:space="0" w:color="auto"/>
            <w:bottom w:val="none" w:sz="0" w:space="0" w:color="auto"/>
            <w:right w:val="none" w:sz="0" w:space="0" w:color="auto"/>
          </w:divBdr>
        </w:div>
        <w:div w:id="1236937586">
          <w:marLeft w:val="0"/>
          <w:marRight w:val="0"/>
          <w:marTop w:val="0"/>
          <w:marBottom w:val="0"/>
          <w:divBdr>
            <w:top w:val="none" w:sz="0" w:space="0" w:color="auto"/>
            <w:left w:val="none" w:sz="0" w:space="0" w:color="auto"/>
            <w:bottom w:val="none" w:sz="0" w:space="0" w:color="auto"/>
            <w:right w:val="none" w:sz="0" w:space="0" w:color="auto"/>
          </w:divBdr>
        </w:div>
        <w:div w:id="1242908630">
          <w:marLeft w:val="0"/>
          <w:marRight w:val="0"/>
          <w:marTop w:val="0"/>
          <w:marBottom w:val="0"/>
          <w:divBdr>
            <w:top w:val="none" w:sz="0" w:space="0" w:color="auto"/>
            <w:left w:val="none" w:sz="0" w:space="0" w:color="auto"/>
            <w:bottom w:val="none" w:sz="0" w:space="0" w:color="auto"/>
            <w:right w:val="none" w:sz="0" w:space="0" w:color="auto"/>
          </w:divBdr>
        </w:div>
        <w:div w:id="1244801148">
          <w:marLeft w:val="0"/>
          <w:marRight w:val="0"/>
          <w:marTop w:val="0"/>
          <w:marBottom w:val="0"/>
          <w:divBdr>
            <w:top w:val="none" w:sz="0" w:space="0" w:color="auto"/>
            <w:left w:val="none" w:sz="0" w:space="0" w:color="auto"/>
            <w:bottom w:val="none" w:sz="0" w:space="0" w:color="auto"/>
            <w:right w:val="none" w:sz="0" w:space="0" w:color="auto"/>
          </w:divBdr>
        </w:div>
        <w:div w:id="1246376101">
          <w:marLeft w:val="0"/>
          <w:marRight w:val="0"/>
          <w:marTop w:val="0"/>
          <w:marBottom w:val="0"/>
          <w:divBdr>
            <w:top w:val="none" w:sz="0" w:space="0" w:color="auto"/>
            <w:left w:val="none" w:sz="0" w:space="0" w:color="auto"/>
            <w:bottom w:val="none" w:sz="0" w:space="0" w:color="auto"/>
            <w:right w:val="none" w:sz="0" w:space="0" w:color="auto"/>
          </w:divBdr>
        </w:div>
        <w:div w:id="1250429545">
          <w:marLeft w:val="0"/>
          <w:marRight w:val="0"/>
          <w:marTop w:val="0"/>
          <w:marBottom w:val="0"/>
          <w:divBdr>
            <w:top w:val="none" w:sz="0" w:space="0" w:color="auto"/>
            <w:left w:val="none" w:sz="0" w:space="0" w:color="auto"/>
            <w:bottom w:val="none" w:sz="0" w:space="0" w:color="auto"/>
            <w:right w:val="none" w:sz="0" w:space="0" w:color="auto"/>
          </w:divBdr>
        </w:div>
        <w:div w:id="1260064188">
          <w:marLeft w:val="0"/>
          <w:marRight w:val="0"/>
          <w:marTop w:val="0"/>
          <w:marBottom w:val="0"/>
          <w:divBdr>
            <w:top w:val="none" w:sz="0" w:space="0" w:color="auto"/>
            <w:left w:val="none" w:sz="0" w:space="0" w:color="auto"/>
            <w:bottom w:val="none" w:sz="0" w:space="0" w:color="auto"/>
            <w:right w:val="none" w:sz="0" w:space="0" w:color="auto"/>
          </w:divBdr>
        </w:div>
        <w:div w:id="1263802139">
          <w:marLeft w:val="0"/>
          <w:marRight w:val="0"/>
          <w:marTop w:val="0"/>
          <w:marBottom w:val="0"/>
          <w:divBdr>
            <w:top w:val="none" w:sz="0" w:space="0" w:color="auto"/>
            <w:left w:val="none" w:sz="0" w:space="0" w:color="auto"/>
            <w:bottom w:val="none" w:sz="0" w:space="0" w:color="auto"/>
            <w:right w:val="none" w:sz="0" w:space="0" w:color="auto"/>
          </w:divBdr>
        </w:div>
        <w:div w:id="1264649410">
          <w:marLeft w:val="0"/>
          <w:marRight w:val="0"/>
          <w:marTop w:val="0"/>
          <w:marBottom w:val="0"/>
          <w:divBdr>
            <w:top w:val="none" w:sz="0" w:space="0" w:color="auto"/>
            <w:left w:val="none" w:sz="0" w:space="0" w:color="auto"/>
            <w:bottom w:val="none" w:sz="0" w:space="0" w:color="auto"/>
            <w:right w:val="none" w:sz="0" w:space="0" w:color="auto"/>
          </w:divBdr>
        </w:div>
        <w:div w:id="1266160054">
          <w:marLeft w:val="0"/>
          <w:marRight w:val="0"/>
          <w:marTop w:val="0"/>
          <w:marBottom w:val="0"/>
          <w:divBdr>
            <w:top w:val="none" w:sz="0" w:space="0" w:color="auto"/>
            <w:left w:val="none" w:sz="0" w:space="0" w:color="auto"/>
            <w:bottom w:val="none" w:sz="0" w:space="0" w:color="auto"/>
            <w:right w:val="none" w:sz="0" w:space="0" w:color="auto"/>
          </w:divBdr>
        </w:div>
        <w:div w:id="1269584563">
          <w:marLeft w:val="0"/>
          <w:marRight w:val="0"/>
          <w:marTop w:val="0"/>
          <w:marBottom w:val="0"/>
          <w:divBdr>
            <w:top w:val="none" w:sz="0" w:space="0" w:color="auto"/>
            <w:left w:val="none" w:sz="0" w:space="0" w:color="auto"/>
            <w:bottom w:val="none" w:sz="0" w:space="0" w:color="auto"/>
            <w:right w:val="none" w:sz="0" w:space="0" w:color="auto"/>
          </w:divBdr>
        </w:div>
        <w:div w:id="1274052095">
          <w:marLeft w:val="0"/>
          <w:marRight w:val="0"/>
          <w:marTop w:val="0"/>
          <w:marBottom w:val="0"/>
          <w:divBdr>
            <w:top w:val="none" w:sz="0" w:space="0" w:color="auto"/>
            <w:left w:val="none" w:sz="0" w:space="0" w:color="auto"/>
            <w:bottom w:val="none" w:sz="0" w:space="0" w:color="auto"/>
            <w:right w:val="none" w:sz="0" w:space="0" w:color="auto"/>
          </w:divBdr>
        </w:div>
        <w:div w:id="1285575860">
          <w:marLeft w:val="0"/>
          <w:marRight w:val="0"/>
          <w:marTop w:val="0"/>
          <w:marBottom w:val="0"/>
          <w:divBdr>
            <w:top w:val="none" w:sz="0" w:space="0" w:color="auto"/>
            <w:left w:val="none" w:sz="0" w:space="0" w:color="auto"/>
            <w:bottom w:val="none" w:sz="0" w:space="0" w:color="auto"/>
            <w:right w:val="none" w:sz="0" w:space="0" w:color="auto"/>
          </w:divBdr>
        </w:div>
        <w:div w:id="1289822257">
          <w:marLeft w:val="0"/>
          <w:marRight w:val="0"/>
          <w:marTop w:val="0"/>
          <w:marBottom w:val="0"/>
          <w:divBdr>
            <w:top w:val="none" w:sz="0" w:space="0" w:color="auto"/>
            <w:left w:val="none" w:sz="0" w:space="0" w:color="auto"/>
            <w:bottom w:val="none" w:sz="0" w:space="0" w:color="auto"/>
            <w:right w:val="none" w:sz="0" w:space="0" w:color="auto"/>
          </w:divBdr>
        </w:div>
        <w:div w:id="1294795960">
          <w:marLeft w:val="0"/>
          <w:marRight w:val="0"/>
          <w:marTop w:val="0"/>
          <w:marBottom w:val="0"/>
          <w:divBdr>
            <w:top w:val="none" w:sz="0" w:space="0" w:color="auto"/>
            <w:left w:val="none" w:sz="0" w:space="0" w:color="auto"/>
            <w:bottom w:val="none" w:sz="0" w:space="0" w:color="auto"/>
            <w:right w:val="none" w:sz="0" w:space="0" w:color="auto"/>
          </w:divBdr>
        </w:div>
        <w:div w:id="1294867467">
          <w:marLeft w:val="0"/>
          <w:marRight w:val="0"/>
          <w:marTop w:val="0"/>
          <w:marBottom w:val="0"/>
          <w:divBdr>
            <w:top w:val="none" w:sz="0" w:space="0" w:color="auto"/>
            <w:left w:val="none" w:sz="0" w:space="0" w:color="auto"/>
            <w:bottom w:val="none" w:sz="0" w:space="0" w:color="auto"/>
            <w:right w:val="none" w:sz="0" w:space="0" w:color="auto"/>
          </w:divBdr>
        </w:div>
        <w:div w:id="1322082979">
          <w:marLeft w:val="0"/>
          <w:marRight w:val="0"/>
          <w:marTop w:val="0"/>
          <w:marBottom w:val="0"/>
          <w:divBdr>
            <w:top w:val="none" w:sz="0" w:space="0" w:color="auto"/>
            <w:left w:val="none" w:sz="0" w:space="0" w:color="auto"/>
            <w:bottom w:val="none" w:sz="0" w:space="0" w:color="auto"/>
            <w:right w:val="none" w:sz="0" w:space="0" w:color="auto"/>
          </w:divBdr>
        </w:div>
        <w:div w:id="1331133557">
          <w:marLeft w:val="0"/>
          <w:marRight w:val="0"/>
          <w:marTop w:val="0"/>
          <w:marBottom w:val="0"/>
          <w:divBdr>
            <w:top w:val="none" w:sz="0" w:space="0" w:color="auto"/>
            <w:left w:val="none" w:sz="0" w:space="0" w:color="auto"/>
            <w:bottom w:val="none" w:sz="0" w:space="0" w:color="auto"/>
            <w:right w:val="none" w:sz="0" w:space="0" w:color="auto"/>
          </w:divBdr>
        </w:div>
        <w:div w:id="1338187559">
          <w:marLeft w:val="0"/>
          <w:marRight w:val="0"/>
          <w:marTop w:val="0"/>
          <w:marBottom w:val="0"/>
          <w:divBdr>
            <w:top w:val="none" w:sz="0" w:space="0" w:color="auto"/>
            <w:left w:val="none" w:sz="0" w:space="0" w:color="auto"/>
            <w:bottom w:val="none" w:sz="0" w:space="0" w:color="auto"/>
            <w:right w:val="none" w:sz="0" w:space="0" w:color="auto"/>
          </w:divBdr>
        </w:div>
        <w:div w:id="1341080408">
          <w:marLeft w:val="0"/>
          <w:marRight w:val="0"/>
          <w:marTop w:val="0"/>
          <w:marBottom w:val="0"/>
          <w:divBdr>
            <w:top w:val="none" w:sz="0" w:space="0" w:color="auto"/>
            <w:left w:val="none" w:sz="0" w:space="0" w:color="auto"/>
            <w:bottom w:val="none" w:sz="0" w:space="0" w:color="auto"/>
            <w:right w:val="none" w:sz="0" w:space="0" w:color="auto"/>
          </w:divBdr>
        </w:div>
        <w:div w:id="1344630747">
          <w:marLeft w:val="0"/>
          <w:marRight w:val="0"/>
          <w:marTop w:val="0"/>
          <w:marBottom w:val="0"/>
          <w:divBdr>
            <w:top w:val="none" w:sz="0" w:space="0" w:color="auto"/>
            <w:left w:val="none" w:sz="0" w:space="0" w:color="auto"/>
            <w:bottom w:val="none" w:sz="0" w:space="0" w:color="auto"/>
            <w:right w:val="none" w:sz="0" w:space="0" w:color="auto"/>
          </w:divBdr>
        </w:div>
        <w:div w:id="1363937974">
          <w:marLeft w:val="0"/>
          <w:marRight w:val="0"/>
          <w:marTop w:val="0"/>
          <w:marBottom w:val="0"/>
          <w:divBdr>
            <w:top w:val="none" w:sz="0" w:space="0" w:color="auto"/>
            <w:left w:val="none" w:sz="0" w:space="0" w:color="auto"/>
            <w:bottom w:val="none" w:sz="0" w:space="0" w:color="auto"/>
            <w:right w:val="none" w:sz="0" w:space="0" w:color="auto"/>
          </w:divBdr>
        </w:div>
        <w:div w:id="1369989834">
          <w:marLeft w:val="0"/>
          <w:marRight w:val="0"/>
          <w:marTop w:val="0"/>
          <w:marBottom w:val="0"/>
          <w:divBdr>
            <w:top w:val="none" w:sz="0" w:space="0" w:color="auto"/>
            <w:left w:val="none" w:sz="0" w:space="0" w:color="auto"/>
            <w:bottom w:val="none" w:sz="0" w:space="0" w:color="auto"/>
            <w:right w:val="none" w:sz="0" w:space="0" w:color="auto"/>
          </w:divBdr>
        </w:div>
        <w:div w:id="1373917884">
          <w:marLeft w:val="0"/>
          <w:marRight w:val="0"/>
          <w:marTop w:val="0"/>
          <w:marBottom w:val="0"/>
          <w:divBdr>
            <w:top w:val="none" w:sz="0" w:space="0" w:color="auto"/>
            <w:left w:val="none" w:sz="0" w:space="0" w:color="auto"/>
            <w:bottom w:val="none" w:sz="0" w:space="0" w:color="auto"/>
            <w:right w:val="none" w:sz="0" w:space="0" w:color="auto"/>
          </w:divBdr>
        </w:div>
        <w:div w:id="1376659367">
          <w:marLeft w:val="0"/>
          <w:marRight w:val="0"/>
          <w:marTop w:val="0"/>
          <w:marBottom w:val="0"/>
          <w:divBdr>
            <w:top w:val="none" w:sz="0" w:space="0" w:color="auto"/>
            <w:left w:val="none" w:sz="0" w:space="0" w:color="auto"/>
            <w:bottom w:val="none" w:sz="0" w:space="0" w:color="auto"/>
            <w:right w:val="none" w:sz="0" w:space="0" w:color="auto"/>
          </w:divBdr>
        </w:div>
        <w:div w:id="1394431592">
          <w:marLeft w:val="0"/>
          <w:marRight w:val="0"/>
          <w:marTop w:val="0"/>
          <w:marBottom w:val="0"/>
          <w:divBdr>
            <w:top w:val="none" w:sz="0" w:space="0" w:color="auto"/>
            <w:left w:val="none" w:sz="0" w:space="0" w:color="auto"/>
            <w:bottom w:val="none" w:sz="0" w:space="0" w:color="auto"/>
            <w:right w:val="none" w:sz="0" w:space="0" w:color="auto"/>
          </w:divBdr>
        </w:div>
        <w:div w:id="1466435091">
          <w:marLeft w:val="0"/>
          <w:marRight w:val="0"/>
          <w:marTop w:val="0"/>
          <w:marBottom w:val="0"/>
          <w:divBdr>
            <w:top w:val="none" w:sz="0" w:space="0" w:color="auto"/>
            <w:left w:val="none" w:sz="0" w:space="0" w:color="auto"/>
            <w:bottom w:val="none" w:sz="0" w:space="0" w:color="auto"/>
            <w:right w:val="none" w:sz="0" w:space="0" w:color="auto"/>
          </w:divBdr>
        </w:div>
        <w:div w:id="1468082487">
          <w:marLeft w:val="0"/>
          <w:marRight w:val="0"/>
          <w:marTop w:val="0"/>
          <w:marBottom w:val="0"/>
          <w:divBdr>
            <w:top w:val="none" w:sz="0" w:space="0" w:color="auto"/>
            <w:left w:val="none" w:sz="0" w:space="0" w:color="auto"/>
            <w:bottom w:val="none" w:sz="0" w:space="0" w:color="auto"/>
            <w:right w:val="none" w:sz="0" w:space="0" w:color="auto"/>
          </w:divBdr>
        </w:div>
        <w:div w:id="1473979941">
          <w:marLeft w:val="0"/>
          <w:marRight w:val="0"/>
          <w:marTop w:val="0"/>
          <w:marBottom w:val="0"/>
          <w:divBdr>
            <w:top w:val="none" w:sz="0" w:space="0" w:color="auto"/>
            <w:left w:val="none" w:sz="0" w:space="0" w:color="auto"/>
            <w:bottom w:val="none" w:sz="0" w:space="0" w:color="auto"/>
            <w:right w:val="none" w:sz="0" w:space="0" w:color="auto"/>
          </w:divBdr>
        </w:div>
        <w:div w:id="1474180387">
          <w:marLeft w:val="0"/>
          <w:marRight w:val="0"/>
          <w:marTop w:val="0"/>
          <w:marBottom w:val="0"/>
          <w:divBdr>
            <w:top w:val="none" w:sz="0" w:space="0" w:color="auto"/>
            <w:left w:val="none" w:sz="0" w:space="0" w:color="auto"/>
            <w:bottom w:val="none" w:sz="0" w:space="0" w:color="auto"/>
            <w:right w:val="none" w:sz="0" w:space="0" w:color="auto"/>
          </w:divBdr>
        </w:div>
        <w:div w:id="1474326383">
          <w:marLeft w:val="0"/>
          <w:marRight w:val="0"/>
          <w:marTop w:val="0"/>
          <w:marBottom w:val="0"/>
          <w:divBdr>
            <w:top w:val="none" w:sz="0" w:space="0" w:color="auto"/>
            <w:left w:val="none" w:sz="0" w:space="0" w:color="auto"/>
            <w:bottom w:val="none" w:sz="0" w:space="0" w:color="auto"/>
            <w:right w:val="none" w:sz="0" w:space="0" w:color="auto"/>
          </w:divBdr>
        </w:div>
        <w:div w:id="1475558655">
          <w:marLeft w:val="0"/>
          <w:marRight w:val="0"/>
          <w:marTop w:val="0"/>
          <w:marBottom w:val="0"/>
          <w:divBdr>
            <w:top w:val="none" w:sz="0" w:space="0" w:color="auto"/>
            <w:left w:val="none" w:sz="0" w:space="0" w:color="auto"/>
            <w:bottom w:val="none" w:sz="0" w:space="0" w:color="auto"/>
            <w:right w:val="none" w:sz="0" w:space="0" w:color="auto"/>
          </w:divBdr>
        </w:div>
        <w:div w:id="1482846779">
          <w:marLeft w:val="0"/>
          <w:marRight w:val="0"/>
          <w:marTop w:val="0"/>
          <w:marBottom w:val="0"/>
          <w:divBdr>
            <w:top w:val="none" w:sz="0" w:space="0" w:color="auto"/>
            <w:left w:val="none" w:sz="0" w:space="0" w:color="auto"/>
            <w:bottom w:val="none" w:sz="0" w:space="0" w:color="auto"/>
            <w:right w:val="none" w:sz="0" w:space="0" w:color="auto"/>
          </w:divBdr>
        </w:div>
        <w:div w:id="1490713767">
          <w:marLeft w:val="0"/>
          <w:marRight w:val="0"/>
          <w:marTop w:val="0"/>
          <w:marBottom w:val="0"/>
          <w:divBdr>
            <w:top w:val="none" w:sz="0" w:space="0" w:color="auto"/>
            <w:left w:val="none" w:sz="0" w:space="0" w:color="auto"/>
            <w:bottom w:val="none" w:sz="0" w:space="0" w:color="auto"/>
            <w:right w:val="none" w:sz="0" w:space="0" w:color="auto"/>
          </w:divBdr>
        </w:div>
        <w:div w:id="1494906813">
          <w:marLeft w:val="0"/>
          <w:marRight w:val="0"/>
          <w:marTop w:val="0"/>
          <w:marBottom w:val="0"/>
          <w:divBdr>
            <w:top w:val="none" w:sz="0" w:space="0" w:color="auto"/>
            <w:left w:val="none" w:sz="0" w:space="0" w:color="auto"/>
            <w:bottom w:val="none" w:sz="0" w:space="0" w:color="auto"/>
            <w:right w:val="none" w:sz="0" w:space="0" w:color="auto"/>
          </w:divBdr>
        </w:div>
        <w:div w:id="1498033625">
          <w:marLeft w:val="0"/>
          <w:marRight w:val="0"/>
          <w:marTop w:val="0"/>
          <w:marBottom w:val="0"/>
          <w:divBdr>
            <w:top w:val="none" w:sz="0" w:space="0" w:color="auto"/>
            <w:left w:val="none" w:sz="0" w:space="0" w:color="auto"/>
            <w:bottom w:val="none" w:sz="0" w:space="0" w:color="auto"/>
            <w:right w:val="none" w:sz="0" w:space="0" w:color="auto"/>
          </w:divBdr>
        </w:div>
        <w:div w:id="1498182970">
          <w:marLeft w:val="0"/>
          <w:marRight w:val="0"/>
          <w:marTop w:val="0"/>
          <w:marBottom w:val="0"/>
          <w:divBdr>
            <w:top w:val="none" w:sz="0" w:space="0" w:color="auto"/>
            <w:left w:val="none" w:sz="0" w:space="0" w:color="auto"/>
            <w:bottom w:val="none" w:sz="0" w:space="0" w:color="auto"/>
            <w:right w:val="none" w:sz="0" w:space="0" w:color="auto"/>
          </w:divBdr>
        </w:div>
        <w:div w:id="1523351301">
          <w:marLeft w:val="0"/>
          <w:marRight w:val="0"/>
          <w:marTop w:val="0"/>
          <w:marBottom w:val="0"/>
          <w:divBdr>
            <w:top w:val="none" w:sz="0" w:space="0" w:color="auto"/>
            <w:left w:val="none" w:sz="0" w:space="0" w:color="auto"/>
            <w:bottom w:val="none" w:sz="0" w:space="0" w:color="auto"/>
            <w:right w:val="none" w:sz="0" w:space="0" w:color="auto"/>
          </w:divBdr>
        </w:div>
        <w:div w:id="1526747976">
          <w:marLeft w:val="0"/>
          <w:marRight w:val="0"/>
          <w:marTop w:val="0"/>
          <w:marBottom w:val="0"/>
          <w:divBdr>
            <w:top w:val="none" w:sz="0" w:space="0" w:color="auto"/>
            <w:left w:val="none" w:sz="0" w:space="0" w:color="auto"/>
            <w:bottom w:val="none" w:sz="0" w:space="0" w:color="auto"/>
            <w:right w:val="none" w:sz="0" w:space="0" w:color="auto"/>
          </w:divBdr>
        </w:div>
        <w:div w:id="1552420014">
          <w:marLeft w:val="0"/>
          <w:marRight w:val="0"/>
          <w:marTop w:val="0"/>
          <w:marBottom w:val="0"/>
          <w:divBdr>
            <w:top w:val="none" w:sz="0" w:space="0" w:color="auto"/>
            <w:left w:val="none" w:sz="0" w:space="0" w:color="auto"/>
            <w:bottom w:val="none" w:sz="0" w:space="0" w:color="auto"/>
            <w:right w:val="none" w:sz="0" w:space="0" w:color="auto"/>
          </w:divBdr>
        </w:div>
        <w:div w:id="1569539140">
          <w:marLeft w:val="0"/>
          <w:marRight w:val="0"/>
          <w:marTop w:val="0"/>
          <w:marBottom w:val="0"/>
          <w:divBdr>
            <w:top w:val="none" w:sz="0" w:space="0" w:color="auto"/>
            <w:left w:val="none" w:sz="0" w:space="0" w:color="auto"/>
            <w:bottom w:val="none" w:sz="0" w:space="0" w:color="auto"/>
            <w:right w:val="none" w:sz="0" w:space="0" w:color="auto"/>
          </w:divBdr>
        </w:div>
        <w:div w:id="1570579279">
          <w:marLeft w:val="0"/>
          <w:marRight w:val="0"/>
          <w:marTop w:val="0"/>
          <w:marBottom w:val="0"/>
          <w:divBdr>
            <w:top w:val="none" w:sz="0" w:space="0" w:color="auto"/>
            <w:left w:val="none" w:sz="0" w:space="0" w:color="auto"/>
            <w:bottom w:val="none" w:sz="0" w:space="0" w:color="auto"/>
            <w:right w:val="none" w:sz="0" w:space="0" w:color="auto"/>
          </w:divBdr>
        </w:div>
        <w:div w:id="1572302739">
          <w:marLeft w:val="0"/>
          <w:marRight w:val="0"/>
          <w:marTop w:val="0"/>
          <w:marBottom w:val="0"/>
          <w:divBdr>
            <w:top w:val="none" w:sz="0" w:space="0" w:color="auto"/>
            <w:left w:val="none" w:sz="0" w:space="0" w:color="auto"/>
            <w:bottom w:val="none" w:sz="0" w:space="0" w:color="auto"/>
            <w:right w:val="none" w:sz="0" w:space="0" w:color="auto"/>
          </w:divBdr>
        </w:div>
        <w:div w:id="1585260644">
          <w:marLeft w:val="0"/>
          <w:marRight w:val="0"/>
          <w:marTop w:val="0"/>
          <w:marBottom w:val="0"/>
          <w:divBdr>
            <w:top w:val="none" w:sz="0" w:space="0" w:color="auto"/>
            <w:left w:val="none" w:sz="0" w:space="0" w:color="auto"/>
            <w:bottom w:val="none" w:sz="0" w:space="0" w:color="auto"/>
            <w:right w:val="none" w:sz="0" w:space="0" w:color="auto"/>
          </w:divBdr>
        </w:div>
        <w:div w:id="1589732717">
          <w:marLeft w:val="0"/>
          <w:marRight w:val="0"/>
          <w:marTop w:val="0"/>
          <w:marBottom w:val="0"/>
          <w:divBdr>
            <w:top w:val="none" w:sz="0" w:space="0" w:color="auto"/>
            <w:left w:val="none" w:sz="0" w:space="0" w:color="auto"/>
            <w:bottom w:val="none" w:sz="0" w:space="0" w:color="auto"/>
            <w:right w:val="none" w:sz="0" w:space="0" w:color="auto"/>
          </w:divBdr>
        </w:div>
        <w:div w:id="1593129211">
          <w:marLeft w:val="0"/>
          <w:marRight w:val="0"/>
          <w:marTop w:val="0"/>
          <w:marBottom w:val="0"/>
          <w:divBdr>
            <w:top w:val="none" w:sz="0" w:space="0" w:color="auto"/>
            <w:left w:val="none" w:sz="0" w:space="0" w:color="auto"/>
            <w:bottom w:val="none" w:sz="0" w:space="0" w:color="auto"/>
            <w:right w:val="none" w:sz="0" w:space="0" w:color="auto"/>
          </w:divBdr>
        </w:div>
        <w:div w:id="1602564857">
          <w:marLeft w:val="0"/>
          <w:marRight w:val="0"/>
          <w:marTop w:val="0"/>
          <w:marBottom w:val="0"/>
          <w:divBdr>
            <w:top w:val="none" w:sz="0" w:space="0" w:color="auto"/>
            <w:left w:val="none" w:sz="0" w:space="0" w:color="auto"/>
            <w:bottom w:val="none" w:sz="0" w:space="0" w:color="auto"/>
            <w:right w:val="none" w:sz="0" w:space="0" w:color="auto"/>
          </w:divBdr>
        </w:div>
        <w:div w:id="1608923814">
          <w:marLeft w:val="0"/>
          <w:marRight w:val="0"/>
          <w:marTop w:val="0"/>
          <w:marBottom w:val="0"/>
          <w:divBdr>
            <w:top w:val="none" w:sz="0" w:space="0" w:color="auto"/>
            <w:left w:val="none" w:sz="0" w:space="0" w:color="auto"/>
            <w:bottom w:val="none" w:sz="0" w:space="0" w:color="auto"/>
            <w:right w:val="none" w:sz="0" w:space="0" w:color="auto"/>
          </w:divBdr>
        </w:div>
        <w:div w:id="1619988250">
          <w:marLeft w:val="0"/>
          <w:marRight w:val="0"/>
          <w:marTop w:val="0"/>
          <w:marBottom w:val="0"/>
          <w:divBdr>
            <w:top w:val="none" w:sz="0" w:space="0" w:color="auto"/>
            <w:left w:val="none" w:sz="0" w:space="0" w:color="auto"/>
            <w:bottom w:val="none" w:sz="0" w:space="0" w:color="auto"/>
            <w:right w:val="none" w:sz="0" w:space="0" w:color="auto"/>
          </w:divBdr>
        </w:div>
        <w:div w:id="1625381168">
          <w:marLeft w:val="0"/>
          <w:marRight w:val="0"/>
          <w:marTop w:val="0"/>
          <w:marBottom w:val="0"/>
          <w:divBdr>
            <w:top w:val="none" w:sz="0" w:space="0" w:color="auto"/>
            <w:left w:val="none" w:sz="0" w:space="0" w:color="auto"/>
            <w:bottom w:val="none" w:sz="0" w:space="0" w:color="auto"/>
            <w:right w:val="none" w:sz="0" w:space="0" w:color="auto"/>
          </w:divBdr>
        </w:div>
        <w:div w:id="1631666369">
          <w:marLeft w:val="0"/>
          <w:marRight w:val="0"/>
          <w:marTop w:val="0"/>
          <w:marBottom w:val="0"/>
          <w:divBdr>
            <w:top w:val="none" w:sz="0" w:space="0" w:color="auto"/>
            <w:left w:val="none" w:sz="0" w:space="0" w:color="auto"/>
            <w:bottom w:val="none" w:sz="0" w:space="0" w:color="auto"/>
            <w:right w:val="none" w:sz="0" w:space="0" w:color="auto"/>
          </w:divBdr>
        </w:div>
        <w:div w:id="1636906822">
          <w:marLeft w:val="0"/>
          <w:marRight w:val="0"/>
          <w:marTop w:val="0"/>
          <w:marBottom w:val="0"/>
          <w:divBdr>
            <w:top w:val="none" w:sz="0" w:space="0" w:color="auto"/>
            <w:left w:val="none" w:sz="0" w:space="0" w:color="auto"/>
            <w:bottom w:val="none" w:sz="0" w:space="0" w:color="auto"/>
            <w:right w:val="none" w:sz="0" w:space="0" w:color="auto"/>
          </w:divBdr>
        </w:div>
        <w:div w:id="1643391775">
          <w:marLeft w:val="0"/>
          <w:marRight w:val="0"/>
          <w:marTop w:val="0"/>
          <w:marBottom w:val="0"/>
          <w:divBdr>
            <w:top w:val="none" w:sz="0" w:space="0" w:color="auto"/>
            <w:left w:val="none" w:sz="0" w:space="0" w:color="auto"/>
            <w:bottom w:val="none" w:sz="0" w:space="0" w:color="auto"/>
            <w:right w:val="none" w:sz="0" w:space="0" w:color="auto"/>
          </w:divBdr>
        </w:div>
        <w:div w:id="1644188629">
          <w:marLeft w:val="0"/>
          <w:marRight w:val="0"/>
          <w:marTop w:val="0"/>
          <w:marBottom w:val="0"/>
          <w:divBdr>
            <w:top w:val="none" w:sz="0" w:space="0" w:color="auto"/>
            <w:left w:val="none" w:sz="0" w:space="0" w:color="auto"/>
            <w:bottom w:val="none" w:sz="0" w:space="0" w:color="auto"/>
            <w:right w:val="none" w:sz="0" w:space="0" w:color="auto"/>
          </w:divBdr>
        </w:div>
        <w:div w:id="1649631582">
          <w:marLeft w:val="0"/>
          <w:marRight w:val="0"/>
          <w:marTop w:val="0"/>
          <w:marBottom w:val="0"/>
          <w:divBdr>
            <w:top w:val="none" w:sz="0" w:space="0" w:color="auto"/>
            <w:left w:val="none" w:sz="0" w:space="0" w:color="auto"/>
            <w:bottom w:val="none" w:sz="0" w:space="0" w:color="auto"/>
            <w:right w:val="none" w:sz="0" w:space="0" w:color="auto"/>
          </w:divBdr>
        </w:div>
        <w:div w:id="1651597830">
          <w:marLeft w:val="0"/>
          <w:marRight w:val="0"/>
          <w:marTop w:val="0"/>
          <w:marBottom w:val="0"/>
          <w:divBdr>
            <w:top w:val="none" w:sz="0" w:space="0" w:color="auto"/>
            <w:left w:val="none" w:sz="0" w:space="0" w:color="auto"/>
            <w:bottom w:val="none" w:sz="0" w:space="0" w:color="auto"/>
            <w:right w:val="none" w:sz="0" w:space="0" w:color="auto"/>
          </w:divBdr>
        </w:div>
        <w:div w:id="1661159312">
          <w:marLeft w:val="0"/>
          <w:marRight w:val="0"/>
          <w:marTop w:val="0"/>
          <w:marBottom w:val="0"/>
          <w:divBdr>
            <w:top w:val="none" w:sz="0" w:space="0" w:color="auto"/>
            <w:left w:val="none" w:sz="0" w:space="0" w:color="auto"/>
            <w:bottom w:val="none" w:sz="0" w:space="0" w:color="auto"/>
            <w:right w:val="none" w:sz="0" w:space="0" w:color="auto"/>
          </w:divBdr>
        </w:div>
        <w:div w:id="1662001469">
          <w:marLeft w:val="0"/>
          <w:marRight w:val="0"/>
          <w:marTop w:val="0"/>
          <w:marBottom w:val="0"/>
          <w:divBdr>
            <w:top w:val="none" w:sz="0" w:space="0" w:color="auto"/>
            <w:left w:val="none" w:sz="0" w:space="0" w:color="auto"/>
            <w:bottom w:val="none" w:sz="0" w:space="0" w:color="auto"/>
            <w:right w:val="none" w:sz="0" w:space="0" w:color="auto"/>
          </w:divBdr>
        </w:div>
        <w:div w:id="1671299106">
          <w:marLeft w:val="0"/>
          <w:marRight w:val="0"/>
          <w:marTop w:val="0"/>
          <w:marBottom w:val="0"/>
          <w:divBdr>
            <w:top w:val="none" w:sz="0" w:space="0" w:color="auto"/>
            <w:left w:val="none" w:sz="0" w:space="0" w:color="auto"/>
            <w:bottom w:val="none" w:sz="0" w:space="0" w:color="auto"/>
            <w:right w:val="none" w:sz="0" w:space="0" w:color="auto"/>
          </w:divBdr>
        </w:div>
        <w:div w:id="1671715854">
          <w:marLeft w:val="0"/>
          <w:marRight w:val="0"/>
          <w:marTop w:val="0"/>
          <w:marBottom w:val="0"/>
          <w:divBdr>
            <w:top w:val="none" w:sz="0" w:space="0" w:color="auto"/>
            <w:left w:val="none" w:sz="0" w:space="0" w:color="auto"/>
            <w:bottom w:val="none" w:sz="0" w:space="0" w:color="auto"/>
            <w:right w:val="none" w:sz="0" w:space="0" w:color="auto"/>
          </w:divBdr>
        </w:div>
        <w:div w:id="1679889397">
          <w:marLeft w:val="0"/>
          <w:marRight w:val="0"/>
          <w:marTop w:val="0"/>
          <w:marBottom w:val="0"/>
          <w:divBdr>
            <w:top w:val="none" w:sz="0" w:space="0" w:color="auto"/>
            <w:left w:val="none" w:sz="0" w:space="0" w:color="auto"/>
            <w:bottom w:val="none" w:sz="0" w:space="0" w:color="auto"/>
            <w:right w:val="none" w:sz="0" w:space="0" w:color="auto"/>
          </w:divBdr>
        </w:div>
        <w:div w:id="1684016624">
          <w:marLeft w:val="0"/>
          <w:marRight w:val="0"/>
          <w:marTop w:val="0"/>
          <w:marBottom w:val="0"/>
          <w:divBdr>
            <w:top w:val="none" w:sz="0" w:space="0" w:color="auto"/>
            <w:left w:val="none" w:sz="0" w:space="0" w:color="auto"/>
            <w:bottom w:val="none" w:sz="0" w:space="0" w:color="auto"/>
            <w:right w:val="none" w:sz="0" w:space="0" w:color="auto"/>
          </w:divBdr>
        </w:div>
        <w:div w:id="1685285166">
          <w:marLeft w:val="0"/>
          <w:marRight w:val="0"/>
          <w:marTop w:val="0"/>
          <w:marBottom w:val="0"/>
          <w:divBdr>
            <w:top w:val="none" w:sz="0" w:space="0" w:color="auto"/>
            <w:left w:val="none" w:sz="0" w:space="0" w:color="auto"/>
            <w:bottom w:val="none" w:sz="0" w:space="0" w:color="auto"/>
            <w:right w:val="none" w:sz="0" w:space="0" w:color="auto"/>
          </w:divBdr>
        </w:div>
        <w:div w:id="1701543666">
          <w:marLeft w:val="0"/>
          <w:marRight w:val="0"/>
          <w:marTop w:val="0"/>
          <w:marBottom w:val="0"/>
          <w:divBdr>
            <w:top w:val="none" w:sz="0" w:space="0" w:color="auto"/>
            <w:left w:val="none" w:sz="0" w:space="0" w:color="auto"/>
            <w:bottom w:val="none" w:sz="0" w:space="0" w:color="auto"/>
            <w:right w:val="none" w:sz="0" w:space="0" w:color="auto"/>
          </w:divBdr>
        </w:div>
        <w:div w:id="1710493817">
          <w:marLeft w:val="0"/>
          <w:marRight w:val="0"/>
          <w:marTop w:val="0"/>
          <w:marBottom w:val="0"/>
          <w:divBdr>
            <w:top w:val="none" w:sz="0" w:space="0" w:color="auto"/>
            <w:left w:val="none" w:sz="0" w:space="0" w:color="auto"/>
            <w:bottom w:val="none" w:sz="0" w:space="0" w:color="auto"/>
            <w:right w:val="none" w:sz="0" w:space="0" w:color="auto"/>
          </w:divBdr>
        </w:div>
        <w:div w:id="1712878390">
          <w:marLeft w:val="0"/>
          <w:marRight w:val="0"/>
          <w:marTop w:val="0"/>
          <w:marBottom w:val="0"/>
          <w:divBdr>
            <w:top w:val="none" w:sz="0" w:space="0" w:color="auto"/>
            <w:left w:val="none" w:sz="0" w:space="0" w:color="auto"/>
            <w:bottom w:val="none" w:sz="0" w:space="0" w:color="auto"/>
            <w:right w:val="none" w:sz="0" w:space="0" w:color="auto"/>
          </w:divBdr>
        </w:div>
        <w:div w:id="1715740123">
          <w:marLeft w:val="0"/>
          <w:marRight w:val="0"/>
          <w:marTop w:val="0"/>
          <w:marBottom w:val="0"/>
          <w:divBdr>
            <w:top w:val="none" w:sz="0" w:space="0" w:color="auto"/>
            <w:left w:val="none" w:sz="0" w:space="0" w:color="auto"/>
            <w:bottom w:val="none" w:sz="0" w:space="0" w:color="auto"/>
            <w:right w:val="none" w:sz="0" w:space="0" w:color="auto"/>
          </w:divBdr>
        </w:div>
        <w:div w:id="1726562548">
          <w:marLeft w:val="0"/>
          <w:marRight w:val="0"/>
          <w:marTop w:val="0"/>
          <w:marBottom w:val="0"/>
          <w:divBdr>
            <w:top w:val="none" w:sz="0" w:space="0" w:color="auto"/>
            <w:left w:val="none" w:sz="0" w:space="0" w:color="auto"/>
            <w:bottom w:val="none" w:sz="0" w:space="0" w:color="auto"/>
            <w:right w:val="none" w:sz="0" w:space="0" w:color="auto"/>
          </w:divBdr>
        </w:div>
        <w:div w:id="1744642457">
          <w:marLeft w:val="0"/>
          <w:marRight w:val="0"/>
          <w:marTop w:val="0"/>
          <w:marBottom w:val="0"/>
          <w:divBdr>
            <w:top w:val="none" w:sz="0" w:space="0" w:color="auto"/>
            <w:left w:val="none" w:sz="0" w:space="0" w:color="auto"/>
            <w:bottom w:val="none" w:sz="0" w:space="0" w:color="auto"/>
            <w:right w:val="none" w:sz="0" w:space="0" w:color="auto"/>
          </w:divBdr>
        </w:div>
        <w:div w:id="1748763849">
          <w:marLeft w:val="0"/>
          <w:marRight w:val="0"/>
          <w:marTop w:val="0"/>
          <w:marBottom w:val="0"/>
          <w:divBdr>
            <w:top w:val="none" w:sz="0" w:space="0" w:color="auto"/>
            <w:left w:val="none" w:sz="0" w:space="0" w:color="auto"/>
            <w:bottom w:val="none" w:sz="0" w:space="0" w:color="auto"/>
            <w:right w:val="none" w:sz="0" w:space="0" w:color="auto"/>
          </w:divBdr>
        </w:div>
        <w:div w:id="1756851962">
          <w:marLeft w:val="0"/>
          <w:marRight w:val="0"/>
          <w:marTop w:val="0"/>
          <w:marBottom w:val="0"/>
          <w:divBdr>
            <w:top w:val="none" w:sz="0" w:space="0" w:color="auto"/>
            <w:left w:val="none" w:sz="0" w:space="0" w:color="auto"/>
            <w:bottom w:val="none" w:sz="0" w:space="0" w:color="auto"/>
            <w:right w:val="none" w:sz="0" w:space="0" w:color="auto"/>
          </w:divBdr>
        </w:div>
        <w:div w:id="1764260542">
          <w:marLeft w:val="0"/>
          <w:marRight w:val="0"/>
          <w:marTop w:val="0"/>
          <w:marBottom w:val="0"/>
          <w:divBdr>
            <w:top w:val="none" w:sz="0" w:space="0" w:color="auto"/>
            <w:left w:val="none" w:sz="0" w:space="0" w:color="auto"/>
            <w:bottom w:val="none" w:sz="0" w:space="0" w:color="auto"/>
            <w:right w:val="none" w:sz="0" w:space="0" w:color="auto"/>
          </w:divBdr>
        </w:div>
        <w:div w:id="1769889866">
          <w:marLeft w:val="0"/>
          <w:marRight w:val="0"/>
          <w:marTop w:val="0"/>
          <w:marBottom w:val="0"/>
          <w:divBdr>
            <w:top w:val="none" w:sz="0" w:space="0" w:color="auto"/>
            <w:left w:val="none" w:sz="0" w:space="0" w:color="auto"/>
            <w:bottom w:val="none" w:sz="0" w:space="0" w:color="auto"/>
            <w:right w:val="none" w:sz="0" w:space="0" w:color="auto"/>
          </w:divBdr>
        </w:div>
        <w:div w:id="1770660055">
          <w:marLeft w:val="0"/>
          <w:marRight w:val="0"/>
          <w:marTop w:val="0"/>
          <w:marBottom w:val="0"/>
          <w:divBdr>
            <w:top w:val="none" w:sz="0" w:space="0" w:color="auto"/>
            <w:left w:val="none" w:sz="0" w:space="0" w:color="auto"/>
            <w:bottom w:val="none" w:sz="0" w:space="0" w:color="auto"/>
            <w:right w:val="none" w:sz="0" w:space="0" w:color="auto"/>
          </w:divBdr>
        </w:div>
        <w:div w:id="1782719177">
          <w:marLeft w:val="0"/>
          <w:marRight w:val="0"/>
          <w:marTop w:val="0"/>
          <w:marBottom w:val="0"/>
          <w:divBdr>
            <w:top w:val="none" w:sz="0" w:space="0" w:color="auto"/>
            <w:left w:val="none" w:sz="0" w:space="0" w:color="auto"/>
            <w:bottom w:val="none" w:sz="0" w:space="0" w:color="auto"/>
            <w:right w:val="none" w:sz="0" w:space="0" w:color="auto"/>
          </w:divBdr>
        </w:div>
        <w:div w:id="1791585601">
          <w:marLeft w:val="0"/>
          <w:marRight w:val="0"/>
          <w:marTop w:val="0"/>
          <w:marBottom w:val="0"/>
          <w:divBdr>
            <w:top w:val="none" w:sz="0" w:space="0" w:color="auto"/>
            <w:left w:val="none" w:sz="0" w:space="0" w:color="auto"/>
            <w:bottom w:val="none" w:sz="0" w:space="0" w:color="auto"/>
            <w:right w:val="none" w:sz="0" w:space="0" w:color="auto"/>
          </w:divBdr>
        </w:div>
        <w:div w:id="1794014207">
          <w:marLeft w:val="0"/>
          <w:marRight w:val="0"/>
          <w:marTop w:val="0"/>
          <w:marBottom w:val="0"/>
          <w:divBdr>
            <w:top w:val="none" w:sz="0" w:space="0" w:color="auto"/>
            <w:left w:val="none" w:sz="0" w:space="0" w:color="auto"/>
            <w:bottom w:val="none" w:sz="0" w:space="0" w:color="auto"/>
            <w:right w:val="none" w:sz="0" w:space="0" w:color="auto"/>
          </w:divBdr>
        </w:div>
        <w:div w:id="1819490422">
          <w:marLeft w:val="0"/>
          <w:marRight w:val="0"/>
          <w:marTop w:val="0"/>
          <w:marBottom w:val="0"/>
          <w:divBdr>
            <w:top w:val="none" w:sz="0" w:space="0" w:color="auto"/>
            <w:left w:val="none" w:sz="0" w:space="0" w:color="auto"/>
            <w:bottom w:val="none" w:sz="0" w:space="0" w:color="auto"/>
            <w:right w:val="none" w:sz="0" w:space="0" w:color="auto"/>
          </w:divBdr>
        </w:div>
        <w:div w:id="1824470259">
          <w:marLeft w:val="0"/>
          <w:marRight w:val="0"/>
          <w:marTop w:val="0"/>
          <w:marBottom w:val="0"/>
          <w:divBdr>
            <w:top w:val="none" w:sz="0" w:space="0" w:color="auto"/>
            <w:left w:val="none" w:sz="0" w:space="0" w:color="auto"/>
            <w:bottom w:val="none" w:sz="0" w:space="0" w:color="auto"/>
            <w:right w:val="none" w:sz="0" w:space="0" w:color="auto"/>
          </w:divBdr>
        </w:div>
        <w:div w:id="1829322442">
          <w:marLeft w:val="0"/>
          <w:marRight w:val="0"/>
          <w:marTop w:val="0"/>
          <w:marBottom w:val="0"/>
          <w:divBdr>
            <w:top w:val="none" w:sz="0" w:space="0" w:color="auto"/>
            <w:left w:val="none" w:sz="0" w:space="0" w:color="auto"/>
            <w:bottom w:val="none" w:sz="0" w:space="0" w:color="auto"/>
            <w:right w:val="none" w:sz="0" w:space="0" w:color="auto"/>
          </w:divBdr>
        </w:div>
        <w:div w:id="1830437958">
          <w:marLeft w:val="0"/>
          <w:marRight w:val="0"/>
          <w:marTop w:val="0"/>
          <w:marBottom w:val="0"/>
          <w:divBdr>
            <w:top w:val="none" w:sz="0" w:space="0" w:color="auto"/>
            <w:left w:val="none" w:sz="0" w:space="0" w:color="auto"/>
            <w:bottom w:val="none" w:sz="0" w:space="0" w:color="auto"/>
            <w:right w:val="none" w:sz="0" w:space="0" w:color="auto"/>
          </w:divBdr>
        </w:div>
        <w:div w:id="1830753538">
          <w:marLeft w:val="0"/>
          <w:marRight w:val="0"/>
          <w:marTop w:val="0"/>
          <w:marBottom w:val="0"/>
          <w:divBdr>
            <w:top w:val="none" w:sz="0" w:space="0" w:color="auto"/>
            <w:left w:val="none" w:sz="0" w:space="0" w:color="auto"/>
            <w:bottom w:val="none" w:sz="0" w:space="0" w:color="auto"/>
            <w:right w:val="none" w:sz="0" w:space="0" w:color="auto"/>
          </w:divBdr>
        </w:div>
        <w:div w:id="1846095950">
          <w:marLeft w:val="0"/>
          <w:marRight w:val="0"/>
          <w:marTop w:val="0"/>
          <w:marBottom w:val="0"/>
          <w:divBdr>
            <w:top w:val="none" w:sz="0" w:space="0" w:color="auto"/>
            <w:left w:val="none" w:sz="0" w:space="0" w:color="auto"/>
            <w:bottom w:val="none" w:sz="0" w:space="0" w:color="auto"/>
            <w:right w:val="none" w:sz="0" w:space="0" w:color="auto"/>
          </w:divBdr>
        </w:div>
        <w:div w:id="1849173726">
          <w:marLeft w:val="0"/>
          <w:marRight w:val="0"/>
          <w:marTop w:val="0"/>
          <w:marBottom w:val="0"/>
          <w:divBdr>
            <w:top w:val="none" w:sz="0" w:space="0" w:color="auto"/>
            <w:left w:val="none" w:sz="0" w:space="0" w:color="auto"/>
            <w:bottom w:val="none" w:sz="0" w:space="0" w:color="auto"/>
            <w:right w:val="none" w:sz="0" w:space="0" w:color="auto"/>
          </w:divBdr>
        </w:div>
        <w:div w:id="1859927508">
          <w:marLeft w:val="0"/>
          <w:marRight w:val="0"/>
          <w:marTop w:val="0"/>
          <w:marBottom w:val="0"/>
          <w:divBdr>
            <w:top w:val="none" w:sz="0" w:space="0" w:color="auto"/>
            <w:left w:val="none" w:sz="0" w:space="0" w:color="auto"/>
            <w:bottom w:val="none" w:sz="0" w:space="0" w:color="auto"/>
            <w:right w:val="none" w:sz="0" w:space="0" w:color="auto"/>
          </w:divBdr>
        </w:div>
        <w:div w:id="1880244929">
          <w:marLeft w:val="0"/>
          <w:marRight w:val="0"/>
          <w:marTop w:val="0"/>
          <w:marBottom w:val="0"/>
          <w:divBdr>
            <w:top w:val="none" w:sz="0" w:space="0" w:color="auto"/>
            <w:left w:val="none" w:sz="0" w:space="0" w:color="auto"/>
            <w:bottom w:val="none" w:sz="0" w:space="0" w:color="auto"/>
            <w:right w:val="none" w:sz="0" w:space="0" w:color="auto"/>
          </w:divBdr>
        </w:div>
        <w:div w:id="1886597300">
          <w:marLeft w:val="0"/>
          <w:marRight w:val="0"/>
          <w:marTop w:val="0"/>
          <w:marBottom w:val="0"/>
          <w:divBdr>
            <w:top w:val="none" w:sz="0" w:space="0" w:color="auto"/>
            <w:left w:val="none" w:sz="0" w:space="0" w:color="auto"/>
            <w:bottom w:val="none" w:sz="0" w:space="0" w:color="auto"/>
            <w:right w:val="none" w:sz="0" w:space="0" w:color="auto"/>
          </w:divBdr>
        </w:div>
        <w:div w:id="1893615755">
          <w:marLeft w:val="0"/>
          <w:marRight w:val="0"/>
          <w:marTop w:val="0"/>
          <w:marBottom w:val="0"/>
          <w:divBdr>
            <w:top w:val="none" w:sz="0" w:space="0" w:color="auto"/>
            <w:left w:val="none" w:sz="0" w:space="0" w:color="auto"/>
            <w:bottom w:val="none" w:sz="0" w:space="0" w:color="auto"/>
            <w:right w:val="none" w:sz="0" w:space="0" w:color="auto"/>
          </w:divBdr>
        </w:div>
        <w:div w:id="1899973401">
          <w:marLeft w:val="0"/>
          <w:marRight w:val="0"/>
          <w:marTop w:val="0"/>
          <w:marBottom w:val="0"/>
          <w:divBdr>
            <w:top w:val="none" w:sz="0" w:space="0" w:color="auto"/>
            <w:left w:val="none" w:sz="0" w:space="0" w:color="auto"/>
            <w:bottom w:val="none" w:sz="0" w:space="0" w:color="auto"/>
            <w:right w:val="none" w:sz="0" w:space="0" w:color="auto"/>
          </w:divBdr>
        </w:div>
        <w:div w:id="1903132141">
          <w:marLeft w:val="0"/>
          <w:marRight w:val="0"/>
          <w:marTop w:val="0"/>
          <w:marBottom w:val="0"/>
          <w:divBdr>
            <w:top w:val="none" w:sz="0" w:space="0" w:color="auto"/>
            <w:left w:val="none" w:sz="0" w:space="0" w:color="auto"/>
            <w:bottom w:val="none" w:sz="0" w:space="0" w:color="auto"/>
            <w:right w:val="none" w:sz="0" w:space="0" w:color="auto"/>
          </w:divBdr>
        </w:div>
        <w:div w:id="1904753033">
          <w:marLeft w:val="0"/>
          <w:marRight w:val="0"/>
          <w:marTop w:val="0"/>
          <w:marBottom w:val="0"/>
          <w:divBdr>
            <w:top w:val="none" w:sz="0" w:space="0" w:color="auto"/>
            <w:left w:val="none" w:sz="0" w:space="0" w:color="auto"/>
            <w:bottom w:val="none" w:sz="0" w:space="0" w:color="auto"/>
            <w:right w:val="none" w:sz="0" w:space="0" w:color="auto"/>
          </w:divBdr>
        </w:div>
        <w:div w:id="1937975756">
          <w:marLeft w:val="0"/>
          <w:marRight w:val="0"/>
          <w:marTop w:val="0"/>
          <w:marBottom w:val="0"/>
          <w:divBdr>
            <w:top w:val="none" w:sz="0" w:space="0" w:color="auto"/>
            <w:left w:val="none" w:sz="0" w:space="0" w:color="auto"/>
            <w:bottom w:val="none" w:sz="0" w:space="0" w:color="auto"/>
            <w:right w:val="none" w:sz="0" w:space="0" w:color="auto"/>
          </w:divBdr>
        </w:div>
        <w:div w:id="1942639581">
          <w:marLeft w:val="0"/>
          <w:marRight w:val="0"/>
          <w:marTop w:val="0"/>
          <w:marBottom w:val="0"/>
          <w:divBdr>
            <w:top w:val="none" w:sz="0" w:space="0" w:color="auto"/>
            <w:left w:val="none" w:sz="0" w:space="0" w:color="auto"/>
            <w:bottom w:val="none" w:sz="0" w:space="0" w:color="auto"/>
            <w:right w:val="none" w:sz="0" w:space="0" w:color="auto"/>
          </w:divBdr>
        </w:div>
        <w:div w:id="1943292938">
          <w:marLeft w:val="0"/>
          <w:marRight w:val="0"/>
          <w:marTop w:val="0"/>
          <w:marBottom w:val="0"/>
          <w:divBdr>
            <w:top w:val="none" w:sz="0" w:space="0" w:color="auto"/>
            <w:left w:val="none" w:sz="0" w:space="0" w:color="auto"/>
            <w:bottom w:val="none" w:sz="0" w:space="0" w:color="auto"/>
            <w:right w:val="none" w:sz="0" w:space="0" w:color="auto"/>
          </w:divBdr>
        </w:div>
        <w:div w:id="1943567917">
          <w:marLeft w:val="0"/>
          <w:marRight w:val="0"/>
          <w:marTop w:val="0"/>
          <w:marBottom w:val="0"/>
          <w:divBdr>
            <w:top w:val="none" w:sz="0" w:space="0" w:color="auto"/>
            <w:left w:val="none" w:sz="0" w:space="0" w:color="auto"/>
            <w:bottom w:val="none" w:sz="0" w:space="0" w:color="auto"/>
            <w:right w:val="none" w:sz="0" w:space="0" w:color="auto"/>
          </w:divBdr>
        </w:div>
        <w:div w:id="1964994001">
          <w:marLeft w:val="0"/>
          <w:marRight w:val="0"/>
          <w:marTop w:val="0"/>
          <w:marBottom w:val="0"/>
          <w:divBdr>
            <w:top w:val="none" w:sz="0" w:space="0" w:color="auto"/>
            <w:left w:val="none" w:sz="0" w:space="0" w:color="auto"/>
            <w:bottom w:val="none" w:sz="0" w:space="0" w:color="auto"/>
            <w:right w:val="none" w:sz="0" w:space="0" w:color="auto"/>
          </w:divBdr>
        </w:div>
        <w:div w:id="1967197937">
          <w:marLeft w:val="0"/>
          <w:marRight w:val="0"/>
          <w:marTop w:val="0"/>
          <w:marBottom w:val="0"/>
          <w:divBdr>
            <w:top w:val="none" w:sz="0" w:space="0" w:color="auto"/>
            <w:left w:val="none" w:sz="0" w:space="0" w:color="auto"/>
            <w:bottom w:val="none" w:sz="0" w:space="0" w:color="auto"/>
            <w:right w:val="none" w:sz="0" w:space="0" w:color="auto"/>
          </w:divBdr>
        </w:div>
        <w:div w:id="1978754437">
          <w:marLeft w:val="0"/>
          <w:marRight w:val="0"/>
          <w:marTop w:val="0"/>
          <w:marBottom w:val="0"/>
          <w:divBdr>
            <w:top w:val="none" w:sz="0" w:space="0" w:color="auto"/>
            <w:left w:val="none" w:sz="0" w:space="0" w:color="auto"/>
            <w:bottom w:val="none" w:sz="0" w:space="0" w:color="auto"/>
            <w:right w:val="none" w:sz="0" w:space="0" w:color="auto"/>
          </w:divBdr>
        </w:div>
        <w:div w:id="1983999914">
          <w:marLeft w:val="0"/>
          <w:marRight w:val="0"/>
          <w:marTop w:val="0"/>
          <w:marBottom w:val="0"/>
          <w:divBdr>
            <w:top w:val="none" w:sz="0" w:space="0" w:color="auto"/>
            <w:left w:val="none" w:sz="0" w:space="0" w:color="auto"/>
            <w:bottom w:val="none" w:sz="0" w:space="0" w:color="auto"/>
            <w:right w:val="none" w:sz="0" w:space="0" w:color="auto"/>
          </w:divBdr>
        </w:div>
        <w:div w:id="2002419581">
          <w:marLeft w:val="0"/>
          <w:marRight w:val="0"/>
          <w:marTop w:val="0"/>
          <w:marBottom w:val="0"/>
          <w:divBdr>
            <w:top w:val="none" w:sz="0" w:space="0" w:color="auto"/>
            <w:left w:val="none" w:sz="0" w:space="0" w:color="auto"/>
            <w:bottom w:val="none" w:sz="0" w:space="0" w:color="auto"/>
            <w:right w:val="none" w:sz="0" w:space="0" w:color="auto"/>
          </w:divBdr>
        </w:div>
        <w:div w:id="2003577307">
          <w:marLeft w:val="0"/>
          <w:marRight w:val="0"/>
          <w:marTop w:val="0"/>
          <w:marBottom w:val="0"/>
          <w:divBdr>
            <w:top w:val="none" w:sz="0" w:space="0" w:color="auto"/>
            <w:left w:val="none" w:sz="0" w:space="0" w:color="auto"/>
            <w:bottom w:val="none" w:sz="0" w:space="0" w:color="auto"/>
            <w:right w:val="none" w:sz="0" w:space="0" w:color="auto"/>
          </w:divBdr>
        </w:div>
        <w:div w:id="2011836363">
          <w:marLeft w:val="0"/>
          <w:marRight w:val="0"/>
          <w:marTop w:val="0"/>
          <w:marBottom w:val="0"/>
          <w:divBdr>
            <w:top w:val="none" w:sz="0" w:space="0" w:color="auto"/>
            <w:left w:val="none" w:sz="0" w:space="0" w:color="auto"/>
            <w:bottom w:val="none" w:sz="0" w:space="0" w:color="auto"/>
            <w:right w:val="none" w:sz="0" w:space="0" w:color="auto"/>
          </w:divBdr>
        </w:div>
        <w:div w:id="2024434774">
          <w:marLeft w:val="0"/>
          <w:marRight w:val="0"/>
          <w:marTop w:val="0"/>
          <w:marBottom w:val="0"/>
          <w:divBdr>
            <w:top w:val="none" w:sz="0" w:space="0" w:color="auto"/>
            <w:left w:val="none" w:sz="0" w:space="0" w:color="auto"/>
            <w:bottom w:val="none" w:sz="0" w:space="0" w:color="auto"/>
            <w:right w:val="none" w:sz="0" w:space="0" w:color="auto"/>
          </w:divBdr>
        </w:div>
        <w:div w:id="2033919284">
          <w:marLeft w:val="0"/>
          <w:marRight w:val="0"/>
          <w:marTop w:val="0"/>
          <w:marBottom w:val="0"/>
          <w:divBdr>
            <w:top w:val="none" w:sz="0" w:space="0" w:color="auto"/>
            <w:left w:val="none" w:sz="0" w:space="0" w:color="auto"/>
            <w:bottom w:val="none" w:sz="0" w:space="0" w:color="auto"/>
            <w:right w:val="none" w:sz="0" w:space="0" w:color="auto"/>
          </w:divBdr>
        </w:div>
        <w:div w:id="2036422983">
          <w:marLeft w:val="0"/>
          <w:marRight w:val="0"/>
          <w:marTop w:val="0"/>
          <w:marBottom w:val="0"/>
          <w:divBdr>
            <w:top w:val="none" w:sz="0" w:space="0" w:color="auto"/>
            <w:left w:val="none" w:sz="0" w:space="0" w:color="auto"/>
            <w:bottom w:val="none" w:sz="0" w:space="0" w:color="auto"/>
            <w:right w:val="none" w:sz="0" w:space="0" w:color="auto"/>
          </w:divBdr>
        </w:div>
        <w:div w:id="2038656385">
          <w:marLeft w:val="0"/>
          <w:marRight w:val="0"/>
          <w:marTop w:val="0"/>
          <w:marBottom w:val="0"/>
          <w:divBdr>
            <w:top w:val="none" w:sz="0" w:space="0" w:color="auto"/>
            <w:left w:val="none" w:sz="0" w:space="0" w:color="auto"/>
            <w:bottom w:val="none" w:sz="0" w:space="0" w:color="auto"/>
            <w:right w:val="none" w:sz="0" w:space="0" w:color="auto"/>
          </w:divBdr>
        </w:div>
        <w:div w:id="2040933545">
          <w:marLeft w:val="0"/>
          <w:marRight w:val="0"/>
          <w:marTop w:val="0"/>
          <w:marBottom w:val="0"/>
          <w:divBdr>
            <w:top w:val="none" w:sz="0" w:space="0" w:color="auto"/>
            <w:left w:val="none" w:sz="0" w:space="0" w:color="auto"/>
            <w:bottom w:val="none" w:sz="0" w:space="0" w:color="auto"/>
            <w:right w:val="none" w:sz="0" w:space="0" w:color="auto"/>
          </w:divBdr>
        </w:div>
        <w:div w:id="2043358982">
          <w:marLeft w:val="0"/>
          <w:marRight w:val="0"/>
          <w:marTop w:val="0"/>
          <w:marBottom w:val="0"/>
          <w:divBdr>
            <w:top w:val="none" w:sz="0" w:space="0" w:color="auto"/>
            <w:left w:val="none" w:sz="0" w:space="0" w:color="auto"/>
            <w:bottom w:val="none" w:sz="0" w:space="0" w:color="auto"/>
            <w:right w:val="none" w:sz="0" w:space="0" w:color="auto"/>
          </w:divBdr>
        </w:div>
        <w:div w:id="2043625102">
          <w:marLeft w:val="0"/>
          <w:marRight w:val="0"/>
          <w:marTop w:val="0"/>
          <w:marBottom w:val="0"/>
          <w:divBdr>
            <w:top w:val="none" w:sz="0" w:space="0" w:color="auto"/>
            <w:left w:val="none" w:sz="0" w:space="0" w:color="auto"/>
            <w:bottom w:val="none" w:sz="0" w:space="0" w:color="auto"/>
            <w:right w:val="none" w:sz="0" w:space="0" w:color="auto"/>
          </w:divBdr>
        </w:div>
        <w:div w:id="2044019546">
          <w:marLeft w:val="0"/>
          <w:marRight w:val="0"/>
          <w:marTop w:val="0"/>
          <w:marBottom w:val="0"/>
          <w:divBdr>
            <w:top w:val="none" w:sz="0" w:space="0" w:color="auto"/>
            <w:left w:val="none" w:sz="0" w:space="0" w:color="auto"/>
            <w:bottom w:val="none" w:sz="0" w:space="0" w:color="auto"/>
            <w:right w:val="none" w:sz="0" w:space="0" w:color="auto"/>
          </w:divBdr>
        </w:div>
        <w:div w:id="2049185539">
          <w:marLeft w:val="0"/>
          <w:marRight w:val="0"/>
          <w:marTop w:val="0"/>
          <w:marBottom w:val="0"/>
          <w:divBdr>
            <w:top w:val="none" w:sz="0" w:space="0" w:color="auto"/>
            <w:left w:val="none" w:sz="0" w:space="0" w:color="auto"/>
            <w:bottom w:val="none" w:sz="0" w:space="0" w:color="auto"/>
            <w:right w:val="none" w:sz="0" w:space="0" w:color="auto"/>
          </w:divBdr>
        </w:div>
        <w:div w:id="2052655906">
          <w:marLeft w:val="0"/>
          <w:marRight w:val="0"/>
          <w:marTop w:val="0"/>
          <w:marBottom w:val="0"/>
          <w:divBdr>
            <w:top w:val="none" w:sz="0" w:space="0" w:color="auto"/>
            <w:left w:val="none" w:sz="0" w:space="0" w:color="auto"/>
            <w:bottom w:val="none" w:sz="0" w:space="0" w:color="auto"/>
            <w:right w:val="none" w:sz="0" w:space="0" w:color="auto"/>
          </w:divBdr>
        </w:div>
        <w:div w:id="2053118120">
          <w:marLeft w:val="0"/>
          <w:marRight w:val="0"/>
          <w:marTop w:val="0"/>
          <w:marBottom w:val="0"/>
          <w:divBdr>
            <w:top w:val="none" w:sz="0" w:space="0" w:color="auto"/>
            <w:left w:val="none" w:sz="0" w:space="0" w:color="auto"/>
            <w:bottom w:val="none" w:sz="0" w:space="0" w:color="auto"/>
            <w:right w:val="none" w:sz="0" w:space="0" w:color="auto"/>
          </w:divBdr>
        </w:div>
        <w:div w:id="2056002268">
          <w:marLeft w:val="0"/>
          <w:marRight w:val="0"/>
          <w:marTop w:val="0"/>
          <w:marBottom w:val="0"/>
          <w:divBdr>
            <w:top w:val="none" w:sz="0" w:space="0" w:color="auto"/>
            <w:left w:val="none" w:sz="0" w:space="0" w:color="auto"/>
            <w:bottom w:val="none" w:sz="0" w:space="0" w:color="auto"/>
            <w:right w:val="none" w:sz="0" w:space="0" w:color="auto"/>
          </w:divBdr>
        </w:div>
        <w:div w:id="2088308256">
          <w:marLeft w:val="0"/>
          <w:marRight w:val="0"/>
          <w:marTop w:val="0"/>
          <w:marBottom w:val="0"/>
          <w:divBdr>
            <w:top w:val="none" w:sz="0" w:space="0" w:color="auto"/>
            <w:left w:val="none" w:sz="0" w:space="0" w:color="auto"/>
            <w:bottom w:val="none" w:sz="0" w:space="0" w:color="auto"/>
            <w:right w:val="none" w:sz="0" w:space="0" w:color="auto"/>
          </w:divBdr>
        </w:div>
        <w:div w:id="2088458074">
          <w:marLeft w:val="0"/>
          <w:marRight w:val="0"/>
          <w:marTop w:val="0"/>
          <w:marBottom w:val="0"/>
          <w:divBdr>
            <w:top w:val="none" w:sz="0" w:space="0" w:color="auto"/>
            <w:left w:val="none" w:sz="0" w:space="0" w:color="auto"/>
            <w:bottom w:val="none" w:sz="0" w:space="0" w:color="auto"/>
            <w:right w:val="none" w:sz="0" w:space="0" w:color="auto"/>
          </w:divBdr>
        </w:div>
        <w:div w:id="2089571752">
          <w:marLeft w:val="0"/>
          <w:marRight w:val="0"/>
          <w:marTop w:val="0"/>
          <w:marBottom w:val="0"/>
          <w:divBdr>
            <w:top w:val="none" w:sz="0" w:space="0" w:color="auto"/>
            <w:left w:val="none" w:sz="0" w:space="0" w:color="auto"/>
            <w:bottom w:val="none" w:sz="0" w:space="0" w:color="auto"/>
            <w:right w:val="none" w:sz="0" w:space="0" w:color="auto"/>
          </w:divBdr>
        </w:div>
        <w:div w:id="2101218635">
          <w:marLeft w:val="0"/>
          <w:marRight w:val="0"/>
          <w:marTop w:val="0"/>
          <w:marBottom w:val="0"/>
          <w:divBdr>
            <w:top w:val="none" w:sz="0" w:space="0" w:color="auto"/>
            <w:left w:val="none" w:sz="0" w:space="0" w:color="auto"/>
            <w:bottom w:val="none" w:sz="0" w:space="0" w:color="auto"/>
            <w:right w:val="none" w:sz="0" w:space="0" w:color="auto"/>
          </w:divBdr>
        </w:div>
        <w:div w:id="2115052027">
          <w:marLeft w:val="0"/>
          <w:marRight w:val="0"/>
          <w:marTop w:val="0"/>
          <w:marBottom w:val="0"/>
          <w:divBdr>
            <w:top w:val="none" w:sz="0" w:space="0" w:color="auto"/>
            <w:left w:val="none" w:sz="0" w:space="0" w:color="auto"/>
            <w:bottom w:val="none" w:sz="0" w:space="0" w:color="auto"/>
            <w:right w:val="none" w:sz="0" w:space="0" w:color="auto"/>
          </w:divBdr>
        </w:div>
        <w:div w:id="2115779291">
          <w:marLeft w:val="0"/>
          <w:marRight w:val="0"/>
          <w:marTop w:val="0"/>
          <w:marBottom w:val="0"/>
          <w:divBdr>
            <w:top w:val="none" w:sz="0" w:space="0" w:color="auto"/>
            <w:left w:val="none" w:sz="0" w:space="0" w:color="auto"/>
            <w:bottom w:val="none" w:sz="0" w:space="0" w:color="auto"/>
            <w:right w:val="none" w:sz="0" w:space="0" w:color="auto"/>
          </w:divBdr>
        </w:div>
        <w:div w:id="2117361158">
          <w:marLeft w:val="0"/>
          <w:marRight w:val="0"/>
          <w:marTop w:val="0"/>
          <w:marBottom w:val="0"/>
          <w:divBdr>
            <w:top w:val="none" w:sz="0" w:space="0" w:color="auto"/>
            <w:left w:val="none" w:sz="0" w:space="0" w:color="auto"/>
            <w:bottom w:val="none" w:sz="0" w:space="0" w:color="auto"/>
            <w:right w:val="none" w:sz="0" w:space="0" w:color="auto"/>
          </w:divBdr>
        </w:div>
        <w:div w:id="2125032859">
          <w:marLeft w:val="0"/>
          <w:marRight w:val="0"/>
          <w:marTop w:val="0"/>
          <w:marBottom w:val="0"/>
          <w:divBdr>
            <w:top w:val="none" w:sz="0" w:space="0" w:color="auto"/>
            <w:left w:val="none" w:sz="0" w:space="0" w:color="auto"/>
            <w:bottom w:val="none" w:sz="0" w:space="0" w:color="auto"/>
            <w:right w:val="none" w:sz="0" w:space="0" w:color="auto"/>
          </w:divBdr>
        </w:div>
        <w:div w:id="2136635496">
          <w:marLeft w:val="0"/>
          <w:marRight w:val="0"/>
          <w:marTop w:val="0"/>
          <w:marBottom w:val="0"/>
          <w:divBdr>
            <w:top w:val="none" w:sz="0" w:space="0" w:color="auto"/>
            <w:left w:val="none" w:sz="0" w:space="0" w:color="auto"/>
            <w:bottom w:val="none" w:sz="0" w:space="0" w:color="auto"/>
            <w:right w:val="none" w:sz="0" w:space="0" w:color="auto"/>
          </w:divBdr>
        </w:div>
        <w:div w:id="2146001948">
          <w:marLeft w:val="0"/>
          <w:marRight w:val="0"/>
          <w:marTop w:val="0"/>
          <w:marBottom w:val="0"/>
          <w:divBdr>
            <w:top w:val="none" w:sz="0" w:space="0" w:color="auto"/>
            <w:left w:val="none" w:sz="0" w:space="0" w:color="auto"/>
            <w:bottom w:val="none" w:sz="0" w:space="0" w:color="auto"/>
            <w:right w:val="none" w:sz="0" w:space="0" w:color="auto"/>
          </w:divBdr>
        </w:div>
        <w:div w:id="2146854781">
          <w:marLeft w:val="0"/>
          <w:marRight w:val="0"/>
          <w:marTop w:val="0"/>
          <w:marBottom w:val="0"/>
          <w:divBdr>
            <w:top w:val="none" w:sz="0" w:space="0" w:color="auto"/>
            <w:left w:val="none" w:sz="0" w:space="0" w:color="auto"/>
            <w:bottom w:val="none" w:sz="0" w:space="0" w:color="auto"/>
            <w:right w:val="none" w:sz="0" w:space="0" w:color="auto"/>
          </w:divBdr>
        </w:div>
        <w:div w:id="2147114458">
          <w:marLeft w:val="0"/>
          <w:marRight w:val="0"/>
          <w:marTop w:val="0"/>
          <w:marBottom w:val="0"/>
          <w:divBdr>
            <w:top w:val="none" w:sz="0" w:space="0" w:color="auto"/>
            <w:left w:val="none" w:sz="0" w:space="0" w:color="auto"/>
            <w:bottom w:val="none" w:sz="0" w:space="0" w:color="auto"/>
            <w:right w:val="none" w:sz="0" w:space="0" w:color="auto"/>
          </w:divBdr>
        </w:div>
      </w:divsChild>
    </w:div>
    <w:div w:id="1208955406">
      <w:bodyDiv w:val="1"/>
      <w:marLeft w:val="0"/>
      <w:marRight w:val="0"/>
      <w:marTop w:val="0"/>
      <w:marBottom w:val="0"/>
      <w:divBdr>
        <w:top w:val="none" w:sz="0" w:space="0" w:color="auto"/>
        <w:left w:val="none" w:sz="0" w:space="0" w:color="auto"/>
        <w:bottom w:val="none" w:sz="0" w:space="0" w:color="auto"/>
        <w:right w:val="none" w:sz="0" w:space="0" w:color="auto"/>
      </w:divBdr>
      <w:divsChild>
        <w:div w:id="35736889">
          <w:marLeft w:val="0"/>
          <w:marRight w:val="0"/>
          <w:marTop w:val="0"/>
          <w:marBottom w:val="0"/>
          <w:divBdr>
            <w:top w:val="none" w:sz="0" w:space="0" w:color="auto"/>
            <w:left w:val="none" w:sz="0" w:space="0" w:color="auto"/>
            <w:bottom w:val="none" w:sz="0" w:space="0" w:color="auto"/>
            <w:right w:val="none" w:sz="0" w:space="0" w:color="auto"/>
          </w:divBdr>
          <w:divsChild>
            <w:div w:id="314652409">
              <w:marLeft w:val="0"/>
              <w:marRight w:val="0"/>
              <w:marTop w:val="0"/>
              <w:marBottom w:val="0"/>
              <w:divBdr>
                <w:top w:val="none" w:sz="0" w:space="0" w:color="auto"/>
                <w:left w:val="none" w:sz="0" w:space="0" w:color="auto"/>
                <w:bottom w:val="none" w:sz="0" w:space="0" w:color="auto"/>
                <w:right w:val="none" w:sz="0" w:space="0" w:color="auto"/>
              </w:divBdr>
            </w:div>
            <w:div w:id="1027027908">
              <w:marLeft w:val="0"/>
              <w:marRight w:val="0"/>
              <w:marTop w:val="0"/>
              <w:marBottom w:val="0"/>
              <w:divBdr>
                <w:top w:val="none" w:sz="0" w:space="0" w:color="auto"/>
                <w:left w:val="none" w:sz="0" w:space="0" w:color="auto"/>
                <w:bottom w:val="none" w:sz="0" w:space="0" w:color="auto"/>
                <w:right w:val="none" w:sz="0" w:space="0" w:color="auto"/>
              </w:divBdr>
            </w:div>
            <w:div w:id="2076926059">
              <w:marLeft w:val="0"/>
              <w:marRight w:val="0"/>
              <w:marTop w:val="0"/>
              <w:marBottom w:val="0"/>
              <w:divBdr>
                <w:top w:val="none" w:sz="0" w:space="0" w:color="auto"/>
                <w:left w:val="none" w:sz="0" w:space="0" w:color="auto"/>
                <w:bottom w:val="none" w:sz="0" w:space="0" w:color="auto"/>
                <w:right w:val="none" w:sz="0" w:space="0" w:color="auto"/>
              </w:divBdr>
            </w:div>
            <w:div w:id="2121291714">
              <w:marLeft w:val="0"/>
              <w:marRight w:val="0"/>
              <w:marTop w:val="0"/>
              <w:marBottom w:val="0"/>
              <w:divBdr>
                <w:top w:val="none" w:sz="0" w:space="0" w:color="auto"/>
                <w:left w:val="none" w:sz="0" w:space="0" w:color="auto"/>
                <w:bottom w:val="none" w:sz="0" w:space="0" w:color="auto"/>
                <w:right w:val="none" w:sz="0" w:space="0" w:color="auto"/>
              </w:divBdr>
            </w:div>
          </w:divsChild>
        </w:div>
        <w:div w:id="42219310">
          <w:marLeft w:val="0"/>
          <w:marRight w:val="0"/>
          <w:marTop w:val="0"/>
          <w:marBottom w:val="0"/>
          <w:divBdr>
            <w:top w:val="none" w:sz="0" w:space="0" w:color="auto"/>
            <w:left w:val="none" w:sz="0" w:space="0" w:color="auto"/>
            <w:bottom w:val="none" w:sz="0" w:space="0" w:color="auto"/>
            <w:right w:val="none" w:sz="0" w:space="0" w:color="auto"/>
          </w:divBdr>
          <w:divsChild>
            <w:div w:id="1154764367">
              <w:marLeft w:val="0"/>
              <w:marRight w:val="0"/>
              <w:marTop w:val="0"/>
              <w:marBottom w:val="0"/>
              <w:divBdr>
                <w:top w:val="none" w:sz="0" w:space="0" w:color="auto"/>
                <w:left w:val="none" w:sz="0" w:space="0" w:color="auto"/>
                <w:bottom w:val="none" w:sz="0" w:space="0" w:color="auto"/>
                <w:right w:val="none" w:sz="0" w:space="0" w:color="auto"/>
              </w:divBdr>
            </w:div>
            <w:div w:id="1484546248">
              <w:marLeft w:val="0"/>
              <w:marRight w:val="0"/>
              <w:marTop w:val="0"/>
              <w:marBottom w:val="0"/>
              <w:divBdr>
                <w:top w:val="none" w:sz="0" w:space="0" w:color="auto"/>
                <w:left w:val="none" w:sz="0" w:space="0" w:color="auto"/>
                <w:bottom w:val="none" w:sz="0" w:space="0" w:color="auto"/>
                <w:right w:val="none" w:sz="0" w:space="0" w:color="auto"/>
              </w:divBdr>
            </w:div>
            <w:div w:id="1566799216">
              <w:marLeft w:val="0"/>
              <w:marRight w:val="0"/>
              <w:marTop w:val="0"/>
              <w:marBottom w:val="0"/>
              <w:divBdr>
                <w:top w:val="none" w:sz="0" w:space="0" w:color="auto"/>
                <w:left w:val="none" w:sz="0" w:space="0" w:color="auto"/>
                <w:bottom w:val="none" w:sz="0" w:space="0" w:color="auto"/>
                <w:right w:val="none" w:sz="0" w:space="0" w:color="auto"/>
              </w:divBdr>
            </w:div>
            <w:div w:id="1789542673">
              <w:marLeft w:val="0"/>
              <w:marRight w:val="0"/>
              <w:marTop w:val="0"/>
              <w:marBottom w:val="0"/>
              <w:divBdr>
                <w:top w:val="none" w:sz="0" w:space="0" w:color="auto"/>
                <w:left w:val="none" w:sz="0" w:space="0" w:color="auto"/>
                <w:bottom w:val="none" w:sz="0" w:space="0" w:color="auto"/>
                <w:right w:val="none" w:sz="0" w:space="0" w:color="auto"/>
              </w:divBdr>
            </w:div>
          </w:divsChild>
        </w:div>
        <w:div w:id="83965801">
          <w:marLeft w:val="0"/>
          <w:marRight w:val="0"/>
          <w:marTop w:val="0"/>
          <w:marBottom w:val="0"/>
          <w:divBdr>
            <w:top w:val="none" w:sz="0" w:space="0" w:color="auto"/>
            <w:left w:val="none" w:sz="0" w:space="0" w:color="auto"/>
            <w:bottom w:val="none" w:sz="0" w:space="0" w:color="auto"/>
            <w:right w:val="none" w:sz="0" w:space="0" w:color="auto"/>
          </w:divBdr>
          <w:divsChild>
            <w:div w:id="216012060">
              <w:marLeft w:val="0"/>
              <w:marRight w:val="0"/>
              <w:marTop w:val="0"/>
              <w:marBottom w:val="0"/>
              <w:divBdr>
                <w:top w:val="none" w:sz="0" w:space="0" w:color="auto"/>
                <w:left w:val="none" w:sz="0" w:space="0" w:color="auto"/>
                <w:bottom w:val="none" w:sz="0" w:space="0" w:color="auto"/>
                <w:right w:val="none" w:sz="0" w:space="0" w:color="auto"/>
              </w:divBdr>
            </w:div>
            <w:div w:id="509485306">
              <w:marLeft w:val="0"/>
              <w:marRight w:val="0"/>
              <w:marTop w:val="0"/>
              <w:marBottom w:val="0"/>
              <w:divBdr>
                <w:top w:val="none" w:sz="0" w:space="0" w:color="auto"/>
                <w:left w:val="none" w:sz="0" w:space="0" w:color="auto"/>
                <w:bottom w:val="none" w:sz="0" w:space="0" w:color="auto"/>
                <w:right w:val="none" w:sz="0" w:space="0" w:color="auto"/>
              </w:divBdr>
            </w:div>
            <w:div w:id="748116925">
              <w:marLeft w:val="0"/>
              <w:marRight w:val="0"/>
              <w:marTop w:val="0"/>
              <w:marBottom w:val="0"/>
              <w:divBdr>
                <w:top w:val="none" w:sz="0" w:space="0" w:color="auto"/>
                <w:left w:val="none" w:sz="0" w:space="0" w:color="auto"/>
                <w:bottom w:val="none" w:sz="0" w:space="0" w:color="auto"/>
                <w:right w:val="none" w:sz="0" w:space="0" w:color="auto"/>
              </w:divBdr>
            </w:div>
            <w:div w:id="1526553166">
              <w:marLeft w:val="0"/>
              <w:marRight w:val="0"/>
              <w:marTop w:val="0"/>
              <w:marBottom w:val="0"/>
              <w:divBdr>
                <w:top w:val="none" w:sz="0" w:space="0" w:color="auto"/>
                <w:left w:val="none" w:sz="0" w:space="0" w:color="auto"/>
                <w:bottom w:val="none" w:sz="0" w:space="0" w:color="auto"/>
                <w:right w:val="none" w:sz="0" w:space="0" w:color="auto"/>
              </w:divBdr>
            </w:div>
          </w:divsChild>
        </w:div>
        <w:div w:id="162859691">
          <w:marLeft w:val="0"/>
          <w:marRight w:val="0"/>
          <w:marTop w:val="0"/>
          <w:marBottom w:val="0"/>
          <w:divBdr>
            <w:top w:val="none" w:sz="0" w:space="0" w:color="auto"/>
            <w:left w:val="none" w:sz="0" w:space="0" w:color="auto"/>
            <w:bottom w:val="none" w:sz="0" w:space="0" w:color="auto"/>
            <w:right w:val="none" w:sz="0" w:space="0" w:color="auto"/>
          </w:divBdr>
          <w:divsChild>
            <w:div w:id="729809009">
              <w:marLeft w:val="0"/>
              <w:marRight w:val="0"/>
              <w:marTop w:val="0"/>
              <w:marBottom w:val="0"/>
              <w:divBdr>
                <w:top w:val="none" w:sz="0" w:space="0" w:color="auto"/>
                <w:left w:val="none" w:sz="0" w:space="0" w:color="auto"/>
                <w:bottom w:val="none" w:sz="0" w:space="0" w:color="auto"/>
                <w:right w:val="none" w:sz="0" w:space="0" w:color="auto"/>
              </w:divBdr>
            </w:div>
          </w:divsChild>
        </w:div>
        <w:div w:id="185875503">
          <w:marLeft w:val="0"/>
          <w:marRight w:val="0"/>
          <w:marTop w:val="0"/>
          <w:marBottom w:val="0"/>
          <w:divBdr>
            <w:top w:val="none" w:sz="0" w:space="0" w:color="auto"/>
            <w:left w:val="none" w:sz="0" w:space="0" w:color="auto"/>
            <w:bottom w:val="none" w:sz="0" w:space="0" w:color="auto"/>
            <w:right w:val="none" w:sz="0" w:space="0" w:color="auto"/>
          </w:divBdr>
          <w:divsChild>
            <w:div w:id="1216697363">
              <w:marLeft w:val="0"/>
              <w:marRight w:val="0"/>
              <w:marTop w:val="0"/>
              <w:marBottom w:val="0"/>
              <w:divBdr>
                <w:top w:val="none" w:sz="0" w:space="0" w:color="auto"/>
                <w:left w:val="none" w:sz="0" w:space="0" w:color="auto"/>
                <w:bottom w:val="none" w:sz="0" w:space="0" w:color="auto"/>
                <w:right w:val="none" w:sz="0" w:space="0" w:color="auto"/>
              </w:divBdr>
            </w:div>
            <w:div w:id="1599674906">
              <w:marLeft w:val="0"/>
              <w:marRight w:val="0"/>
              <w:marTop w:val="0"/>
              <w:marBottom w:val="0"/>
              <w:divBdr>
                <w:top w:val="none" w:sz="0" w:space="0" w:color="auto"/>
                <w:left w:val="none" w:sz="0" w:space="0" w:color="auto"/>
                <w:bottom w:val="none" w:sz="0" w:space="0" w:color="auto"/>
                <w:right w:val="none" w:sz="0" w:space="0" w:color="auto"/>
              </w:divBdr>
            </w:div>
            <w:div w:id="1890072021">
              <w:marLeft w:val="0"/>
              <w:marRight w:val="0"/>
              <w:marTop w:val="0"/>
              <w:marBottom w:val="0"/>
              <w:divBdr>
                <w:top w:val="none" w:sz="0" w:space="0" w:color="auto"/>
                <w:left w:val="none" w:sz="0" w:space="0" w:color="auto"/>
                <w:bottom w:val="none" w:sz="0" w:space="0" w:color="auto"/>
                <w:right w:val="none" w:sz="0" w:space="0" w:color="auto"/>
              </w:divBdr>
            </w:div>
            <w:div w:id="1895584903">
              <w:marLeft w:val="0"/>
              <w:marRight w:val="0"/>
              <w:marTop w:val="0"/>
              <w:marBottom w:val="0"/>
              <w:divBdr>
                <w:top w:val="none" w:sz="0" w:space="0" w:color="auto"/>
                <w:left w:val="none" w:sz="0" w:space="0" w:color="auto"/>
                <w:bottom w:val="none" w:sz="0" w:space="0" w:color="auto"/>
                <w:right w:val="none" w:sz="0" w:space="0" w:color="auto"/>
              </w:divBdr>
            </w:div>
          </w:divsChild>
        </w:div>
        <w:div w:id="596446971">
          <w:marLeft w:val="0"/>
          <w:marRight w:val="0"/>
          <w:marTop w:val="0"/>
          <w:marBottom w:val="0"/>
          <w:divBdr>
            <w:top w:val="none" w:sz="0" w:space="0" w:color="auto"/>
            <w:left w:val="none" w:sz="0" w:space="0" w:color="auto"/>
            <w:bottom w:val="none" w:sz="0" w:space="0" w:color="auto"/>
            <w:right w:val="none" w:sz="0" w:space="0" w:color="auto"/>
          </w:divBdr>
          <w:divsChild>
            <w:div w:id="234896554">
              <w:marLeft w:val="0"/>
              <w:marRight w:val="0"/>
              <w:marTop w:val="0"/>
              <w:marBottom w:val="0"/>
              <w:divBdr>
                <w:top w:val="none" w:sz="0" w:space="0" w:color="auto"/>
                <w:left w:val="none" w:sz="0" w:space="0" w:color="auto"/>
                <w:bottom w:val="none" w:sz="0" w:space="0" w:color="auto"/>
                <w:right w:val="none" w:sz="0" w:space="0" w:color="auto"/>
              </w:divBdr>
            </w:div>
            <w:div w:id="1762557368">
              <w:marLeft w:val="0"/>
              <w:marRight w:val="0"/>
              <w:marTop w:val="0"/>
              <w:marBottom w:val="0"/>
              <w:divBdr>
                <w:top w:val="none" w:sz="0" w:space="0" w:color="auto"/>
                <w:left w:val="none" w:sz="0" w:space="0" w:color="auto"/>
                <w:bottom w:val="none" w:sz="0" w:space="0" w:color="auto"/>
                <w:right w:val="none" w:sz="0" w:space="0" w:color="auto"/>
              </w:divBdr>
            </w:div>
            <w:div w:id="1874421710">
              <w:marLeft w:val="0"/>
              <w:marRight w:val="0"/>
              <w:marTop w:val="0"/>
              <w:marBottom w:val="0"/>
              <w:divBdr>
                <w:top w:val="none" w:sz="0" w:space="0" w:color="auto"/>
                <w:left w:val="none" w:sz="0" w:space="0" w:color="auto"/>
                <w:bottom w:val="none" w:sz="0" w:space="0" w:color="auto"/>
                <w:right w:val="none" w:sz="0" w:space="0" w:color="auto"/>
              </w:divBdr>
            </w:div>
            <w:div w:id="2090347780">
              <w:marLeft w:val="0"/>
              <w:marRight w:val="0"/>
              <w:marTop w:val="0"/>
              <w:marBottom w:val="0"/>
              <w:divBdr>
                <w:top w:val="none" w:sz="0" w:space="0" w:color="auto"/>
                <w:left w:val="none" w:sz="0" w:space="0" w:color="auto"/>
                <w:bottom w:val="none" w:sz="0" w:space="0" w:color="auto"/>
                <w:right w:val="none" w:sz="0" w:space="0" w:color="auto"/>
              </w:divBdr>
            </w:div>
          </w:divsChild>
        </w:div>
        <w:div w:id="952397533">
          <w:marLeft w:val="0"/>
          <w:marRight w:val="0"/>
          <w:marTop w:val="0"/>
          <w:marBottom w:val="0"/>
          <w:divBdr>
            <w:top w:val="none" w:sz="0" w:space="0" w:color="auto"/>
            <w:left w:val="none" w:sz="0" w:space="0" w:color="auto"/>
            <w:bottom w:val="none" w:sz="0" w:space="0" w:color="auto"/>
            <w:right w:val="none" w:sz="0" w:space="0" w:color="auto"/>
          </w:divBdr>
        </w:div>
        <w:div w:id="1070538937">
          <w:marLeft w:val="0"/>
          <w:marRight w:val="0"/>
          <w:marTop w:val="0"/>
          <w:marBottom w:val="0"/>
          <w:divBdr>
            <w:top w:val="none" w:sz="0" w:space="0" w:color="auto"/>
            <w:left w:val="none" w:sz="0" w:space="0" w:color="auto"/>
            <w:bottom w:val="none" w:sz="0" w:space="0" w:color="auto"/>
            <w:right w:val="none" w:sz="0" w:space="0" w:color="auto"/>
          </w:divBdr>
          <w:divsChild>
            <w:div w:id="590431408">
              <w:marLeft w:val="0"/>
              <w:marRight w:val="0"/>
              <w:marTop w:val="0"/>
              <w:marBottom w:val="0"/>
              <w:divBdr>
                <w:top w:val="none" w:sz="0" w:space="0" w:color="auto"/>
                <w:left w:val="none" w:sz="0" w:space="0" w:color="auto"/>
                <w:bottom w:val="none" w:sz="0" w:space="0" w:color="auto"/>
                <w:right w:val="none" w:sz="0" w:space="0" w:color="auto"/>
              </w:divBdr>
            </w:div>
            <w:div w:id="899444051">
              <w:marLeft w:val="0"/>
              <w:marRight w:val="0"/>
              <w:marTop w:val="0"/>
              <w:marBottom w:val="0"/>
              <w:divBdr>
                <w:top w:val="none" w:sz="0" w:space="0" w:color="auto"/>
                <w:left w:val="none" w:sz="0" w:space="0" w:color="auto"/>
                <w:bottom w:val="none" w:sz="0" w:space="0" w:color="auto"/>
                <w:right w:val="none" w:sz="0" w:space="0" w:color="auto"/>
              </w:divBdr>
            </w:div>
            <w:div w:id="1625115456">
              <w:marLeft w:val="0"/>
              <w:marRight w:val="0"/>
              <w:marTop w:val="0"/>
              <w:marBottom w:val="0"/>
              <w:divBdr>
                <w:top w:val="none" w:sz="0" w:space="0" w:color="auto"/>
                <w:left w:val="none" w:sz="0" w:space="0" w:color="auto"/>
                <w:bottom w:val="none" w:sz="0" w:space="0" w:color="auto"/>
                <w:right w:val="none" w:sz="0" w:space="0" w:color="auto"/>
              </w:divBdr>
            </w:div>
            <w:div w:id="1984312488">
              <w:marLeft w:val="0"/>
              <w:marRight w:val="0"/>
              <w:marTop w:val="0"/>
              <w:marBottom w:val="0"/>
              <w:divBdr>
                <w:top w:val="none" w:sz="0" w:space="0" w:color="auto"/>
                <w:left w:val="none" w:sz="0" w:space="0" w:color="auto"/>
                <w:bottom w:val="none" w:sz="0" w:space="0" w:color="auto"/>
                <w:right w:val="none" w:sz="0" w:space="0" w:color="auto"/>
              </w:divBdr>
            </w:div>
          </w:divsChild>
        </w:div>
        <w:div w:id="1238172156">
          <w:marLeft w:val="0"/>
          <w:marRight w:val="0"/>
          <w:marTop w:val="0"/>
          <w:marBottom w:val="0"/>
          <w:divBdr>
            <w:top w:val="none" w:sz="0" w:space="0" w:color="auto"/>
            <w:left w:val="none" w:sz="0" w:space="0" w:color="auto"/>
            <w:bottom w:val="none" w:sz="0" w:space="0" w:color="auto"/>
            <w:right w:val="none" w:sz="0" w:space="0" w:color="auto"/>
          </w:divBdr>
          <w:divsChild>
            <w:div w:id="526067063">
              <w:marLeft w:val="0"/>
              <w:marRight w:val="0"/>
              <w:marTop w:val="0"/>
              <w:marBottom w:val="0"/>
              <w:divBdr>
                <w:top w:val="none" w:sz="0" w:space="0" w:color="auto"/>
                <w:left w:val="none" w:sz="0" w:space="0" w:color="auto"/>
                <w:bottom w:val="none" w:sz="0" w:space="0" w:color="auto"/>
                <w:right w:val="none" w:sz="0" w:space="0" w:color="auto"/>
              </w:divBdr>
            </w:div>
            <w:div w:id="899705017">
              <w:marLeft w:val="0"/>
              <w:marRight w:val="0"/>
              <w:marTop w:val="0"/>
              <w:marBottom w:val="0"/>
              <w:divBdr>
                <w:top w:val="none" w:sz="0" w:space="0" w:color="auto"/>
                <w:left w:val="none" w:sz="0" w:space="0" w:color="auto"/>
                <w:bottom w:val="none" w:sz="0" w:space="0" w:color="auto"/>
                <w:right w:val="none" w:sz="0" w:space="0" w:color="auto"/>
              </w:divBdr>
            </w:div>
            <w:div w:id="1242839129">
              <w:marLeft w:val="0"/>
              <w:marRight w:val="0"/>
              <w:marTop w:val="0"/>
              <w:marBottom w:val="0"/>
              <w:divBdr>
                <w:top w:val="none" w:sz="0" w:space="0" w:color="auto"/>
                <w:left w:val="none" w:sz="0" w:space="0" w:color="auto"/>
                <w:bottom w:val="none" w:sz="0" w:space="0" w:color="auto"/>
                <w:right w:val="none" w:sz="0" w:space="0" w:color="auto"/>
              </w:divBdr>
            </w:div>
            <w:div w:id="1389453537">
              <w:marLeft w:val="0"/>
              <w:marRight w:val="0"/>
              <w:marTop w:val="0"/>
              <w:marBottom w:val="0"/>
              <w:divBdr>
                <w:top w:val="none" w:sz="0" w:space="0" w:color="auto"/>
                <w:left w:val="none" w:sz="0" w:space="0" w:color="auto"/>
                <w:bottom w:val="none" w:sz="0" w:space="0" w:color="auto"/>
                <w:right w:val="none" w:sz="0" w:space="0" w:color="auto"/>
              </w:divBdr>
            </w:div>
          </w:divsChild>
        </w:div>
        <w:div w:id="1322588060">
          <w:marLeft w:val="0"/>
          <w:marRight w:val="0"/>
          <w:marTop w:val="0"/>
          <w:marBottom w:val="0"/>
          <w:divBdr>
            <w:top w:val="none" w:sz="0" w:space="0" w:color="auto"/>
            <w:left w:val="none" w:sz="0" w:space="0" w:color="auto"/>
            <w:bottom w:val="none" w:sz="0" w:space="0" w:color="auto"/>
            <w:right w:val="none" w:sz="0" w:space="0" w:color="auto"/>
          </w:divBdr>
          <w:divsChild>
            <w:div w:id="42992471">
              <w:marLeft w:val="0"/>
              <w:marRight w:val="0"/>
              <w:marTop w:val="0"/>
              <w:marBottom w:val="0"/>
              <w:divBdr>
                <w:top w:val="none" w:sz="0" w:space="0" w:color="auto"/>
                <w:left w:val="none" w:sz="0" w:space="0" w:color="auto"/>
                <w:bottom w:val="none" w:sz="0" w:space="0" w:color="auto"/>
                <w:right w:val="none" w:sz="0" w:space="0" w:color="auto"/>
              </w:divBdr>
            </w:div>
            <w:div w:id="421100184">
              <w:marLeft w:val="0"/>
              <w:marRight w:val="0"/>
              <w:marTop w:val="0"/>
              <w:marBottom w:val="0"/>
              <w:divBdr>
                <w:top w:val="none" w:sz="0" w:space="0" w:color="auto"/>
                <w:left w:val="none" w:sz="0" w:space="0" w:color="auto"/>
                <w:bottom w:val="none" w:sz="0" w:space="0" w:color="auto"/>
                <w:right w:val="none" w:sz="0" w:space="0" w:color="auto"/>
              </w:divBdr>
            </w:div>
            <w:div w:id="1274744445">
              <w:marLeft w:val="0"/>
              <w:marRight w:val="0"/>
              <w:marTop w:val="0"/>
              <w:marBottom w:val="0"/>
              <w:divBdr>
                <w:top w:val="none" w:sz="0" w:space="0" w:color="auto"/>
                <w:left w:val="none" w:sz="0" w:space="0" w:color="auto"/>
                <w:bottom w:val="none" w:sz="0" w:space="0" w:color="auto"/>
                <w:right w:val="none" w:sz="0" w:space="0" w:color="auto"/>
              </w:divBdr>
            </w:div>
            <w:div w:id="1442993818">
              <w:marLeft w:val="0"/>
              <w:marRight w:val="0"/>
              <w:marTop w:val="0"/>
              <w:marBottom w:val="0"/>
              <w:divBdr>
                <w:top w:val="none" w:sz="0" w:space="0" w:color="auto"/>
                <w:left w:val="none" w:sz="0" w:space="0" w:color="auto"/>
                <w:bottom w:val="none" w:sz="0" w:space="0" w:color="auto"/>
                <w:right w:val="none" w:sz="0" w:space="0" w:color="auto"/>
              </w:divBdr>
            </w:div>
          </w:divsChild>
        </w:div>
        <w:div w:id="1806923880">
          <w:marLeft w:val="0"/>
          <w:marRight w:val="0"/>
          <w:marTop w:val="0"/>
          <w:marBottom w:val="0"/>
          <w:divBdr>
            <w:top w:val="none" w:sz="0" w:space="0" w:color="auto"/>
            <w:left w:val="none" w:sz="0" w:space="0" w:color="auto"/>
            <w:bottom w:val="none" w:sz="0" w:space="0" w:color="auto"/>
            <w:right w:val="none" w:sz="0" w:space="0" w:color="auto"/>
          </w:divBdr>
          <w:divsChild>
            <w:div w:id="666328387">
              <w:marLeft w:val="0"/>
              <w:marRight w:val="0"/>
              <w:marTop w:val="0"/>
              <w:marBottom w:val="0"/>
              <w:divBdr>
                <w:top w:val="none" w:sz="0" w:space="0" w:color="auto"/>
                <w:left w:val="none" w:sz="0" w:space="0" w:color="auto"/>
                <w:bottom w:val="none" w:sz="0" w:space="0" w:color="auto"/>
                <w:right w:val="none" w:sz="0" w:space="0" w:color="auto"/>
              </w:divBdr>
            </w:div>
            <w:div w:id="817260838">
              <w:marLeft w:val="0"/>
              <w:marRight w:val="0"/>
              <w:marTop w:val="0"/>
              <w:marBottom w:val="0"/>
              <w:divBdr>
                <w:top w:val="none" w:sz="0" w:space="0" w:color="auto"/>
                <w:left w:val="none" w:sz="0" w:space="0" w:color="auto"/>
                <w:bottom w:val="none" w:sz="0" w:space="0" w:color="auto"/>
                <w:right w:val="none" w:sz="0" w:space="0" w:color="auto"/>
              </w:divBdr>
            </w:div>
            <w:div w:id="1221866554">
              <w:marLeft w:val="0"/>
              <w:marRight w:val="0"/>
              <w:marTop w:val="0"/>
              <w:marBottom w:val="0"/>
              <w:divBdr>
                <w:top w:val="none" w:sz="0" w:space="0" w:color="auto"/>
                <w:left w:val="none" w:sz="0" w:space="0" w:color="auto"/>
                <w:bottom w:val="none" w:sz="0" w:space="0" w:color="auto"/>
                <w:right w:val="none" w:sz="0" w:space="0" w:color="auto"/>
              </w:divBdr>
            </w:div>
            <w:div w:id="1953239529">
              <w:marLeft w:val="0"/>
              <w:marRight w:val="0"/>
              <w:marTop w:val="0"/>
              <w:marBottom w:val="0"/>
              <w:divBdr>
                <w:top w:val="none" w:sz="0" w:space="0" w:color="auto"/>
                <w:left w:val="none" w:sz="0" w:space="0" w:color="auto"/>
                <w:bottom w:val="none" w:sz="0" w:space="0" w:color="auto"/>
                <w:right w:val="none" w:sz="0" w:space="0" w:color="auto"/>
              </w:divBdr>
            </w:div>
          </w:divsChild>
        </w:div>
        <w:div w:id="1849443549">
          <w:marLeft w:val="0"/>
          <w:marRight w:val="0"/>
          <w:marTop w:val="0"/>
          <w:marBottom w:val="0"/>
          <w:divBdr>
            <w:top w:val="none" w:sz="0" w:space="0" w:color="auto"/>
            <w:left w:val="none" w:sz="0" w:space="0" w:color="auto"/>
            <w:bottom w:val="none" w:sz="0" w:space="0" w:color="auto"/>
            <w:right w:val="none" w:sz="0" w:space="0" w:color="auto"/>
          </w:divBdr>
          <w:divsChild>
            <w:div w:id="16585689">
              <w:marLeft w:val="0"/>
              <w:marRight w:val="0"/>
              <w:marTop w:val="0"/>
              <w:marBottom w:val="0"/>
              <w:divBdr>
                <w:top w:val="none" w:sz="0" w:space="0" w:color="auto"/>
                <w:left w:val="none" w:sz="0" w:space="0" w:color="auto"/>
                <w:bottom w:val="none" w:sz="0" w:space="0" w:color="auto"/>
                <w:right w:val="none" w:sz="0" w:space="0" w:color="auto"/>
              </w:divBdr>
            </w:div>
            <w:div w:id="121777812">
              <w:marLeft w:val="0"/>
              <w:marRight w:val="0"/>
              <w:marTop w:val="0"/>
              <w:marBottom w:val="0"/>
              <w:divBdr>
                <w:top w:val="none" w:sz="0" w:space="0" w:color="auto"/>
                <w:left w:val="none" w:sz="0" w:space="0" w:color="auto"/>
                <w:bottom w:val="none" w:sz="0" w:space="0" w:color="auto"/>
                <w:right w:val="none" w:sz="0" w:space="0" w:color="auto"/>
              </w:divBdr>
            </w:div>
            <w:div w:id="1552380649">
              <w:marLeft w:val="0"/>
              <w:marRight w:val="0"/>
              <w:marTop w:val="0"/>
              <w:marBottom w:val="0"/>
              <w:divBdr>
                <w:top w:val="none" w:sz="0" w:space="0" w:color="auto"/>
                <w:left w:val="none" w:sz="0" w:space="0" w:color="auto"/>
                <w:bottom w:val="none" w:sz="0" w:space="0" w:color="auto"/>
                <w:right w:val="none" w:sz="0" w:space="0" w:color="auto"/>
              </w:divBdr>
            </w:div>
            <w:div w:id="184975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166178">
      <w:bodyDiv w:val="1"/>
      <w:marLeft w:val="0"/>
      <w:marRight w:val="0"/>
      <w:marTop w:val="0"/>
      <w:marBottom w:val="0"/>
      <w:divBdr>
        <w:top w:val="none" w:sz="0" w:space="0" w:color="auto"/>
        <w:left w:val="none" w:sz="0" w:space="0" w:color="auto"/>
        <w:bottom w:val="none" w:sz="0" w:space="0" w:color="auto"/>
        <w:right w:val="none" w:sz="0" w:space="0" w:color="auto"/>
      </w:divBdr>
    </w:div>
    <w:div w:id="1426463990">
      <w:bodyDiv w:val="1"/>
      <w:marLeft w:val="0"/>
      <w:marRight w:val="0"/>
      <w:marTop w:val="0"/>
      <w:marBottom w:val="0"/>
      <w:divBdr>
        <w:top w:val="none" w:sz="0" w:space="0" w:color="auto"/>
        <w:left w:val="none" w:sz="0" w:space="0" w:color="auto"/>
        <w:bottom w:val="none" w:sz="0" w:space="0" w:color="auto"/>
        <w:right w:val="none" w:sz="0" w:space="0" w:color="auto"/>
      </w:divBdr>
      <w:divsChild>
        <w:div w:id="1773698092">
          <w:marLeft w:val="0"/>
          <w:marRight w:val="0"/>
          <w:marTop w:val="0"/>
          <w:marBottom w:val="0"/>
          <w:divBdr>
            <w:top w:val="none" w:sz="0" w:space="0" w:color="auto"/>
            <w:left w:val="none" w:sz="0" w:space="0" w:color="auto"/>
            <w:bottom w:val="none" w:sz="0" w:space="0" w:color="auto"/>
            <w:right w:val="none" w:sz="0" w:space="0" w:color="auto"/>
          </w:divBdr>
        </w:div>
      </w:divsChild>
    </w:div>
    <w:div w:id="1676302066">
      <w:bodyDiv w:val="1"/>
      <w:marLeft w:val="0"/>
      <w:marRight w:val="0"/>
      <w:marTop w:val="0"/>
      <w:marBottom w:val="0"/>
      <w:divBdr>
        <w:top w:val="none" w:sz="0" w:space="0" w:color="auto"/>
        <w:left w:val="none" w:sz="0" w:space="0" w:color="auto"/>
        <w:bottom w:val="none" w:sz="0" w:space="0" w:color="auto"/>
        <w:right w:val="none" w:sz="0" w:space="0" w:color="auto"/>
      </w:divBdr>
      <w:divsChild>
        <w:div w:id="680543696">
          <w:marLeft w:val="0"/>
          <w:marRight w:val="0"/>
          <w:marTop w:val="0"/>
          <w:marBottom w:val="0"/>
          <w:divBdr>
            <w:top w:val="none" w:sz="0" w:space="0" w:color="auto"/>
            <w:left w:val="none" w:sz="0" w:space="0" w:color="auto"/>
            <w:bottom w:val="none" w:sz="0" w:space="0" w:color="auto"/>
            <w:right w:val="none" w:sz="0" w:space="0" w:color="auto"/>
          </w:divBdr>
        </w:div>
        <w:div w:id="929585657">
          <w:marLeft w:val="0"/>
          <w:marRight w:val="0"/>
          <w:marTop w:val="0"/>
          <w:marBottom w:val="0"/>
          <w:divBdr>
            <w:top w:val="none" w:sz="0" w:space="0" w:color="auto"/>
            <w:left w:val="none" w:sz="0" w:space="0" w:color="auto"/>
            <w:bottom w:val="none" w:sz="0" w:space="0" w:color="auto"/>
            <w:right w:val="none" w:sz="0" w:space="0" w:color="auto"/>
          </w:divBdr>
        </w:div>
        <w:div w:id="1298142674">
          <w:marLeft w:val="0"/>
          <w:marRight w:val="0"/>
          <w:marTop w:val="0"/>
          <w:marBottom w:val="0"/>
          <w:divBdr>
            <w:top w:val="none" w:sz="0" w:space="0" w:color="auto"/>
            <w:left w:val="none" w:sz="0" w:space="0" w:color="auto"/>
            <w:bottom w:val="none" w:sz="0" w:space="0" w:color="auto"/>
            <w:right w:val="none" w:sz="0" w:space="0" w:color="auto"/>
          </w:divBdr>
        </w:div>
        <w:div w:id="1327201126">
          <w:marLeft w:val="0"/>
          <w:marRight w:val="0"/>
          <w:marTop w:val="0"/>
          <w:marBottom w:val="0"/>
          <w:divBdr>
            <w:top w:val="none" w:sz="0" w:space="0" w:color="auto"/>
            <w:left w:val="none" w:sz="0" w:space="0" w:color="auto"/>
            <w:bottom w:val="none" w:sz="0" w:space="0" w:color="auto"/>
            <w:right w:val="none" w:sz="0" w:space="0" w:color="auto"/>
          </w:divBdr>
        </w:div>
      </w:divsChild>
    </w:div>
    <w:div w:id="1810509310">
      <w:bodyDiv w:val="1"/>
      <w:marLeft w:val="0"/>
      <w:marRight w:val="0"/>
      <w:marTop w:val="0"/>
      <w:marBottom w:val="0"/>
      <w:divBdr>
        <w:top w:val="none" w:sz="0" w:space="0" w:color="auto"/>
        <w:left w:val="none" w:sz="0" w:space="0" w:color="auto"/>
        <w:bottom w:val="none" w:sz="0" w:space="0" w:color="auto"/>
        <w:right w:val="none" w:sz="0" w:space="0" w:color="auto"/>
      </w:divBdr>
    </w:div>
    <w:div w:id="1848322362">
      <w:bodyDiv w:val="1"/>
      <w:marLeft w:val="0"/>
      <w:marRight w:val="0"/>
      <w:marTop w:val="0"/>
      <w:marBottom w:val="0"/>
      <w:divBdr>
        <w:top w:val="none" w:sz="0" w:space="0" w:color="auto"/>
        <w:left w:val="none" w:sz="0" w:space="0" w:color="auto"/>
        <w:bottom w:val="none" w:sz="0" w:space="0" w:color="auto"/>
        <w:right w:val="none" w:sz="0" w:space="0" w:color="auto"/>
      </w:divBdr>
      <w:divsChild>
        <w:div w:id="14037676">
          <w:marLeft w:val="0"/>
          <w:marRight w:val="0"/>
          <w:marTop w:val="0"/>
          <w:marBottom w:val="0"/>
          <w:divBdr>
            <w:top w:val="none" w:sz="0" w:space="0" w:color="auto"/>
            <w:left w:val="none" w:sz="0" w:space="0" w:color="auto"/>
            <w:bottom w:val="none" w:sz="0" w:space="0" w:color="auto"/>
            <w:right w:val="none" w:sz="0" w:space="0" w:color="auto"/>
          </w:divBdr>
        </w:div>
        <w:div w:id="18632070">
          <w:marLeft w:val="0"/>
          <w:marRight w:val="0"/>
          <w:marTop w:val="0"/>
          <w:marBottom w:val="0"/>
          <w:divBdr>
            <w:top w:val="none" w:sz="0" w:space="0" w:color="auto"/>
            <w:left w:val="none" w:sz="0" w:space="0" w:color="auto"/>
            <w:bottom w:val="none" w:sz="0" w:space="0" w:color="auto"/>
            <w:right w:val="none" w:sz="0" w:space="0" w:color="auto"/>
          </w:divBdr>
        </w:div>
        <w:div w:id="25371644">
          <w:marLeft w:val="0"/>
          <w:marRight w:val="0"/>
          <w:marTop w:val="0"/>
          <w:marBottom w:val="0"/>
          <w:divBdr>
            <w:top w:val="none" w:sz="0" w:space="0" w:color="auto"/>
            <w:left w:val="none" w:sz="0" w:space="0" w:color="auto"/>
            <w:bottom w:val="none" w:sz="0" w:space="0" w:color="auto"/>
            <w:right w:val="none" w:sz="0" w:space="0" w:color="auto"/>
          </w:divBdr>
        </w:div>
        <w:div w:id="37559370">
          <w:marLeft w:val="0"/>
          <w:marRight w:val="0"/>
          <w:marTop w:val="0"/>
          <w:marBottom w:val="0"/>
          <w:divBdr>
            <w:top w:val="none" w:sz="0" w:space="0" w:color="auto"/>
            <w:left w:val="none" w:sz="0" w:space="0" w:color="auto"/>
            <w:bottom w:val="none" w:sz="0" w:space="0" w:color="auto"/>
            <w:right w:val="none" w:sz="0" w:space="0" w:color="auto"/>
          </w:divBdr>
        </w:div>
        <w:div w:id="37749317">
          <w:marLeft w:val="0"/>
          <w:marRight w:val="0"/>
          <w:marTop w:val="0"/>
          <w:marBottom w:val="0"/>
          <w:divBdr>
            <w:top w:val="none" w:sz="0" w:space="0" w:color="auto"/>
            <w:left w:val="none" w:sz="0" w:space="0" w:color="auto"/>
            <w:bottom w:val="none" w:sz="0" w:space="0" w:color="auto"/>
            <w:right w:val="none" w:sz="0" w:space="0" w:color="auto"/>
          </w:divBdr>
        </w:div>
        <w:div w:id="38863101">
          <w:marLeft w:val="0"/>
          <w:marRight w:val="0"/>
          <w:marTop w:val="0"/>
          <w:marBottom w:val="0"/>
          <w:divBdr>
            <w:top w:val="none" w:sz="0" w:space="0" w:color="auto"/>
            <w:left w:val="none" w:sz="0" w:space="0" w:color="auto"/>
            <w:bottom w:val="none" w:sz="0" w:space="0" w:color="auto"/>
            <w:right w:val="none" w:sz="0" w:space="0" w:color="auto"/>
          </w:divBdr>
        </w:div>
        <w:div w:id="44064963">
          <w:marLeft w:val="0"/>
          <w:marRight w:val="0"/>
          <w:marTop w:val="0"/>
          <w:marBottom w:val="0"/>
          <w:divBdr>
            <w:top w:val="none" w:sz="0" w:space="0" w:color="auto"/>
            <w:left w:val="none" w:sz="0" w:space="0" w:color="auto"/>
            <w:bottom w:val="none" w:sz="0" w:space="0" w:color="auto"/>
            <w:right w:val="none" w:sz="0" w:space="0" w:color="auto"/>
          </w:divBdr>
        </w:div>
        <w:div w:id="49770551">
          <w:marLeft w:val="0"/>
          <w:marRight w:val="0"/>
          <w:marTop w:val="0"/>
          <w:marBottom w:val="0"/>
          <w:divBdr>
            <w:top w:val="none" w:sz="0" w:space="0" w:color="auto"/>
            <w:left w:val="none" w:sz="0" w:space="0" w:color="auto"/>
            <w:bottom w:val="none" w:sz="0" w:space="0" w:color="auto"/>
            <w:right w:val="none" w:sz="0" w:space="0" w:color="auto"/>
          </w:divBdr>
        </w:div>
        <w:div w:id="51664319">
          <w:marLeft w:val="0"/>
          <w:marRight w:val="0"/>
          <w:marTop w:val="0"/>
          <w:marBottom w:val="0"/>
          <w:divBdr>
            <w:top w:val="none" w:sz="0" w:space="0" w:color="auto"/>
            <w:left w:val="none" w:sz="0" w:space="0" w:color="auto"/>
            <w:bottom w:val="none" w:sz="0" w:space="0" w:color="auto"/>
            <w:right w:val="none" w:sz="0" w:space="0" w:color="auto"/>
          </w:divBdr>
        </w:div>
        <w:div w:id="52655096">
          <w:marLeft w:val="0"/>
          <w:marRight w:val="0"/>
          <w:marTop w:val="0"/>
          <w:marBottom w:val="0"/>
          <w:divBdr>
            <w:top w:val="none" w:sz="0" w:space="0" w:color="auto"/>
            <w:left w:val="none" w:sz="0" w:space="0" w:color="auto"/>
            <w:bottom w:val="none" w:sz="0" w:space="0" w:color="auto"/>
            <w:right w:val="none" w:sz="0" w:space="0" w:color="auto"/>
          </w:divBdr>
        </w:div>
        <w:div w:id="60565602">
          <w:marLeft w:val="0"/>
          <w:marRight w:val="0"/>
          <w:marTop w:val="0"/>
          <w:marBottom w:val="0"/>
          <w:divBdr>
            <w:top w:val="none" w:sz="0" w:space="0" w:color="auto"/>
            <w:left w:val="none" w:sz="0" w:space="0" w:color="auto"/>
            <w:bottom w:val="none" w:sz="0" w:space="0" w:color="auto"/>
            <w:right w:val="none" w:sz="0" w:space="0" w:color="auto"/>
          </w:divBdr>
        </w:div>
        <w:div w:id="60643487">
          <w:marLeft w:val="0"/>
          <w:marRight w:val="0"/>
          <w:marTop w:val="0"/>
          <w:marBottom w:val="0"/>
          <w:divBdr>
            <w:top w:val="none" w:sz="0" w:space="0" w:color="auto"/>
            <w:left w:val="none" w:sz="0" w:space="0" w:color="auto"/>
            <w:bottom w:val="none" w:sz="0" w:space="0" w:color="auto"/>
            <w:right w:val="none" w:sz="0" w:space="0" w:color="auto"/>
          </w:divBdr>
        </w:div>
        <w:div w:id="71238637">
          <w:marLeft w:val="0"/>
          <w:marRight w:val="0"/>
          <w:marTop w:val="0"/>
          <w:marBottom w:val="0"/>
          <w:divBdr>
            <w:top w:val="none" w:sz="0" w:space="0" w:color="auto"/>
            <w:left w:val="none" w:sz="0" w:space="0" w:color="auto"/>
            <w:bottom w:val="none" w:sz="0" w:space="0" w:color="auto"/>
            <w:right w:val="none" w:sz="0" w:space="0" w:color="auto"/>
          </w:divBdr>
        </w:div>
        <w:div w:id="86385989">
          <w:marLeft w:val="0"/>
          <w:marRight w:val="0"/>
          <w:marTop w:val="0"/>
          <w:marBottom w:val="0"/>
          <w:divBdr>
            <w:top w:val="none" w:sz="0" w:space="0" w:color="auto"/>
            <w:left w:val="none" w:sz="0" w:space="0" w:color="auto"/>
            <w:bottom w:val="none" w:sz="0" w:space="0" w:color="auto"/>
            <w:right w:val="none" w:sz="0" w:space="0" w:color="auto"/>
          </w:divBdr>
        </w:div>
        <w:div w:id="110515730">
          <w:marLeft w:val="0"/>
          <w:marRight w:val="0"/>
          <w:marTop w:val="0"/>
          <w:marBottom w:val="0"/>
          <w:divBdr>
            <w:top w:val="none" w:sz="0" w:space="0" w:color="auto"/>
            <w:left w:val="none" w:sz="0" w:space="0" w:color="auto"/>
            <w:bottom w:val="none" w:sz="0" w:space="0" w:color="auto"/>
            <w:right w:val="none" w:sz="0" w:space="0" w:color="auto"/>
          </w:divBdr>
        </w:div>
        <w:div w:id="113444316">
          <w:marLeft w:val="0"/>
          <w:marRight w:val="0"/>
          <w:marTop w:val="0"/>
          <w:marBottom w:val="0"/>
          <w:divBdr>
            <w:top w:val="none" w:sz="0" w:space="0" w:color="auto"/>
            <w:left w:val="none" w:sz="0" w:space="0" w:color="auto"/>
            <w:bottom w:val="none" w:sz="0" w:space="0" w:color="auto"/>
            <w:right w:val="none" w:sz="0" w:space="0" w:color="auto"/>
          </w:divBdr>
        </w:div>
        <w:div w:id="120661527">
          <w:marLeft w:val="0"/>
          <w:marRight w:val="0"/>
          <w:marTop w:val="0"/>
          <w:marBottom w:val="0"/>
          <w:divBdr>
            <w:top w:val="none" w:sz="0" w:space="0" w:color="auto"/>
            <w:left w:val="none" w:sz="0" w:space="0" w:color="auto"/>
            <w:bottom w:val="none" w:sz="0" w:space="0" w:color="auto"/>
            <w:right w:val="none" w:sz="0" w:space="0" w:color="auto"/>
          </w:divBdr>
        </w:div>
        <w:div w:id="121583476">
          <w:marLeft w:val="0"/>
          <w:marRight w:val="0"/>
          <w:marTop w:val="0"/>
          <w:marBottom w:val="0"/>
          <w:divBdr>
            <w:top w:val="none" w:sz="0" w:space="0" w:color="auto"/>
            <w:left w:val="none" w:sz="0" w:space="0" w:color="auto"/>
            <w:bottom w:val="none" w:sz="0" w:space="0" w:color="auto"/>
            <w:right w:val="none" w:sz="0" w:space="0" w:color="auto"/>
          </w:divBdr>
        </w:div>
        <w:div w:id="123666878">
          <w:marLeft w:val="0"/>
          <w:marRight w:val="0"/>
          <w:marTop w:val="0"/>
          <w:marBottom w:val="0"/>
          <w:divBdr>
            <w:top w:val="none" w:sz="0" w:space="0" w:color="auto"/>
            <w:left w:val="none" w:sz="0" w:space="0" w:color="auto"/>
            <w:bottom w:val="none" w:sz="0" w:space="0" w:color="auto"/>
            <w:right w:val="none" w:sz="0" w:space="0" w:color="auto"/>
          </w:divBdr>
        </w:div>
        <w:div w:id="125390729">
          <w:marLeft w:val="0"/>
          <w:marRight w:val="0"/>
          <w:marTop w:val="0"/>
          <w:marBottom w:val="0"/>
          <w:divBdr>
            <w:top w:val="none" w:sz="0" w:space="0" w:color="auto"/>
            <w:left w:val="none" w:sz="0" w:space="0" w:color="auto"/>
            <w:bottom w:val="none" w:sz="0" w:space="0" w:color="auto"/>
            <w:right w:val="none" w:sz="0" w:space="0" w:color="auto"/>
          </w:divBdr>
        </w:div>
        <w:div w:id="132646759">
          <w:marLeft w:val="0"/>
          <w:marRight w:val="0"/>
          <w:marTop w:val="0"/>
          <w:marBottom w:val="0"/>
          <w:divBdr>
            <w:top w:val="none" w:sz="0" w:space="0" w:color="auto"/>
            <w:left w:val="none" w:sz="0" w:space="0" w:color="auto"/>
            <w:bottom w:val="none" w:sz="0" w:space="0" w:color="auto"/>
            <w:right w:val="none" w:sz="0" w:space="0" w:color="auto"/>
          </w:divBdr>
        </w:div>
        <w:div w:id="139465853">
          <w:marLeft w:val="0"/>
          <w:marRight w:val="0"/>
          <w:marTop w:val="0"/>
          <w:marBottom w:val="0"/>
          <w:divBdr>
            <w:top w:val="none" w:sz="0" w:space="0" w:color="auto"/>
            <w:left w:val="none" w:sz="0" w:space="0" w:color="auto"/>
            <w:bottom w:val="none" w:sz="0" w:space="0" w:color="auto"/>
            <w:right w:val="none" w:sz="0" w:space="0" w:color="auto"/>
          </w:divBdr>
        </w:div>
        <w:div w:id="157811411">
          <w:marLeft w:val="0"/>
          <w:marRight w:val="0"/>
          <w:marTop w:val="0"/>
          <w:marBottom w:val="0"/>
          <w:divBdr>
            <w:top w:val="none" w:sz="0" w:space="0" w:color="auto"/>
            <w:left w:val="none" w:sz="0" w:space="0" w:color="auto"/>
            <w:bottom w:val="none" w:sz="0" w:space="0" w:color="auto"/>
            <w:right w:val="none" w:sz="0" w:space="0" w:color="auto"/>
          </w:divBdr>
        </w:div>
        <w:div w:id="158158715">
          <w:marLeft w:val="0"/>
          <w:marRight w:val="0"/>
          <w:marTop w:val="0"/>
          <w:marBottom w:val="0"/>
          <w:divBdr>
            <w:top w:val="none" w:sz="0" w:space="0" w:color="auto"/>
            <w:left w:val="none" w:sz="0" w:space="0" w:color="auto"/>
            <w:bottom w:val="none" w:sz="0" w:space="0" w:color="auto"/>
            <w:right w:val="none" w:sz="0" w:space="0" w:color="auto"/>
          </w:divBdr>
        </w:div>
        <w:div w:id="174461830">
          <w:marLeft w:val="0"/>
          <w:marRight w:val="0"/>
          <w:marTop w:val="0"/>
          <w:marBottom w:val="0"/>
          <w:divBdr>
            <w:top w:val="none" w:sz="0" w:space="0" w:color="auto"/>
            <w:left w:val="none" w:sz="0" w:space="0" w:color="auto"/>
            <w:bottom w:val="none" w:sz="0" w:space="0" w:color="auto"/>
            <w:right w:val="none" w:sz="0" w:space="0" w:color="auto"/>
          </w:divBdr>
        </w:div>
        <w:div w:id="180358147">
          <w:marLeft w:val="0"/>
          <w:marRight w:val="0"/>
          <w:marTop w:val="0"/>
          <w:marBottom w:val="0"/>
          <w:divBdr>
            <w:top w:val="none" w:sz="0" w:space="0" w:color="auto"/>
            <w:left w:val="none" w:sz="0" w:space="0" w:color="auto"/>
            <w:bottom w:val="none" w:sz="0" w:space="0" w:color="auto"/>
            <w:right w:val="none" w:sz="0" w:space="0" w:color="auto"/>
          </w:divBdr>
        </w:div>
        <w:div w:id="190732510">
          <w:marLeft w:val="0"/>
          <w:marRight w:val="0"/>
          <w:marTop w:val="0"/>
          <w:marBottom w:val="0"/>
          <w:divBdr>
            <w:top w:val="none" w:sz="0" w:space="0" w:color="auto"/>
            <w:left w:val="none" w:sz="0" w:space="0" w:color="auto"/>
            <w:bottom w:val="none" w:sz="0" w:space="0" w:color="auto"/>
            <w:right w:val="none" w:sz="0" w:space="0" w:color="auto"/>
          </w:divBdr>
        </w:div>
        <w:div w:id="192304659">
          <w:marLeft w:val="0"/>
          <w:marRight w:val="0"/>
          <w:marTop w:val="0"/>
          <w:marBottom w:val="0"/>
          <w:divBdr>
            <w:top w:val="none" w:sz="0" w:space="0" w:color="auto"/>
            <w:left w:val="none" w:sz="0" w:space="0" w:color="auto"/>
            <w:bottom w:val="none" w:sz="0" w:space="0" w:color="auto"/>
            <w:right w:val="none" w:sz="0" w:space="0" w:color="auto"/>
          </w:divBdr>
        </w:div>
        <w:div w:id="196894575">
          <w:marLeft w:val="0"/>
          <w:marRight w:val="0"/>
          <w:marTop w:val="0"/>
          <w:marBottom w:val="0"/>
          <w:divBdr>
            <w:top w:val="none" w:sz="0" w:space="0" w:color="auto"/>
            <w:left w:val="none" w:sz="0" w:space="0" w:color="auto"/>
            <w:bottom w:val="none" w:sz="0" w:space="0" w:color="auto"/>
            <w:right w:val="none" w:sz="0" w:space="0" w:color="auto"/>
          </w:divBdr>
        </w:div>
        <w:div w:id="208037133">
          <w:marLeft w:val="0"/>
          <w:marRight w:val="0"/>
          <w:marTop w:val="0"/>
          <w:marBottom w:val="0"/>
          <w:divBdr>
            <w:top w:val="none" w:sz="0" w:space="0" w:color="auto"/>
            <w:left w:val="none" w:sz="0" w:space="0" w:color="auto"/>
            <w:bottom w:val="none" w:sz="0" w:space="0" w:color="auto"/>
            <w:right w:val="none" w:sz="0" w:space="0" w:color="auto"/>
          </w:divBdr>
        </w:div>
        <w:div w:id="208997842">
          <w:marLeft w:val="0"/>
          <w:marRight w:val="0"/>
          <w:marTop w:val="0"/>
          <w:marBottom w:val="0"/>
          <w:divBdr>
            <w:top w:val="none" w:sz="0" w:space="0" w:color="auto"/>
            <w:left w:val="none" w:sz="0" w:space="0" w:color="auto"/>
            <w:bottom w:val="none" w:sz="0" w:space="0" w:color="auto"/>
            <w:right w:val="none" w:sz="0" w:space="0" w:color="auto"/>
          </w:divBdr>
        </w:div>
        <w:div w:id="216862474">
          <w:marLeft w:val="0"/>
          <w:marRight w:val="0"/>
          <w:marTop w:val="0"/>
          <w:marBottom w:val="0"/>
          <w:divBdr>
            <w:top w:val="none" w:sz="0" w:space="0" w:color="auto"/>
            <w:left w:val="none" w:sz="0" w:space="0" w:color="auto"/>
            <w:bottom w:val="none" w:sz="0" w:space="0" w:color="auto"/>
            <w:right w:val="none" w:sz="0" w:space="0" w:color="auto"/>
          </w:divBdr>
        </w:div>
        <w:div w:id="222571836">
          <w:marLeft w:val="0"/>
          <w:marRight w:val="0"/>
          <w:marTop w:val="0"/>
          <w:marBottom w:val="0"/>
          <w:divBdr>
            <w:top w:val="none" w:sz="0" w:space="0" w:color="auto"/>
            <w:left w:val="none" w:sz="0" w:space="0" w:color="auto"/>
            <w:bottom w:val="none" w:sz="0" w:space="0" w:color="auto"/>
            <w:right w:val="none" w:sz="0" w:space="0" w:color="auto"/>
          </w:divBdr>
        </w:div>
        <w:div w:id="226842461">
          <w:marLeft w:val="0"/>
          <w:marRight w:val="0"/>
          <w:marTop w:val="0"/>
          <w:marBottom w:val="0"/>
          <w:divBdr>
            <w:top w:val="none" w:sz="0" w:space="0" w:color="auto"/>
            <w:left w:val="none" w:sz="0" w:space="0" w:color="auto"/>
            <w:bottom w:val="none" w:sz="0" w:space="0" w:color="auto"/>
            <w:right w:val="none" w:sz="0" w:space="0" w:color="auto"/>
          </w:divBdr>
        </w:div>
        <w:div w:id="230118606">
          <w:marLeft w:val="0"/>
          <w:marRight w:val="0"/>
          <w:marTop w:val="0"/>
          <w:marBottom w:val="0"/>
          <w:divBdr>
            <w:top w:val="none" w:sz="0" w:space="0" w:color="auto"/>
            <w:left w:val="none" w:sz="0" w:space="0" w:color="auto"/>
            <w:bottom w:val="none" w:sz="0" w:space="0" w:color="auto"/>
            <w:right w:val="none" w:sz="0" w:space="0" w:color="auto"/>
          </w:divBdr>
        </w:div>
        <w:div w:id="233050941">
          <w:marLeft w:val="0"/>
          <w:marRight w:val="0"/>
          <w:marTop w:val="0"/>
          <w:marBottom w:val="0"/>
          <w:divBdr>
            <w:top w:val="none" w:sz="0" w:space="0" w:color="auto"/>
            <w:left w:val="none" w:sz="0" w:space="0" w:color="auto"/>
            <w:bottom w:val="none" w:sz="0" w:space="0" w:color="auto"/>
            <w:right w:val="none" w:sz="0" w:space="0" w:color="auto"/>
          </w:divBdr>
        </w:div>
        <w:div w:id="235359901">
          <w:marLeft w:val="0"/>
          <w:marRight w:val="0"/>
          <w:marTop w:val="0"/>
          <w:marBottom w:val="0"/>
          <w:divBdr>
            <w:top w:val="none" w:sz="0" w:space="0" w:color="auto"/>
            <w:left w:val="none" w:sz="0" w:space="0" w:color="auto"/>
            <w:bottom w:val="none" w:sz="0" w:space="0" w:color="auto"/>
            <w:right w:val="none" w:sz="0" w:space="0" w:color="auto"/>
          </w:divBdr>
        </w:div>
        <w:div w:id="236476787">
          <w:marLeft w:val="0"/>
          <w:marRight w:val="0"/>
          <w:marTop w:val="0"/>
          <w:marBottom w:val="0"/>
          <w:divBdr>
            <w:top w:val="none" w:sz="0" w:space="0" w:color="auto"/>
            <w:left w:val="none" w:sz="0" w:space="0" w:color="auto"/>
            <w:bottom w:val="none" w:sz="0" w:space="0" w:color="auto"/>
            <w:right w:val="none" w:sz="0" w:space="0" w:color="auto"/>
          </w:divBdr>
        </w:div>
        <w:div w:id="247933501">
          <w:marLeft w:val="0"/>
          <w:marRight w:val="0"/>
          <w:marTop w:val="0"/>
          <w:marBottom w:val="0"/>
          <w:divBdr>
            <w:top w:val="none" w:sz="0" w:space="0" w:color="auto"/>
            <w:left w:val="none" w:sz="0" w:space="0" w:color="auto"/>
            <w:bottom w:val="none" w:sz="0" w:space="0" w:color="auto"/>
            <w:right w:val="none" w:sz="0" w:space="0" w:color="auto"/>
          </w:divBdr>
        </w:div>
        <w:div w:id="251354614">
          <w:marLeft w:val="0"/>
          <w:marRight w:val="0"/>
          <w:marTop w:val="0"/>
          <w:marBottom w:val="0"/>
          <w:divBdr>
            <w:top w:val="none" w:sz="0" w:space="0" w:color="auto"/>
            <w:left w:val="none" w:sz="0" w:space="0" w:color="auto"/>
            <w:bottom w:val="none" w:sz="0" w:space="0" w:color="auto"/>
            <w:right w:val="none" w:sz="0" w:space="0" w:color="auto"/>
          </w:divBdr>
        </w:div>
        <w:div w:id="270868106">
          <w:marLeft w:val="0"/>
          <w:marRight w:val="0"/>
          <w:marTop w:val="0"/>
          <w:marBottom w:val="0"/>
          <w:divBdr>
            <w:top w:val="none" w:sz="0" w:space="0" w:color="auto"/>
            <w:left w:val="none" w:sz="0" w:space="0" w:color="auto"/>
            <w:bottom w:val="none" w:sz="0" w:space="0" w:color="auto"/>
            <w:right w:val="none" w:sz="0" w:space="0" w:color="auto"/>
          </w:divBdr>
        </w:div>
        <w:div w:id="272635959">
          <w:marLeft w:val="0"/>
          <w:marRight w:val="0"/>
          <w:marTop w:val="0"/>
          <w:marBottom w:val="0"/>
          <w:divBdr>
            <w:top w:val="none" w:sz="0" w:space="0" w:color="auto"/>
            <w:left w:val="none" w:sz="0" w:space="0" w:color="auto"/>
            <w:bottom w:val="none" w:sz="0" w:space="0" w:color="auto"/>
            <w:right w:val="none" w:sz="0" w:space="0" w:color="auto"/>
          </w:divBdr>
        </w:div>
        <w:div w:id="276958668">
          <w:marLeft w:val="0"/>
          <w:marRight w:val="0"/>
          <w:marTop w:val="0"/>
          <w:marBottom w:val="0"/>
          <w:divBdr>
            <w:top w:val="none" w:sz="0" w:space="0" w:color="auto"/>
            <w:left w:val="none" w:sz="0" w:space="0" w:color="auto"/>
            <w:bottom w:val="none" w:sz="0" w:space="0" w:color="auto"/>
            <w:right w:val="none" w:sz="0" w:space="0" w:color="auto"/>
          </w:divBdr>
        </w:div>
        <w:div w:id="286737127">
          <w:marLeft w:val="0"/>
          <w:marRight w:val="0"/>
          <w:marTop w:val="0"/>
          <w:marBottom w:val="0"/>
          <w:divBdr>
            <w:top w:val="none" w:sz="0" w:space="0" w:color="auto"/>
            <w:left w:val="none" w:sz="0" w:space="0" w:color="auto"/>
            <w:bottom w:val="none" w:sz="0" w:space="0" w:color="auto"/>
            <w:right w:val="none" w:sz="0" w:space="0" w:color="auto"/>
          </w:divBdr>
        </w:div>
        <w:div w:id="289020317">
          <w:marLeft w:val="0"/>
          <w:marRight w:val="0"/>
          <w:marTop w:val="0"/>
          <w:marBottom w:val="0"/>
          <w:divBdr>
            <w:top w:val="none" w:sz="0" w:space="0" w:color="auto"/>
            <w:left w:val="none" w:sz="0" w:space="0" w:color="auto"/>
            <w:bottom w:val="none" w:sz="0" w:space="0" w:color="auto"/>
            <w:right w:val="none" w:sz="0" w:space="0" w:color="auto"/>
          </w:divBdr>
        </w:div>
        <w:div w:id="296375130">
          <w:marLeft w:val="0"/>
          <w:marRight w:val="0"/>
          <w:marTop w:val="0"/>
          <w:marBottom w:val="0"/>
          <w:divBdr>
            <w:top w:val="none" w:sz="0" w:space="0" w:color="auto"/>
            <w:left w:val="none" w:sz="0" w:space="0" w:color="auto"/>
            <w:bottom w:val="none" w:sz="0" w:space="0" w:color="auto"/>
            <w:right w:val="none" w:sz="0" w:space="0" w:color="auto"/>
          </w:divBdr>
        </w:div>
        <w:div w:id="309285966">
          <w:marLeft w:val="0"/>
          <w:marRight w:val="0"/>
          <w:marTop w:val="0"/>
          <w:marBottom w:val="0"/>
          <w:divBdr>
            <w:top w:val="none" w:sz="0" w:space="0" w:color="auto"/>
            <w:left w:val="none" w:sz="0" w:space="0" w:color="auto"/>
            <w:bottom w:val="none" w:sz="0" w:space="0" w:color="auto"/>
            <w:right w:val="none" w:sz="0" w:space="0" w:color="auto"/>
          </w:divBdr>
        </w:div>
        <w:div w:id="312831706">
          <w:marLeft w:val="0"/>
          <w:marRight w:val="0"/>
          <w:marTop w:val="0"/>
          <w:marBottom w:val="0"/>
          <w:divBdr>
            <w:top w:val="none" w:sz="0" w:space="0" w:color="auto"/>
            <w:left w:val="none" w:sz="0" w:space="0" w:color="auto"/>
            <w:bottom w:val="none" w:sz="0" w:space="0" w:color="auto"/>
            <w:right w:val="none" w:sz="0" w:space="0" w:color="auto"/>
          </w:divBdr>
        </w:div>
        <w:div w:id="312879640">
          <w:marLeft w:val="0"/>
          <w:marRight w:val="0"/>
          <w:marTop w:val="0"/>
          <w:marBottom w:val="0"/>
          <w:divBdr>
            <w:top w:val="none" w:sz="0" w:space="0" w:color="auto"/>
            <w:left w:val="none" w:sz="0" w:space="0" w:color="auto"/>
            <w:bottom w:val="none" w:sz="0" w:space="0" w:color="auto"/>
            <w:right w:val="none" w:sz="0" w:space="0" w:color="auto"/>
          </w:divBdr>
        </w:div>
        <w:div w:id="313220372">
          <w:marLeft w:val="0"/>
          <w:marRight w:val="0"/>
          <w:marTop w:val="0"/>
          <w:marBottom w:val="0"/>
          <w:divBdr>
            <w:top w:val="none" w:sz="0" w:space="0" w:color="auto"/>
            <w:left w:val="none" w:sz="0" w:space="0" w:color="auto"/>
            <w:bottom w:val="none" w:sz="0" w:space="0" w:color="auto"/>
            <w:right w:val="none" w:sz="0" w:space="0" w:color="auto"/>
          </w:divBdr>
        </w:div>
        <w:div w:id="317422967">
          <w:marLeft w:val="0"/>
          <w:marRight w:val="0"/>
          <w:marTop w:val="0"/>
          <w:marBottom w:val="0"/>
          <w:divBdr>
            <w:top w:val="none" w:sz="0" w:space="0" w:color="auto"/>
            <w:left w:val="none" w:sz="0" w:space="0" w:color="auto"/>
            <w:bottom w:val="none" w:sz="0" w:space="0" w:color="auto"/>
            <w:right w:val="none" w:sz="0" w:space="0" w:color="auto"/>
          </w:divBdr>
        </w:div>
        <w:div w:id="322439426">
          <w:marLeft w:val="0"/>
          <w:marRight w:val="0"/>
          <w:marTop w:val="0"/>
          <w:marBottom w:val="0"/>
          <w:divBdr>
            <w:top w:val="none" w:sz="0" w:space="0" w:color="auto"/>
            <w:left w:val="none" w:sz="0" w:space="0" w:color="auto"/>
            <w:bottom w:val="none" w:sz="0" w:space="0" w:color="auto"/>
            <w:right w:val="none" w:sz="0" w:space="0" w:color="auto"/>
          </w:divBdr>
        </w:div>
        <w:div w:id="327103456">
          <w:marLeft w:val="0"/>
          <w:marRight w:val="0"/>
          <w:marTop w:val="0"/>
          <w:marBottom w:val="0"/>
          <w:divBdr>
            <w:top w:val="none" w:sz="0" w:space="0" w:color="auto"/>
            <w:left w:val="none" w:sz="0" w:space="0" w:color="auto"/>
            <w:bottom w:val="none" w:sz="0" w:space="0" w:color="auto"/>
            <w:right w:val="none" w:sz="0" w:space="0" w:color="auto"/>
          </w:divBdr>
        </w:div>
        <w:div w:id="340788335">
          <w:marLeft w:val="0"/>
          <w:marRight w:val="0"/>
          <w:marTop w:val="0"/>
          <w:marBottom w:val="0"/>
          <w:divBdr>
            <w:top w:val="none" w:sz="0" w:space="0" w:color="auto"/>
            <w:left w:val="none" w:sz="0" w:space="0" w:color="auto"/>
            <w:bottom w:val="none" w:sz="0" w:space="0" w:color="auto"/>
            <w:right w:val="none" w:sz="0" w:space="0" w:color="auto"/>
          </w:divBdr>
        </w:div>
        <w:div w:id="358550397">
          <w:marLeft w:val="0"/>
          <w:marRight w:val="0"/>
          <w:marTop w:val="0"/>
          <w:marBottom w:val="0"/>
          <w:divBdr>
            <w:top w:val="none" w:sz="0" w:space="0" w:color="auto"/>
            <w:left w:val="none" w:sz="0" w:space="0" w:color="auto"/>
            <w:bottom w:val="none" w:sz="0" w:space="0" w:color="auto"/>
            <w:right w:val="none" w:sz="0" w:space="0" w:color="auto"/>
          </w:divBdr>
        </w:div>
        <w:div w:id="378827060">
          <w:marLeft w:val="0"/>
          <w:marRight w:val="0"/>
          <w:marTop w:val="0"/>
          <w:marBottom w:val="0"/>
          <w:divBdr>
            <w:top w:val="none" w:sz="0" w:space="0" w:color="auto"/>
            <w:left w:val="none" w:sz="0" w:space="0" w:color="auto"/>
            <w:bottom w:val="none" w:sz="0" w:space="0" w:color="auto"/>
            <w:right w:val="none" w:sz="0" w:space="0" w:color="auto"/>
          </w:divBdr>
        </w:div>
        <w:div w:id="379671468">
          <w:marLeft w:val="0"/>
          <w:marRight w:val="0"/>
          <w:marTop w:val="0"/>
          <w:marBottom w:val="0"/>
          <w:divBdr>
            <w:top w:val="none" w:sz="0" w:space="0" w:color="auto"/>
            <w:left w:val="none" w:sz="0" w:space="0" w:color="auto"/>
            <w:bottom w:val="none" w:sz="0" w:space="0" w:color="auto"/>
            <w:right w:val="none" w:sz="0" w:space="0" w:color="auto"/>
          </w:divBdr>
        </w:div>
        <w:div w:id="381909048">
          <w:marLeft w:val="0"/>
          <w:marRight w:val="0"/>
          <w:marTop w:val="0"/>
          <w:marBottom w:val="0"/>
          <w:divBdr>
            <w:top w:val="none" w:sz="0" w:space="0" w:color="auto"/>
            <w:left w:val="none" w:sz="0" w:space="0" w:color="auto"/>
            <w:bottom w:val="none" w:sz="0" w:space="0" w:color="auto"/>
            <w:right w:val="none" w:sz="0" w:space="0" w:color="auto"/>
          </w:divBdr>
        </w:div>
        <w:div w:id="382169968">
          <w:marLeft w:val="0"/>
          <w:marRight w:val="0"/>
          <w:marTop w:val="0"/>
          <w:marBottom w:val="0"/>
          <w:divBdr>
            <w:top w:val="none" w:sz="0" w:space="0" w:color="auto"/>
            <w:left w:val="none" w:sz="0" w:space="0" w:color="auto"/>
            <w:bottom w:val="none" w:sz="0" w:space="0" w:color="auto"/>
            <w:right w:val="none" w:sz="0" w:space="0" w:color="auto"/>
          </w:divBdr>
        </w:div>
        <w:div w:id="383911070">
          <w:marLeft w:val="0"/>
          <w:marRight w:val="0"/>
          <w:marTop w:val="0"/>
          <w:marBottom w:val="0"/>
          <w:divBdr>
            <w:top w:val="none" w:sz="0" w:space="0" w:color="auto"/>
            <w:left w:val="none" w:sz="0" w:space="0" w:color="auto"/>
            <w:bottom w:val="none" w:sz="0" w:space="0" w:color="auto"/>
            <w:right w:val="none" w:sz="0" w:space="0" w:color="auto"/>
          </w:divBdr>
        </w:div>
        <w:div w:id="387844312">
          <w:marLeft w:val="0"/>
          <w:marRight w:val="0"/>
          <w:marTop w:val="0"/>
          <w:marBottom w:val="0"/>
          <w:divBdr>
            <w:top w:val="none" w:sz="0" w:space="0" w:color="auto"/>
            <w:left w:val="none" w:sz="0" w:space="0" w:color="auto"/>
            <w:bottom w:val="none" w:sz="0" w:space="0" w:color="auto"/>
            <w:right w:val="none" w:sz="0" w:space="0" w:color="auto"/>
          </w:divBdr>
        </w:div>
        <w:div w:id="392700863">
          <w:marLeft w:val="0"/>
          <w:marRight w:val="0"/>
          <w:marTop w:val="0"/>
          <w:marBottom w:val="0"/>
          <w:divBdr>
            <w:top w:val="none" w:sz="0" w:space="0" w:color="auto"/>
            <w:left w:val="none" w:sz="0" w:space="0" w:color="auto"/>
            <w:bottom w:val="none" w:sz="0" w:space="0" w:color="auto"/>
            <w:right w:val="none" w:sz="0" w:space="0" w:color="auto"/>
          </w:divBdr>
        </w:div>
        <w:div w:id="398212490">
          <w:marLeft w:val="0"/>
          <w:marRight w:val="0"/>
          <w:marTop w:val="0"/>
          <w:marBottom w:val="0"/>
          <w:divBdr>
            <w:top w:val="none" w:sz="0" w:space="0" w:color="auto"/>
            <w:left w:val="none" w:sz="0" w:space="0" w:color="auto"/>
            <w:bottom w:val="none" w:sz="0" w:space="0" w:color="auto"/>
            <w:right w:val="none" w:sz="0" w:space="0" w:color="auto"/>
          </w:divBdr>
        </w:div>
        <w:div w:id="402334150">
          <w:marLeft w:val="0"/>
          <w:marRight w:val="0"/>
          <w:marTop w:val="0"/>
          <w:marBottom w:val="0"/>
          <w:divBdr>
            <w:top w:val="none" w:sz="0" w:space="0" w:color="auto"/>
            <w:left w:val="none" w:sz="0" w:space="0" w:color="auto"/>
            <w:bottom w:val="none" w:sz="0" w:space="0" w:color="auto"/>
            <w:right w:val="none" w:sz="0" w:space="0" w:color="auto"/>
          </w:divBdr>
        </w:div>
        <w:div w:id="412892029">
          <w:marLeft w:val="0"/>
          <w:marRight w:val="0"/>
          <w:marTop w:val="0"/>
          <w:marBottom w:val="0"/>
          <w:divBdr>
            <w:top w:val="none" w:sz="0" w:space="0" w:color="auto"/>
            <w:left w:val="none" w:sz="0" w:space="0" w:color="auto"/>
            <w:bottom w:val="none" w:sz="0" w:space="0" w:color="auto"/>
            <w:right w:val="none" w:sz="0" w:space="0" w:color="auto"/>
          </w:divBdr>
        </w:div>
        <w:div w:id="430318857">
          <w:marLeft w:val="0"/>
          <w:marRight w:val="0"/>
          <w:marTop w:val="0"/>
          <w:marBottom w:val="0"/>
          <w:divBdr>
            <w:top w:val="none" w:sz="0" w:space="0" w:color="auto"/>
            <w:left w:val="none" w:sz="0" w:space="0" w:color="auto"/>
            <w:bottom w:val="none" w:sz="0" w:space="0" w:color="auto"/>
            <w:right w:val="none" w:sz="0" w:space="0" w:color="auto"/>
          </w:divBdr>
        </w:div>
        <w:div w:id="434903121">
          <w:marLeft w:val="0"/>
          <w:marRight w:val="0"/>
          <w:marTop w:val="0"/>
          <w:marBottom w:val="0"/>
          <w:divBdr>
            <w:top w:val="none" w:sz="0" w:space="0" w:color="auto"/>
            <w:left w:val="none" w:sz="0" w:space="0" w:color="auto"/>
            <w:bottom w:val="none" w:sz="0" w:space="0" w:color="auto"/>
            <w:right w:val="none" w:sz="0" w:space="0" w:color="auto"/>
          </w:divBdr>
        </w:div>
        <w:div w:id="440222650">
          <w:marLeft w:val="0"/>
          <w:marRight w:val="0"/>
          <w:marTop w:val="0"/>
          <w:marBottom w:val="0"/>
          <w:divBdr>
            <w:top w:val="none" w:sz="0" w:space="0" w:color="auto"/>
            <w:left w:val="none" w:sz="0" w:space="0" w:color="auto"/>
            <w:bottom w:val="none" w:sz="0" w:space="0" w:color="auto"/>
            <w:right w:val="none" w:sz="0" w:space="0" w:color="auto"/>
          </w:divBdr>
        </w:div>
        <w:div w:id="452140080">
          <w:marLeft w:val="0"/>
          <w:marRight w:val="0"/>
          <w:marTop w:val="0"/>
          <w:marBottom w:val="0"/>
          <w:divBdr>
            <w:top w:val="none" w:sz="0" w:space="0" w:color="auto"/>
            <w:left w:val="none" w:sz="0" w:space="0" w:color="auto"/>
            <w:bottom w:val="none" w:sz="0" w:space="0" w:color="auto"/>
            <w:right w:val="none" w:sz="0" w:space="0" w:color="auto"/>
          </w:divBdr>
        </w:div>
        <w:div w:id="455105995">
          <w:marLeft w:val="0"/>
          <w:marRight w:val="0"/>
          <w:marTop w:val="0"/>
          <w:marBottom w:val="0"/>
          <w:divBdr>
            <w:top w:val="none" w:sz="0" w:space="0" w:color="auto"/>
            <w:left w:val="none" w:sz="0" w:space="0" w:color="auto"/>
            <w:bottom w:val="none" w:sz="0" w:space="0" w:color="auto"/>
            <w:right w:val="none" w:sz="0" w:space="0" w:color="auto"/>
          </w:divBdr>
        </w:div>
        <w:div w:id="455411104">
          <w:marLeft w:val="0"/>
          <w:marRight w:val="0"/>
          <w:marTop w:val="0"/>
          <w:marBottom w:val="0"/>
          <w:divBdr>
            <w:top w:val="none" w:sz="0" w:space="0" w:color="auto"/>
            <w:left w:val="none" w:sz="0" w:space="0" w:color="auto"/>
            <w:bottom w:val="none" w:sz="0" w:space="0" w:color="auto"/>
            <w:right w:val="none" w:sz="0" w:space="0" w:color="auto"/>
          </w:divBdr>
        </w:div>
        <w:div w:id="462773472">
          <w:marLeft w:val="0"/>
          <w:marRight w:val="0"/>
          <w:marTop w:val="0"/>
          <w:marBottom w:val="0"/>
          <w:divBdr>
            <w:top w:val="none" w:sz="0" w:space="0" w:color="auto"/>
            <w:left w:val="none" w:sz="0" w:space="0" w:color="auto"/>
            <w:bottom w:val="none" w:sz="0" w:space="0" w:color="auto"/>
            <w:right w:val="none" w:sz="0" w:space="0" w:color="auto"/>
          </w:divBdr>
        </w:div>
        <w:div w:id="463431296">
          <w:marLeft w:val="0"/>
          <w:marRight w:val="0"/>
          <w:marTop w:val="0"/>
          <w:marBottom w:val="0"/>
          <w:divBdr>
            <w:top w:val="none" w:sz="0" w:space="0" w:color="auto"/>
            <w:left w:val="none" w:sz="0" w:space="0" w:color="auto"/>
            <w:bottom w:val="none" w:sz="0" w:space="0" w:color="auto"/>
            <w:right w:val="none" w:sz="0" w:space="0" w:color="auto"/>
          </w:divBdr>
        </w:div>
        <w:div w:id="477380797">
          <w:marLeft w:val="0"/>
          <w:marRight w:val="0"/>
          <w:marTop w:val="0"/>
          <w:marBottom w:val="0"/>
          <w:divBdr>
            <w:top w:val="none" w:sz="0" w:space="0" w:color="auto"/>
            <w:left w:val="none" w:sz="0" w:space="0" w:color="auto"/>
            <w:bottom w:val="none" w:sz="0" w:space="0" w:color="auto"/>
            <w:right w:val="none" w:sz="0" w:space="0" w:color="auto"/>
          </w:divBdr>
        </w:div>
        <w:div w:id="481047202">
          <w:marLeft w:val="0"/>
          <w:marRight w:val="0"/>
          <w:marTop w:val="0"/>
          <w:marBottom w:val="0"/>
          <w:divBdr>
            <w:top w:val="none" w:sz="0" w:space="0" w:color="auto"/>
            <w:left w:val="none" w:sz="0" w:space="0" w:color="auto"/>
            <w:bottom w:val="none" w:sz="0" w:space="0" w:color="auto"/>
            <w:right w:val="none" w:sz="0" w:space="0" w:color="auto"/>
          </w:divBdr>
        </w:div>
        <w:div w:id="482045964">
          <w:marLeft w:val="0"/>
          <w:marRight w:val="0"/>
          <w:marTop w:val="0"/>
          <w:marBottom w:val="0"/>
          <w:divBdr>
            <w:top w:val="none" w:sz="0" w:space="0" w:color="auto"/>
            <w:left w:val="none" w:sz="0" w:space="0" w:color="auto"/>
            <w:bottom w:val="none" w:sz="0" w:space="0" w:color="auto"/>
            <w:right w:val="none" w:sz="0" w:space="0" w:color="auto"/>
          </w:divBdr>
        </w:div>
        <w:div w:id="490873755">
          <w:marLeft w:val="0"/>
          <w:marRight w:val="0"/>
          <w:marTop w:val="0"/>
          <w:marBottom w:val="0"/>
          <w:divBdr>
            <w:top w:val="none" w:sz="0" w:space="0" w:color="auto"/>
            <w:left w:val="none" w:sz="0" w:space="0" w:color="auto"/>
            <w:bottom w:val="none" w:sz="0" w:space="0" w:color="auto"/>
            <w:right w:val="none" w:sz="0" w:space="0" w:color="auto"/>
          </w:divBdr>
        </w:div>
        <w:div w:id="492796684">
          <w:marLeft w:val="0"/>
          <w:marRight w:val="0"/>
          <w:marTop w:val="0"/>
          <w:marBottom w:val="0"/>
          <w:divBdr>
            <w:top w:val="none" w:sz="0" w:space="0" w:color="auto"/>
            <w:left w:val="none" w:sz="0" w:space="0" w:color="auto"/>
            <w:bottom w:val="none" w:sz="0" w:space="0" w:color="auto"/>
            <w:right w:val="none" w:sz="0" w:space="0" w:color="auto"/>
          </w:divBdr>
        </w:div>
        <w:div w:id="493185476">
          <w:marLeft w:val="0"/>
          <w:marRight w:val="0"/>
          <w:marTop w:val="0"/>
          <w:marBottom w:val="0"/>
          <w:divBdr>
            <w:top w:val="none" w:sz="0" w:space="0" w:color="auto"/>
            <w:left w:val="none" w:sz="0" w:space="0" w:color="auto"/>
            <w:bottom w:val="none" w:sz="0" w:space="0" w:color="auto"/>
            <w:right w:val="none" w:sz="0" w:space="0" w:color="auto"/>
          </w:divBdr>
        </w:div>
        <w:div w:id="502160200">
          <w:marLeft w:val="0"/>
          <w:marRight w:val="0"/>
          <w:marTop w:val="0"/>
          <w:marBottom w:val="0"/>
          <w:divBdr>
            <w:top w:val="none" w:sz="0" w:space="0" w:color="auto"/>
            <w:left w:val="none" w:sz="0" w:space="0" w:color="auto"/>
            <w:bottom w:val="none" w:sz="0" w:space="0" w:color="auto"/>
            <w:right w:val="none" w:sz="0" w:space="0" w:color="auto"/>
          </w:divBdr>
        </w:div>
        <w:div w:id="503059708">
          <w:marLeft w:val="0"/>
          <w:marRight w:val="0"/>
          <w:marTop w:val="0"/>
          <w:marBottom w:val="0"/>
          <w:divBdr>
            <w:top w:val="none" w:sz="0" w:space="0" w:color="auto"/>
            <w:left w:val="none" w:sz="0" w:space="0" w:color="auto"/>
            <w:bottom w:val="none" w:sz="0" w:space="0" w:color="auto"/>
            <w:right w:val="none" w:sz="0" w:space="0" w:color="auto"/>
          </w:divBdr>
        </w:div>
        <w:div w:id="512912844">
          <w:marLeft w:val="0"/>
          <w:marRight w:val="0"/>
          <w:marTop w:val="0"/>
          <w:marBottom w:val="0"/>
          <w:divBdr>
            <w:top w:val="none" w:sz="0" w:space="0" w:color="auto"/>
            <w:left w:val="none" w:sz="0" w:space="0" w:color="auto"/>
            <w:bottom w:val="none" w:sz="0" w:space="0" w:color="auto"/>
            <w:right w:val="none" w:sz="0" w:space="0" w:color="auto"/>
          </w:divBdr>
        </w:div>
        <w:div w:id="514614865">
          <w:marLeft w:val="0"/>
          <w:marRight w:val="0"/>
          <w:marTop w:val="0"/>
          <w:marBottom w:val="0"/>
          <w:divBdr>
            <w:top w:val="none" w:sz="0" w:space="0" w:color="auto"/>
            <w:left w:val="none" w:sz="0" w:space="0" w:color="auto"/>
            <w:bottom w:val="none" w:sz="0" w:space="0" w:color="auto"/>
            <w:right w:val="none" w:sz="0" w:space="0" w:color="auto"/>
          </w:divBdr>
        </w:div>
        <w:div w:id="517352901">
          <w:marLeft w:val="0"/>
          <w:marRight w:val="0"/>
          <w:marTop w:val="0"/>
          <w:marBottom w:val="0"/>
          <w:divBdr>
            <w:top w:val="none" w:sz="0" w:space="0" w:color="auto"/>
            <w:left w:val="none" w:sz="0" w:space="0" w:color="auto"/>
            <w:bottom w:val="none" w:sz="0" w:space="0" w:color="auto"/>
            <w:right w:val="none" w:sz="0" w:space="0" w:color="auto"/>
          </w:divBdr>
        </w:div>
        <w:div w:id="543249823">
          <w:marLeft w:val="0"/>
          <w:marRight w:val="0"/>
          <w:marTop w:val="0"/>
          <w:marBottom w:val="0"/>
          <w:divBdr>
            <w:top w:val="none" w:sz="0" w:space="0" w:color="auto"/>
            <w:left w:val="none" w:sz="0" w:space="0" w:color="auto"/>
            <w:bottom w:val="none" w:sz="0" w:space="0" w:color="auto"/>
            <w:right w:val="none" w:sz="0" w:space="0" w:color="auto"/>
          </w:divBdr>
        </w:div>
        <w:div w:id="548612233">
          <w:marLeft w:val="0"/>
          <w:marRight w:val="0"/>
          <w:marTop w:val="0"/>
          <w:marBottom w:val="0"/>
          <w:divBdr>
            <w:top w:val="none" w:sz="0" w:space="0" w:color="auto"/>
            <w:left w:val="none" w:sz="0" w:space="0" w:color="auto"/>
            <w:bottom w:val="none" w:sz="0" w:space="0" w:color="auto"/>
            <w:right w:val="none" w:sz="0" w:space="0" w:color="auto"/>
          </w:divBdr>
        </w:div>
        <w:div w:id="557786504">
          <w:marLeft w:val="0"/>
          <w:marRight w:val="0"/>
          <w:marTop w:val="0"/>
          <w:marBottom w:val="0"/>
          <w:divBdr>
            <w:top w:val="none" w:sz="0" w:space="0" w:color="auto"/>
            <w:left w:val="none" w:sz="0" w:space="0" w:color="auto"/>
            <w:bottom w:val="none" w:sz="0" w:space="0" w:color="auto"/>
            <w:right w:val="none" w:sz="0" w:space="0" w:color="auto"/>
          </w:divBdr>
        </w:div>
        <w:div w:id="560870590">
          <w:marLeft w:val="0"/>
          <w:marRight w:val="0"/>
          <w:marTop w:val="0"/>
          <w:marBottom w:val="0"/>
          <w:divBdr>
            <w:top w:val="none" w:sz="0" w:space="0" w:color="auto"/>
            <w:left w:val="none" w:sz="0" w:space="0" w:color="auto"/>
            <w:bottom w:val="none" w:sz="0" w:space="0" w:color="auto"/>
            <w:right w:val="none" w:sz="0" w:space="0" w:color="auto"/>
          </w:divBdr>
        </w:div>
        <w:div w:id="568075844">
          <w:marLeft w:val="0"/>
          <w:marRight w:val="0"/>
          <w:marTop w:val="0"/>
          <w:marBottom w:val="0"/>
          <w:divBdr>
            <w:top w:val="none" w:sz="0" w:space="0" w:color="auto"/>
            <w:left w:val="none" w:sz="0" w:space="0" w:color="auto"/>
            <w:bottom w:val="none" w:sz="0" w:space="0" w:color="auto"/>
            <w:right w:val="none" w:sz="0" w:space="0" w:color="auto"/>
          </w:divBdr>
        </w:div>
        <w:div w:id="576020363">
          <w:marLeft w:val="0"/>
          <w:marRight w:val="0"/>
          <w:marTop w:val="0"/>
          <w:marBottom w:val="0"/>
          <w:divBdr>
            <w:top w:val="none" w:sz="0" w:space="0" w:color="auto"/>
            <w:left w:val="none" w:sz="0" w:space="0" w:color="auto"/>
            <w:bottom w:val="none" w:sz="0" w:space="0" w:color="auto"/>
            <w:right w:val="none" w:sz="0" w:space="0" w:color="auto"/>
          </w:divBdr>
        </w:div>
        <w:div w:id="586770387">
          <w:marLeft w:val="0"/>
          <w:marRight w:val="0"/>
          <w:marTop w:val="0"/>
          <w:marBottom w:val="0"/>
          <w:divBdr>
            <w:top w:val="none" w:sz="0" w:space="0" w:color="auto"/>
            <w:left w:val="none" w:sz="0" w:space="0" w:color="auto"/>
            <w:bottom w:val="none" w:sz="0" w:space="0" w:color="auto"/>
            <w:right w:val="none" w:sz="0" w:space="0" w:color="auto"/>
          </w:divBdr>
        </w:div>
        <w:div w:id="589780727">
          <w:marLeft w:val="0"/>
          <w:marRight w:val="0"/>
          <w:marTop w:val="0"/>
          <w:marBottom w:val="0"/>
          <w:divBdr>
            <w:top w:val="none" w:sz="0" w:space="0" w:color="auto"/>
            <w:left w:val="none" w:sz="0" w:space="0" w:color="auto"/>
            <w:bottom w:val="none" w:sz="0" w:space="0" w:color="auto"/>
            <w:right w:val="none" w:sz="0" w:space="0" w:color="auto"/>
          </w:divBdr>
        </w:div>
        <w:div w:id="591856776">
          <w:marLeft w:val="0"/>
          <w:marRight w:val="0"/>
          <w:marTop w:val="0"/>
          <w:marBottom w:val="0"/>
          <w:divBdr>
            <w:top w:val="none" w:sz="0" w:space="0" w:color="auto"/>
            <w:left w:val="none" w:sz="0" w:space="0" w:color="auto"/>
            <w:bottom w:val="none" w:sz="0" w:space="0" w:color="auto"/>
            <w:right w:val="none" w:sz="0" w:space="0" w:color="auto"/>
          </w:divBdr>
        </w:div>
        <w:div w:id="598487347">
          <w:marLeft w:val="0"/>
          <w:marRight w:val="0"/>
          <w:marTop w:val="0"/>
          <w:marBottom w:val="0"/>
          <w:divBdr>
            <w:top w:val="none" w:sz="0" w:space="0" w:color="auto"/>
            <w:left w:val="none" w:sz="0" w:space="0" w:color="auto"/>
            <w:bottom w:val="none" w:sz="0" w:space="0" w:color="auto"/>
            <w:right w:val="none" w:sz="0" w:space="0" w:color="auto"/>
          </w:divBdr>
        </w:div>
        <w:div w:id="599407707">
          <w:marLeft w:val="0"/>
          <w:marRight w:val="0"/>
          <w:marTop w:val="0"/>
          <w:marBottom w:val="0"/>
          <w:divBdr>
            <w:top w:val="none" w:sz="0" w:space="0" w:color="auto"/>
            <w:left w:val="none" w:sz="0" w:space="0" w:color="auto"/>
            <w:bottom w:val="none" w:sz="0" w:space="0" w:color="auto"/>
            <w:right w:val="none" w:sz="0" w:space="0" w:color="auto"/>
          </w:divBdr>
        </w:div>
        <w:div w:id="613100150">
          <w:marLeft w:val="0"/>
          <w:marRight w:val="0"/>
          <w:marTop w:val="0"/>
          <w:marBottom w:val="0"/>
          <w:divBdr>
            <w:top w:val="none" w:sz="0" w:space="0" w:color="auto"/>
            <w:left w:val="none" w:sz="0" w:space="0" w:color="auto"/>
            <w:bottom w:val="none" w:sz="0" w:space="0" w:color="auto"/>
            <w:right w:val="none" w:sz="0" w:space="0" w:color="auto"/>
          </w:divBdr>
        </w:div>
        <w:div w:id="617874520">
          <w:marLeft w:val="0"/>
          <w:marRight w:val="0"/>
          <w:marTop w:val="0"/>
          <w:marBottom w:val="0"/>
          <w:divBdr>
            <w:top w:val="none" w:sz="0" w:space="0" w:color="auto"/>
            <w:left w:val="none" w:sz="0" w:space="0" w:color="auto"/>
            <w:bottom w:val="none" w:sz="0" w:space="0" w:color="auto"/>
            <w:right w:val="none" w:sz="0" w:space="0" w:color="auto"/>
          </w:divBdr>
        </w:div>
        <w:div w:id="626933578">
          <w:marLeft w:val="0"/>
          <w:marRight w:val="0"/>
          <w:marTop w:val="0"/>
          <w:marBottom w:val="0"/>
          <w:divBdr>
            <w:top w:val="none" w:sz="0" w:space="0" w:color="auto"/>
            <w:left w:val="none" w:sz="0" w:space="0" w:color="auto"/>
            <w:bottom w:val="none" w:sz="0" w:space="0" w:color="auto"/>
            <w:right w:val="none" w:sz="0" w:space="0" w:color="auto"/>
          </w:divBdr>
        </w:div>
        <w:div w:id="632251165">
          <w:marLeft w:val="0"/>
          <w:marRight w:val="0"/>
          <w:marTop w:val="0"/>
          <w:marBottom w:val="0"/>
          <w:divBdr>
            <w:top w:val="none" w:sz="0" w:space="0" w:color="auto"/>
            <w:left w:val="none" w:sz="0" w:space="0" w:color="auto"/>
            <w:bottom w:val="none" w:sz="0" w:space="0" w:color="auto"/>
            <w:right w:val="none" w:sz="0" w:space="0" w:color="auto"/>
          </w:divBdr>
        </w:div>
        <w:div w:id="643463417">
          <w:marLeft w:val="0"/>
          <w:marRight w:val="0"/>
          <w:marTop w:val="0"/>
          <w:marBottom w:val="0"/>
          <w:divBdr>
            <w:top w:val="none" w:sz="0" w:space="0" w:color="auto"/>
            <w:left w:val="none" w:sz="0" w:space="0" w:color="auto"/>
            <w:bottom w:val="none" w:sz="0" w:space="0" w:color="auto"/>
            <w:right w:val="none" w:sz="0" w:space="0" w:color="auto"/>
          </w:divBdr>
        </w:div>
        <w:div w:id="651178430">
          <w:marLeft w:val="0"/>
          <w:marRight w:val="0"/>
          <w:marTop w:val="0"/>
          <w:marBottom w:val="0"/>
          <w:divBdr>
            <w:top w:val="none" w:sz="0" w:space="0" w:color="auto"/>
            <w:left w:val="none" w:sz="0" w:space="0" w:color="auto"/>
            <w:bottom w:val="none" w:sz="0" w:space="0" w:color="auto"/>
            <w:right w:val="none" w:sz="0" w:space="0" w:color="auto"/>
          </w:divBdr>
        </w:div>
        <w:div w:id="661083213">
          <w:marLeft w:val="0"/>
          <w:marRight w:val="0"/>
          <w:marTop w:val="0"/>
          <w:marBottom w:val="0"/>
          <w:divBdr>
            <w:top w:val="none" w:sz="0" w:space="0" w:color="auto"/>
            <w:left w:val="none" w:sz="0" w:space="0" w:color="auto"/>
            <w:bottom w:val="none" w:sz="0" w:space="0" w:color="auto"/>
            <w:right w:val="none" w:sz="0" w:space="0" w:color="auto"/>
          </w:divBdr>
        </w:div>
        <w:div w:id="663440281">
          <w:marLeft w:val="0"/>
          <w:marRight w:val="0"/>
          <w:marTop w:val="0"/>
          <w:marBottom w:val="0"/>
          <w:divBdr>
            <w:top w:val="none" w:sz="0" w:space="0" w:color="auto"/>
            <w:left w:val="none" w:sz="0" w:space="0" w:color="auto"/>
            <w:bottom w:val="none" w:sz="0" w:space="0" w:color="auto"/>
            <w:right w:val="none" w:sz="0" w:space="0" w:color="auto"/>
          </w:divBdr>
        </w:div>
        <w:div w:id="667557146">
          <w:marLeft w:val="0"/>
          <w:marRight w:val="0"/>
          <w:marTop w:val="0"/>
          <w:marBottom w:val="0"/>
          <w:divBdr>
            <w:top w:val="none" w:sz="0" w:space="0" w:color="auto"/>
            <w:left w:val="none" w:sz="0" w:space="0" w:color="auto"/>
            <w:bottom w:val="none" w:sz="0" w:space="0" w:color="auto"/>
            <w:right w:val="none" w:sz="0" w:space="0" w:color="auto"/>
          </w:divBdr>
        </w:div>
        <w:div w:id="686832279">
          <w:marLeft w:val="0"/>
          <w:marRight w:val="0"/>
          <w:marTop w:val="0"/>
          <w:marBottom w:val="0"/>
          <w:divBdr>
            <w:top w:val="none" w:sz="0" w:space="0" w:color="auto"/>
            <w:left w:val="none" w:sz="0" w:space="0" w:color="auto"/>
            <w:bottom w:val="none" w:sz="0" w:space="0" w:color="auto"/>
            <w:right w:val="none" w:sz="0" w:space="0" w:color="auto"/>
          </w:divBdr>
        </w:div>
        <w:div w:id="688066315">
          <w:marLeft w:val="0"/>
          <w:marRight w:val="0"/>
          <w:marTop w:val="0"/>
          <w:marBottom w:val="0"/>
          <w:divBdr>
            <w:top w:val="none" w:sz="0" w:space="0" w:color="auto"/>
            <w:left w:val="none" w:sz="0" w:space="0" w:color="auto"/>
            <w:bottom w:val="none" w:sz="0" w:space="0" w:color="auto"/>
            <w:right w:val="none" w:sz="0" w:space="0" w:color="auto"/>
          </w:divBdr>
        </w:div>
        <w:div w:id="705180300">
          <w:marLeft w:val="0"/>
          <w:marRight w:val="0"/>
          <w:marTop w:val="0"/>
          <w:marBottom w:val="0"/>
          <w:divBdr>
            <w:top w:val="none" w:sz="0" w:space="0" w:color="auto"/>
            <w:left w:val="none" w:sz="0" w:space="0" w:color="auto"/>
            <w:bottom w:val="none" w:sz="0" w:space="0" w:color="auto"/>
            <w:right w:val="none" w:sz="0" w:space="0" w:color="auto"/>
          </w:divBdr>
        </w:div>
        <w:div w:id="714964388">
          <w:marLeft w:val="0"/>
          <w:marRight w:val="0"/>
          <w:marTop w:val="0"/>
          <w:marBottom w:val="0"/>
          <w:divBdr>
            <w:top w:val="none" w:sz="0" w:space="0" w:color="auto"/>
            <w:left w:val="none" w:sz="0" w:space="0" w:color="auto"/>
            <w:bottom w:val="none" w:sz="0" w:space="0" w:color="auto"/>
            <w:right w:val="none" w:sz="0" w:space="0" w:color="auto"/>
          </w:divBdr>
        </w:div>
        <w:div w:id="718748474">
          <w:marLeft w:val="0"/>
          <w:marRight w:val="0"/>
          <w:marTop w:val="0"/>
          <w:marBottom w:val="0"/>
          <w:divBdr>
            <w:top w:val="none" w:sz="0" w:space="0" w:color="auto"/>
            <w:left w:val="none" w:sz="0" w:space="0" w:color="auto"/>
            <w:bottom w:val="none" w:sz="0" w:space="0" w:color="auto"/>
            <w:right w:val="none" w:sz="0" w:space="0" w:color="auto"/>
          </w:divBdr>
        </w:div>
        <w:div w:id="719982956">
          <w:marLeft w:val="0"/>
          <w:marRight w:val="0"/>
          <w:marTop w:val="0"/>
          <w:marBottom w:val="0"/>
          <w:divBdr>
            <w:top w:val="none" w:sz="0" w:space="0" w:color="auto"/>
            <w:left w:val="none" w:sz="0" w:space="0" w:color="auto"/>
            <w:bottom w:val="none" w:sz="0" w:space="0" w:color="auto"/>
            <w:right w:val="none" w:sz="0" w:space="0" w:color="auto"/>
          </w:divBdr>
        </w:div>
        <w:div w:id="720637264">
          <w:marLeft w:val="0"/>
          <w:marRight w:val="0"/>
          <w:marTop w:val="0"/>
          <w:marBottom w:val="0"/>
          <w:divBdr>
            <w:top w:val="none" w:sz="0" w:space="0" w:color="auto"/>
            <w:left w:val="none" w:sz="0" w:space="0" w:color="auto"/>
            <w:bottom w:val="none" w:sz="0" w:space="0" w:color="auto"/>
            <w:right w:val="none" w:sz="0" w:space="0" w:color="auto"/>
          </w:divBdr>
        </w:div>
        <w:div w:id="739256543">
          <w:marLeft w:val="0"/>
          <w:marRight w:val="0"/>
          <w:marTop w:val="0"/>
          <w:marBottom w:val="0"/>
          <w:divBdr>
            <w:top w:val="none" w:sz="0" w:space="0" w:color="auto"/>
            <w:left w:val="none" w:sz="0" w:space="0" w:color="auto"/>
            <w:bottom w:val="none" w:sz="0" w:space="0" w:color="auto"/>
            <w:right w:val="none" w:sz="0" w:space="0" w:color="auto"/>
          </w:divBdr>
        </w:div>
        <w:div w:id="739475397">
          <w:marLeft w:val="0"/>
          <w:marRight w:val="0"/>
          <w:marTop w:val="0"/>
          <w:marBottom w:val="0"/>
          <w:divBdr>
            <w:top w:val="none" w:sz="0" w:space="0" w:color="auto"/>
            <w:left w:val="none" w:sz="0" w:space="0" w:color="auto"/>
            <w:bottom w:val="none" w:sz="0" w:space="0" w:color="auto"/>
            <w:right w:val="none" w:sz="0" w:space="0" w:color="auto"/>
          </w:divBdr>
        </w:div>
        <w:div w:id="750349618">
          <w:marLeft w:val="0"/>
          <w:marRight w:val="0"/>
          <w:marTop w:val="0"/>
          <w:marBottom w:val="0"/>
          <w:divBdr>
            <w:top w:val="none" w:sz="0" w:space="0" w:color="auto"/>
            <w:left w:val="none" w:sz="0" w:space="0" w:color="auto"/>
            <w:bottom w:val="none" w:sz="0" w:space="0" w:color="auto"/>
            <w:right w:val="none" w:sz="0" w:space="0" w:color="auto"/>
          </w:divBdr>
        </w:div>
        <w:div w:id="753212421">
          <w:marLeft w:val="0"/>
          <w:marRight w:val="0"/>
          <w:marTop w:val="0"/>
          <w:marBottom w:val="0"/>
          <w:divBdr>
            <w:top w:val="none" w:sz="0" w:space="0" w:color="auto"/>
            <w:left w:val="none" w:sz="0" w:space="0" w:color="auto"/>
            <w:bottom w:val="none" w:sz="0" w:space="0" w:color="auto"/>
            <w:right w:val="none" w:sz="0" w:space="0" w:color="auto"/>
          </w:divBdr>
        </w:div>
        <w:div w:id="768082921">
          <w:marLeft w:val="0"/>
          <w:marRight w:val="0"/>
          <w:marTop w:val="0"/>
          <w:marBottom w:val="0"/>
          <w:divBdr>
            <w:top w:val="none" w:sz="0" w:space="0" w:color="auto"/>
            <w:left w:val="none" w:sz="0" w:space="0" w:color="auto"/>
            <w:bottom w:val="none" w:sz="0" w:space="0" w:color="auto"/>
            <w:right w:val="none" w:sz="0" w:space="0" w:color="auto"/>
          </w:divBdr>
        </w:div>
        <w:div w:id="775178588">
          <w:marLeft w:val="0"/>
          <w:marRight w:val="0"/>
          <w:marTop w:val="0"/>
          <w:marBottom w:val="0"/>
          <w:divBdr>
            <w:top w:val="none" w:sz="0" w:space="0" w:color="auto"/>
            <w:left w:val="none" w:sz="0" w:space="0" w:color="auto"/>
            <w:bottom w:val="none" w:sz="0" w:space="0" w:color="auto"/>
            <w:right w:val="none" w:sz="0" w:space="0" w:color="auto"/>
          </w:divBdr>
        </w:div>
        <w:div w:id="783378907">
          <w:marLeft w:val="0"/>
          <w:marRight w:val="0"/>
          <w:marTop w:val="0"/>
          <w:marBottom w:val="0"/>
          <w:divBdr>
            <w:top w:val="none" w:sz="0" w:space="0" w:color="auto"/>
            <w:left w:val="none" w:sz="0" w:space="0" w:color="auto"/>
            <w:bottom w:val="none" w:sz="0" w:space="0" w:color="auto"/>
            <w:right w:val="none" w:sz="0" w:space="0" w:color="auto"/>
          </w:divBdr>
        </w:div>
        <w:div w:id="787891572">
          <w:marLeft w:val="0"/>
          <w:marRight w:val="0"/>
          <w:marTop w:val="0"/>
          <w:marBottom w:val="0"/>
          <w:divBdr>
            <w:top w:val="none" w:sz="0" w:space="0" w:color="auto"/>
            <w:left w:val="none" w:sz="0" w:space="0" w:color="auto"/>
            <w:bottom w:val="none" w:sz="0" w:space="0" w:color="auto"/>
            <w:right w:val="none" w:sz="0" w:space="0" w:color="auto"/>
          </w:divBdr>
        </w:div>
        <w:div w:id="789779968">
          <w:marLeft w:val="0"/>
          <w:marRight w:val="0"/>
          <w:marTop w:val="0"/>
          <w:marBottom w:val="0"/>
          <w:divBdr>
            <w:top w:val="none" w:sz="0" w:space="0" w:color="auto"/>
            <w:left w:val="none" w:sz="0" w:space="0" w:color="auto"/>
            <w:bottom w:val="none" w:sz="0" w:space="0" w:color="auto"/>
            <w:right w:val="none" w:sz="0" w:space="0" w:color="auto"/>
          </w:divBdr>
        </w:div>
        <w:div w:id="791090929">
          <w:marLeft w:val="0"/>
          <w:marRight w:val="0"/>
          <w:marTop w:val="0"/>
          <w:marBottom w:val="0"/>
          <w:divBdr>
            <w:top w:val="none" w:sz="0" w:space="0" w:color="auto"/>
            <w:left w:val="none" w:sz="0" w:space="0" w:color="auto"/>
            <w:bottom w:val="none" w:sz="0" w:space="0" w:color="auto"/>
            <w:right w:val="none" w:sz="0" w:space="0" w:color="auto"/>
          </w:divBdr>
        </w:div>
        <w:div w:id="811673462">
          <w:marLeft w:val="0"/>
          <w:marRight w:val="0"/>
          <w:marTop w:val="0"/>
          <w:marBottom w:val="0"/>
          <w:divBdr>
            <w:top w:val="none" w:sz="0" w:space="0" w:color="auto"/>
            <w:left w:val="none" w:sz="0" w:space="0" w:color="auto"/>
            <w:bottom w:val="none" w:sz="0" w:space="0" w:color="auto"/>
            <w:right w:val="none" w:sz="0" w:space="0" w:color="auto"/>
          </w:divBdr>
        </w:div>
        <w:div w:id="826096674">
          <w:marLeft w:val="0"/>
          <w:marRight w:val="0"/>
          <w:marTop w:val="0"/>
          <w:marBottom w:val="0"/>
          <w:divBdr>
            <w:top w:val="none" w:sz="0" w:space="0" w:color="auto"/>
            <w:left w:val="none" w:sz="0" w:space="0" w:color="auto"/>
            <w:bottom w:val="none" w:sz="0" w:space="0" w:color="auto"/>
            <w:right w:val="none" w:sz="0" w:space="0" w:color="auto"/>
          </w:divBdr>
        </w:div>
        <w:div w:id="832377741">
          <w:marLeft w:val="0"/>
          <w:marRight w:val="0"/>
          <w:marTop w:val="0"/>
          <w:marBottom w:val="0"/>
          <w:divBdr>
            <w:top w:val="none" w:sz="0" w:space="0" w:color="auto"/>
            <w:left w:val="none" w:sz="0" w:space="0" w:color="auto"/>
            <w:bottom w:val="none" w:sz="0" w:space="0" w:color="auto"/>
            <w:right w:val="none" w:sz="0" w:space="0" w:color="auto"/>
          </w:divBdr>
        </w:div>
        <w:div w:id="837771524">
          <w:marLeft w:val="0"/>
          <w:marRight w:val="0"/>
          <w:marTop w:val="0"/>
          <w:marBottom w:val="0"/>
          <w:divBdr>
            <w:top w:val="none" w:sz="0" w:space="0" w:color="auto"/>
            <w:left w:val="none" w:sz="0" w:space="0" w:color="auto"/>
            <w:bottom w:val="none" w:sz="0" w:space="0" w:color="auto"/>
            <w:right w:val="none" w:sz="0" w:space="0" w:color="auto"/>
          </w:divBdr>
        </w:div>
        <w:div w:id="845286487">
          <w:marLeft w:val="0"/>
          <w:marRight w:val="0"/>
          <w:marTop w:val="0"/>
          <w:marBottom w:val="0"/>
          <w:divBdr>
            <w:top w:val="none" w:sz="0" w:space="0" w:color="auto"/>
            <w:left w:val="none" w:sz="0" w:space="0" w:color="auto"/>
            <w:bottom w:val="none" w:sz="0" w:space="0" w:color="auto"/>
            <w:right w:val="none" w:sz="0" w:space="0" w:color="auto"/>
          </w:divBdr>
        </w:div>
        <w:div w:id="846135696">
          <w:marLeft w:val="0"/>
          <w:marRight w:val="0"/>
          <w:marTop w:val="0"/>
          <w:marBottom w:val="0"/>
          <w:divBdr>
            <w:top w:val="none" w:sz="0" w:space="0" w:color="auto"/>
            <w:left w:val="none" w:sz="0" w:space="0" w:color="auto"/>
            <w:bottom w:val="none" w:sz="0" w:space="0" w:color="auto"/>
            <w:right w:val="none" w:sz="0" w:space="0" w:color="auto"/>
          </w:divBdr>
        </w:div>
        <w:div w:id="849836447">
          <w:marLeft w:val="0"/>
          <w:marRight w:val="0"/>
          <w:marTop w:val="0"/>
          <w:marBottom w:val="0"/>
          <w:divBdr>
            <w:top w:val="none" w:sz="0" w:space="0" w:color="auto"/>
            <w:left w:val="none" w:sz="0" w:space="0" w:color="auto"/>
            <w:bottom w:val="none" w:sz="0" w:space="0" w:color="auto"/>
            <w:right w:val="none" w:sz="0" w:space="0" w:color="auto"/>
          </w:divBdr>
        </w:div>
        <w:div w:id="876820983">
          <w:marLeft w:val="0"/>
          <w:marRight w:val="0"/>
          <w:marTop w:val="0"/>
          <w:marBottom w:val="0"/>
          <w:divBdr>
            <w:top w:val="none" w:sz="0" w:space="0" w:color="auto"/>
            <w:left w:val="none" w:sz="0" w:space="0" w:color="auto"/>
            <w:bottom w:val="none" w:sz="0" w:space="0" w:color="auto"/>
            <w:right w:val="none" w:sz="0" w:space="0" w:color="auto"/>
          </w:divBdr>
        </w:div>
        <w:div w:id="884293389">
          <w:marLeft w:val="0"/>
          <w:marRight w:val="0"/>
          <w:marTop w:val="0"/>
          <w:marBottom w:val="0"/>
          <w:divBdr>
            <w:top w:val="none" w:sz="0" w:space="0" w:color="auto"/>
            <w:left w:val="none" w:sz="0" w:space="0" w:color="auto"/>
            <w:bottom w:val="none" w:sz="0" w:space="0" w:color="auto"/>
            <w:right w:val="none" w:sz="0" w:space="0" w:color="auto"/>
          </w:divBdr>
        </w:div>
        <w:div w:id="891961224">
          <w:marLeft w:val="0"/>
          <w:marRight w:val="0"/>
          <w:marTop w:val="0"/>
          <w:marBottom w:val="0"/>
          <w:divBdr>
            <w:top w:val="none" w:sz="0" w:space="0" w:color="auto"/>
            <w:left w:val="none" w:sz="0" w:space="0" w:color="auto"/>
            <w:bottom w:val="none" w:sz="0" w:space="0" w:color="auto"/>
            <w:right w:val="none" w:sz="0" w:space="0" w:color="auto"/>
          </w:divBdr>
        </w:div>
        <w:div w:id="937718037">
          <w:marLeft w:val="0"/>
          <w:marRight w:val="0"/>
          <w:marTop w:val="0"/>
          <w:marBottom w:val="0"/>
          <w:divBdr>
            <w:top w:val="none" w:sz="0" w:space="0" w:color="auto"/>
            <w:left w:val="none" w:sz="0" w:space="0" w:color="auto"/>
            <w:bottom w:val="none" w:sz="0" w:space="0" w:color="auto"/>
            <w:right w:val="none" w:sz="0" w:space="0" w:color="auto"/>
          </w:divBdr>
        </w:div>
        <w:div w:id="951327611">
          <w:marLeft w:val="0"/>
          <w:marRight w:val="0"/>
          <w:marTop w:val="0"/>
          <w:marBottom w:val="0"/>
          <w:divBdr>
            <w:top w:val="none" w:sz="0" w:space="0" w:color="auto"/>
            <w:left w:val="none" w:sz="0" w:space="0" w:color="auto"/>
            <w:bottom w:val="none" w:sz="0" w:space="0" w:color="auto"/>
            <w:right w:val="none" w:sz="0" w:space="0" w:color="auto"/>
          </w:divBdr>
        </w:div>
        <w:div w:id="962226033">
          <w:marLeft w:val="0"/>
          <w:marRight w:val="0"/>
          <w:marTop w:val="0"/>
          <w:marBottom w:val="0"/>
          <w:divBdr>
            <w:top w:val="none" w:sz="0" w:space="0" w:color="auto"/>
            <w:left w:val="none" w:sz="0" w:space="0" w:color="auto"/>
            <w:bottom w:val="none" w:sz="0" w:space="0" w:color="auto"/>
            <w:right w:val="none" w:sz="0" w:space="0" w:color="auto"/>
          </w:divBdr>
        </w:div>
        <w:div w:id="970785029">
          <w:marLeft w:val="0"/>
          <w:marRight w:val="0"/>
          <w:marTop w:val="0"/>
          <w:marBottom w:val="0"/>
          <w:divBdr>
            <w:top w:val="none" w:sz="0" w:space="0" w:color="auto"/>
            <w:left w:val="none" w:sz="0" w:space="0" w:color="auto"/>
            <w:bottom w:val="none" w:sz="0" w:space="0" w:color="auto"/>
            <w:right w:val="none" w:sz="0" w:space="0" w:color="auto"/>
          </w:divBdr>
        </w:div>
        <w:div w:id="990720284">
          <w:marLeft w:val="0"/>
          <w:marRight w:val="0"/>
          <w:marTop w:val="0"/>
          <w:marBottom w:val="0"/>
          <w:divBdr>
            <w:top w:val="none" w:sz="0" w:space="0" w:color="auto"/>
            <w:left w:val="none" w:sz="0" w:space="0" w:color="auto"/>
            <w:bottom w:val="none" w:sz="0" w:space="0" w:color="auto"/>
            <w:right w:val="none" w:sz="0" w:space="0" w:color="auto"/>
          </w:divBdr>
        </w:div>
        <w:div w:id="1000035932">
          <w:marLeft w:val="0"/>
          <w:marRight w:val="0"/>
          <w:marTop w:val="0"/>
          <w:marBottom w:val="0"/>
          <w:divBdr>
            <w:top w:val="none" w:sz="0" w:space="0" w:color="auto"/>
            <w:left w:val="none" w:sz="0" w:space="0" w:color="auto"/>
            <w:bottom w:val="none" w:sz="0" w:space="0" w:color="auto"/>
            <w:right w:val="none" w:sz="0" w:space="0" w:color="auto"/>
          </w:divBdr>
        </w:div>
        <w:div w:id="1006129097">
          <w:marLeft w:val="0"/>
          <w:marRight w:val="0"/>
          <w:marTop w:val="0"/>
          <w:marBottom w:val="0"/>
          <w:divBdr>
            <w:top w:val="none" w:sz="0" w:space="0" w:color="auto"/>
            <w:left w:val="none" w:sz="0" w:space="0" w:color="auto"/>
            <w:bottom w:val="none" w:sz="0" w:space="0" w:color="auto"/>
            <w:right w:val="none" w:sz="0" w:space="0" w:color="auto"/>
          </w:divBdr>
        </w:div>
        <w:div w:id="1009020722">
          <w:marLeft w:val="0"/>
          <w:marRight w:val="0"/>
          <w:marTop w:val="0"/>
          <w:marBottom w:val="0"/>
          <w:divBdr>
            <w:top w:val="none" w:sz="0" w:space="0" w:color="auto"/>
            <w:left w:val="none" w:sz="0" w:space="0" w:color="auto"/>
            <w:bottom w:val="none" w:sz="0" w:space="0" w:color="auto"/>
            <w:right w:val="none" w:sz="0" w:space="0" w:color="auto"/>
          </w:divBdr>
        </w:div>
        <w:div w:id="1029380478">
          <w:marLeft w:val="0"/>
          <w:marRight w:val="0"/>
          <w:marTop w:val="0"/>
          <w:marBottom w:val="0"/>
          <w:divBdr>
            <w:top w:val="none" w:sz="0" w:space="0" w:color="auto"/>
            <w:left w:val="none" w:sz="0" w:space="0" w:color="auto"/>
            <w:bottom w:val="none" w:sz="0" w:space="0" w:color="auto"/>
            <w:right w:val="none" w:sz="0" w:space="0" w:color="auto"/>
          </w:divBdr>
        </w:div>
        <w:div w:id="1032994383">
          <w:marLeft w:val="0"/>
          <w:marRight w:val="0"/>
          <w:marTop w:val="0"/>
          <w:marBottom w:val="0"/>
          <w:divBdr>
            <w:top w:val="none" w:sz="0" w:space="0" w:color="auto"/>
            <w:left w:val="none" w:sz="0" w:space="0" w:color="auto"/>
            <w:bottom w:val="none" w:sz="0" w:space="0" w:color="auto"/>
            <w:right w:val="none" w:sz="0" w:space="0" w:color="auto"/>
          </w:divBdr>
        </w:div>
        <w:div w:id="1042554185">
          <w:marLeft w:val="0"/>
          <w:marRight w:val="0"/>
          <w:marTop w:val="0"/>
          <w:marBottom w:val="0"/>
          <w:divBdr>
            <w:top w:val="none" w:sz="0" w:space="0" w:color="auto"/>
            <w:left w:val="none" w:sz="0" w:space="0" w:color="auto"/>
            <w:bottom w:val="none" w:sz="0" w:space="0" w:color="auto"/>
            <w:right w:val="none" w:sz="0" w:space="0" w:color="auto"/>
          </w:divBdr>
        </w:div>
        <w:div w:id="1058625273">
          <w:marLeft w:val="0"/>
          <w:marRight w:val="0"/>
          <w:marTop w:val="0"/>
          <w:marBottom w:val="0"/>
          <w:divBdr>
            <w:top w:val="none" w:sz="0" w:space="0" w:color="auto"/>
            <w:left w:val="none" w:sz="0" w:space="0" w:color="auto"/>
            <w:bottom w:val="none" w:sz="0" w:space="0" w:color="auto"/>
            <w:right w:val="none" w:sz="0" w:space="0" w:color="auto"/>
          </w:divBdr>
        </w:div>
        <w:div w:id="1071851203">
          <w:marLeft w:val="0"/>
          <w:marRight w:val="0"/>
          <w:marTop w:val="0"/>
          <w:marBottom w:val="0"/>
          <w:divBdr>
            <w:top w:val="none" w:sz="0" w:space="0" w:color="auto"/>
            <w:left w:val="none" w:sz="0" w:space="0" w:color="auto"/>
            <w:bottom w:val="none" w:sz="0" w:space="0" w:color="auto"/>
            <w:right w:val="none" w:sz="0" w:space="0" w:color="auto"/>
          </w:divBdr>
        </w:div>
        <w:div w:id="1074743178">
          <w:marLeft w:val="0"/>
          <w:marRight w:val="0"/>
          <w:marTop w:val="0"/>
          <w:marBottom w:val="0"/>
          <w:divBdr>
            <w:top w:val="none" w:sz="0" w:space="0" w:color="auto"/>
            <w:left w:val="none" w:sz="0" w:space="0" w:color="auto"/>
            <w:bottom w:val="none" w:sz="0" w:space="0" w:color="auto"/>
            <w:right w:val="none" w:sz="0" w:space="0" w:color="auto"/>
          </w:divBdr>
        </w:div>
        <w:div w:id="1090852075">
          <w:marLeft w:val="0"/>
          <w:marRight w:val="0"/>
          <w:marTop w:val="0"/>
          <w:marBottom w:val="0"/>
          <w:divBdr>
            <w:top w:val="none" w:sz="0" w:space="0" w:color="auto"/>
            <w:left w:val="none" w:sz="0" w:space="0" w:color="auto"/>
            <w:bottom w:val="none" w:sz="0" w:space="0" w:color="auto"/>
            <w:right w:val="none" w:sz="0" w:space="0" w:color="auto"/>
          </w:divBdr>
        </w:div>
        <w:div w:id="1105997580">
          <w:marLeft w:val="0"/>
          <w:marRight w:val="0"/>
          <w:marTop w:val="0"/>
          <w:marBottom w:val="0"/>
          <w:divBdr>
            <w:top w:val="none" w:sz="0" w:space="0" w:color="auto"/>
            <w:left w:val="none" w:sz="0" w:space="0" w:color="auto"/>
            <w:bottom w:val="none" w:sz="0" w:space="0" w:color="auto"/>
            <w:right w:val="none" w:sz="0" w:space="0" w:color="auto"/>
          </w:divBdr>
        </w:div>
        <w:div w:id="1107045199">
          <w:marLeft w:val="0"/>
          <w:marRight w:val="0"/>
          <w:marTop w:val="0"/>
          <w:marBottom w:val="0"/>
          <w:divBdr>
            <w:top w:val="none" w:sz="0" w:space="0" w:color="auto"/>
            <w:left w:val="none" w:sz="0" w:space="0" w:color="auto"/>
            <w:bottom w:val="none" w:sz="0" w:space="0" w:color="auto"/>
            <w:right w:val="none" w:sz="0" w:space="0" w:color="auto"/>
          </w:divBdr>
        </w:div>
        <w:div w:id="1110121125">
          <w:marLeft w:val="0"/>
          <w:marRight w:val="0"/>
          <w:marTop w:val="0"/>
          <w:marBottom w:val="0"/>
          <w:divBdr>
            <w:top w:val="none" w:sz="0" w:space="0" w:color="auto"/>
            <w:left w:val="none" w:sz="0" w:space="0" w:color="auto"/>
            <w:bottom w:val="none" w:sz="0" w:space="0" w:color="auto"/>
            <w:right w:val="none" w:sz="0" w:space="0" w:color="auto"/>
          </w:divBdr>
        </w:div>
        <w:div w:id="1122461083">
          <w:marLeft w:val="0"/>
          <w:marRight w:val="0"/>
          <w:marTop w:val="0"/>
          <w:marBottom w:val="0"/>
          <w:divBdr>
            <w:top w:val="none" w:sz="0" w:space="0" w:color="auto"/>
            <w:left w:val="none" w:sz="0" w:space="0" w:color="auto"/>
            <w:bottom w:val="none" w:sz="0" w:space="0" w:color="auto"/>
            <w:right w:val="none" w:sz="0" w:space="0" w:color="auto"/>
          </w:divBdr>
        </w:div>
        <w:div w:id="1129468973">
          <w:marLeft w:val="0"/>
          <w:marRight w:val="0"/>
          <w:marTop w:val="0"/>
          <w:marBottom w:val="0"/>
          <w:divBdr>
            <w:top w:val="none" w:sz="0" w:space="0" w:color="auto"/>
            <w:left w:val="none" w:sz="0" w:space="0" w:color="auto"/>
            <w:bottom w:val="none" w:sz="0" w:space="0" w:color="auto"/>
            <w:right w:val="none" w:sz="0" w:space="0" w:color="auto"/>
          </w:divBdr>
        </w:div>
        <w:div w:id="1135946688">
          <w:marLeft w:val="0"/>
          <w:marRight w:val="0"/>
          <w:marTop w:val="0"/>
          <w:marBottom w:val="0"/>
          <w:divBdr>
            <w:top w:val="none" w:sz="0" w:space="0" w:color="auto"/>
            <w:left w:val="none" w:sz="0" w:space="0" w:color="auto"/>
            <w:bottom w:val="none" w:sz="0" w:space="0" w:color="auto"/>
            <w:right w:val="none" w:sz="0" w:space="0" w:color="auto"/>
          </w:divBdr>
        </w:div>
        <w:div w:id="1149519517">
          <w:marLeft w:val="0"/>
          <w:marRight w:val="0"/>
          <w:marTop w:val="0"/>
          <w:marBottom w:val="0"/>
          <w:divBdr>
            <w:top w:val="none" w:sz="0" w:space="0" w:color="auto"/>
            <w:left w:val="none" w:sz="0" w:space="0" w:color="auto"/>
            <w:bottom w:val="none" w:sz="0" w:space="0" w:color="auto"/>
            <w:right w:val="none" w:sz="0" w:space="0" w:color="auto"/>
          </w:divBdr>
        </w:div>
        <w:div w:id="1155488141">
          <w:marLeft w:val="0"/>
          <w:marRight w:val="0"/>
          <w:marTop w:val="0"/>
          <w:marBottom w:val="0"/>
          <w:divBdr>
            <w:top w:val="none" w:sz="0" w:space="0" w:color="auto"/>
            <w:left w:val="none" w:sz="0" w:space="0" w:color="auto"/>
            <w:bottom w:val="none" w:sz="0" w:space="0" w:color="auto"/>
            <w:right w:val="none" w:sz="0" w:space="0" w:color="auto"/>
          </w:divBdr>
        </w:div>
        <w:div w:id="1160846894">
          <w:marLeft w:val="0"/>
          <w:marRight w:val="0"/>
          <w:marTop w:val="0"/>
          <w:marBottom w:val="0"/>
          <w:divBdr>
            <w:top w:val="none" w:sz="0" w:space="0" w:color="auto"/>
            <w:left w:val="none" w:sz="0" w:space="0" w:color="auto"/>
            <w:bottom w:val="none" w:sz="0" w:space="0" w:color="auto"/>
            <w:right w:val="none" w:sz="0" w:space="0" w:color="auto"/>
          </w:divBdr>
        </w:div>
        <w:div w:id="1173568701">
          <w:marLeft w:val="0"/>
          <w:marRight w:val="0"/>
          <w:marTop w:val="0"/>
          <w:marBottom w:val="0"/>
          <w:divBdr>
            <w:top w:val="none" w:sz="0" w:space="0" w:color="auto"/>
            <w:left w:val="none" w:sz="0" w:space="0" w:color="auto"/>
            <w:bottom w:val="none" w:sz="0" w:space="0" w:color="auto"/>
            <w:right w:val="none" w:sz="0" w:space="0" w:color="auto"/>
          </w:divBdr>
        </w:div>
        <w:div w:id="1180199009">
          <w:marLeft w:val="0"/>
          <w:marRight w:val="0"/>
          <w:marTop w:val="0"/>
          <w:marBottom w:val="0"/>
          <w:divBdr>
            <w:top w:val="none" w:sz="0" w:space="0" w:color="auto"/>
            <w:left w:val="none" w:sz="0" w:space="0" w:color="auto"/>
            <w:bottom w:val="none" w:sz="0" w:space="0" w:color="auto"/>
            <w:right w:val="none" w:sz="0" w:space="0" w:color="auto"/>
          </w:divBdr>
        </w:div>
        <w:div w:id="1185557224">
          <w:marLeft w:val="0"/>
          <w:marRight w:val="0"/>
          <w:marTop w:val="0"/>
          <w:marBottom w:val="0"/>
          <w:divBdr>
            <w:top w:val="none" w:sz="0" w:space="0" w:color="auto"/>
            <w:left w:val="none" w:sz="0" w:space="0" w:color="auto"/>
            <w:bottom w:val="none" w:sz="0" w:space="0" w:color="auto"/>
            <w:right w:val="none" w:sz="0" w:space="0" w:color="auto"/>
          </w:divBdr>
        </w:div>
        <w:div w:id="1194811289">
          <w:marLeft w:val="0"/>
          <w:marRight w:val="0"/>
          <w:marTop w:val="0"/>
          <w:marBottom w:val="0"/>
          <w:divBdr>
            <w:top w:val="none" w:sz="0" w:space="0" w:color="auto"/>
            <w:left w:val="none" w:sz="0" w:space="0" w:color="auto"/>
            <w:bottom w:val="none" w:sz="0" w:space="0" w:color="auto"/>
            <w:right w:val="none" w:sz="0" w:space="0" w:color="auto"/>
          </w:divBdr>
        </w:div>
        <w:div w:id="1194995165">
          <w:marLeft w:val="0"/>
          <w:marRight w:val="0"/>
          <w:marTop w:val="0"/>
          <w:marBottom w:val="0"/>
          <w:divBdr>
            <w:top w:val="none" w:sz="0" w:space="0" w:color="auto"/>
            <w:left w:val="none" w:sz="0" w:space="0" w:color="auto"/>
            <w:bottom w:val="none" w:sz="0" w:space="0" w:color="auto"/>
            <w:right w:val="none" w:sz="0" w:space="0" w:color="auto"/>
          </w:divBdr>
        </w:div>
        <w:div w:id="1198467898">
          <w:marLeft w:val="0"/>
          <w:marRight w:val="0"/>
          <w:marTop w:val="0"/>
          <w:marBottom w:val="0"/>
          <w:divBdr>
            <w:top w:val="none" w:sz="0" w:space="0" w:color="auto"/>
            <w:left w:val="none" w:sz="0" w:space="0" w:color="auto"/>
            <w:bottom w:val="none" w:sz="0" w:space="0" w:color="auto"/>
            <w:right w:val="none" w:sz="0" w:space="0" w:color="auto"/>
          </w:divBdr>
        </w:div>
        <w:div w:id="1200119065">
          <w:marLeft w:val="0"/>
          <w:marRight w:val="0"/>
          <w:marTop w:val="0"/>
          <w:marBottom w:val="0"/>
          <w:divBdr>
            <w:top w:val="none" w:sz="0" w:space="0" w:color="auto"/>
            <w:left w:val="none" w:sz="0" w:space="0" w:color="auto"/>
            <w:bottom w:val="none" w:sz="0" w:space="0" w:color="auto"/>
            <w:right w:val="none" w:sz="0" w:space="0" w:color="auto"/>
          </w:divBdr>
        </w:div>
        <w:div w:id="1207914229">
          <w:marLeft w:val="0"/>
          <w:marRight w:val="0"/>
          <w:marTop w:val="0"/>
          <w:marBottom w:val="0"/>
          <w:divBdr>
            <w:top w:val="none" w:sz="0" w:space="0" w:color="auto"/>
            <w:left w:val="none" w:sz="0" w:space="0" w:color="auto"/>
            <w:bottom w:val="none" w:sz="0" w:space="0" w:color="auto"/>
            <w:right w:val="none" w:sz="0" w:space="0" w:color="auto"/>
          </w:divBdr>
        </w:div>
        <w:div w:id="1235776707">
          <w:marLeft w:val="0"/>
          <w:marRight w:val="0"/>
          <w:marTop w:val="0"/>
          <w:marBottom w:val="0"/>
          <w:divBdr>
            <w:top w:val="none" w:sz="0" w:space="0" w:color="auto"/>
            <w:left w:val="none" w:sz="0" w:space="0" w:color="auto"/>
            <w:bottom w:val="none" w:sz="0" w:space="0" w:color="auto"/>
            <w:right w:val="none" w:sz="0" w:space="0" w:color="auto"/>
          </w:divBdr>
        </w:div>
        <w:div w:id="1240099387">
          <w:marLeft w:val="0"/>
          <w:marRight w:val="0"/>
          <w:marTop w:val="0"/>
          <w:marBottom w:val="0"/>
          <w:divBdr>
            <w:top w:val="none" w:sz="0" w:space="0" w:color="auto"/>
            <w:left w:val="none" w:sz="0" w:space="0" w:color="auto"/>
            <w:bottom w:val="none" w:sz="0" w:space="0" w:color="auto"/>
            <w:right w:val="none" w:sz="0" w:space="0" w:color="auto"/>
          </w:divBdr>
        </w:div>
        <w:div w:id="1242058513">
          <w:marLeft w:val="0"/>
          <w:marRight w:val="0"/>
          <w:marTop w:val="0"/>
          <w:marBottom w:val="0"/>
          <w:divBdr>
            <w:top w:val="none" w:sz="0" w:space="0" w:color="auto"/>
            <w:left w:val="none" w:sz="0" w:space="0" w:color="auto"/>
            <w:bottom w:val="none" w:sz="0" w:space="0" w:color="auto"/>
            <w:right w:val="none" w:sz="0" w:space="0" w:color="auto"/>
          </w:divBdr>
        </w:div>
        <w:div w:id="1244685652">
          <w:marLeft w:val="0"/>
          <w:marRight w:val="0"/>
          <w:marTop w:val="0"/>
          <w:marBottom w:val="0"/>
          <w:divBdr>
            <w:top w:val="none" w:sz="0" w:space="0" w:color="auto"/>
            <w:left w:val="none" w:sz="0" w:space="0" w:color="auto"/>
            <w:bottom w:val="none" w:sz="0" w:space="0" w:color="auto"/>
            <w:right w:val="none" w:sz="0" w:space="0" w:color="auto"/>
          </w:divBdr>
        </w:div>
        <w:div w:id="1253009003">
          <w:marLeft w:val="0"/>
          <w:marRight w:val="0"/>
          <w:marTop w:val="0"/>
          <w:marBottom w:val="0"/>
          <w:divBdr>
            <w:top w:val="none" w:sz="0" w:space="0" w:color="auto"/>
            <w:left w:val="none" w:sz="0" w:space="0" w:color="auto"/>
            <w:bottom w:val="none" w:sz="0" w:space="0" w:color="auto"/>
            <w:right w:val="none" w:sz="0" w:space="0" w:color="auto"/>
          </w:divBdr>
        </w:div>
        <w:div w:id="1260987765">
          <w:marLeft w:val="0"/>
          <w:marRight w:val="0"/>
          <w:marTop w:val="0"/>
          <w:marBottom w:val="0"/>
          <w:divBdr>
            <w:top w:val="none" w:sz="0" w:space="0" w:color="auto"/>
            <w:left w:val="none" w:sz="0" w:space="0" w:color="auto"/>
            <w:bottom w:val="none" w:sz="0" w:space="0" w:color="auto"/>
            <w:right w:val="none" w:sz="0" w:space="0" w:color="auto"/>
          </w:divBdr>
        </w:div>
        <w:div w:id="1278759722">
          <w:marLeft w:val="0"/>
          <w:marRight w:val="0"/>
          <w:marTop w:val="0"/>
          <w:marBottom w:val="0"/>
          <w:divBdr>
            <w:top w:val="none" w:sz="0" w:space="0" w:color="auto"/>
            <w:left w:val="none" w:sz="0" w:space="0" w:color="auto"/>
            <w:bottom w:val="none" w:sz="0" w:space="0" w:color="auto"/>
            <w:right w:val="none" w:sz="0" w:space="0" w:color="auto"/>
          </w:divBdr>
        </w:div>
        <w:div w:id="1278871178">
          <w:marLeft w:val="0"/>
          <w:marRight w:val="0"/>
          <w:marTop w:val="0"/>
          <w:marBottom w:val="0"/>
          <w:divBdr>
            <w:top w:val="none" w:sz="0" w:space="0" w:color="auto"/>
            <w:left w:val="none" w:sz="0" w:space="0" w:color="auto"/>
            <w:bottom w:val="none" w:sz="0" w:space="0" w:color="auto"/>
            <w:right w:val="none" w:sz="0" w:space="0" w:color="auto"/>
          </w:divBdr>
        </w:div>
        <w:div w:id="1283148087">
          <w:marLeft w:val="0"/>
          <w:marRight w:val="0"/>
          <w:marTop w:val="0"/>
          <w:marBottom w:val="0"/>
          <w:divBdr>
            <w:top w:val="none" w:sz="0" w:space="0" w:color="auto"/>
            <w:left w:val="none" w:sz="0" w:space="0" w:color="auto"/>
            <w:bottom w:val="none" w:sz="0" w:space="0" w:color="auto"/>
            <w:right w:val="none" w:sz="0" w:space="0" w:color="auto"/>
          </w:divBdr>
        </w:div>
        <w:div w:id="1283615670">
          <w:marLeft w:val="0"/>
          <w:marRight w:val="0"/>
          <w:marTop w:val="0"/>
          <w:marBottom w:val="0"/>
          <w:divBdr>
            <w:top w:val="none" w:sz="0" w:space="0" w:color="auto"/>
            <w:left w:val="none" w:sz="0" w:space="0" w:color="auto"/>
            <w:bottom w:val="none" w:sz="0" w:space="0" w:color="auto"/>
            <w:right w:val="none" w:sz="0" w:space="0" w:color="auto"/>
          </w:divBdr>
        </w:div>
        <w:div w:id="1285651924">
          <w:marLeft w:val="0"/>
          <w:marRight w:val="0"/>
          <w:marTop w:val="0"/>
          <w:marBottom w:val="0"/>
          <w:divBdr>
            <w:top w:val="none" w:sz="0" w:space="0" w:color="auto"/>
            <w:left w:val="none" w:sz="0" w:space="0" w:color="auto"/>
            <w:bottom w:val="none" w:sz="0" w:space="0" w:color="auto"/>
            <w:right w:val="none" w:sz="0" w:space="0" w:color="auto"/>
          </w:divBdr>
        </w:div>
        <w:div w:id="1312177142">
          <w:marLeft w:val="0"/>
          <w:marRight w:val="0"/>
          <w:marTop w:val="0"/>
          <w:marBottom w:val="0"/>
          <w:divBdr>
            <w:top w:val="none" w:sz="0" w:space="0" w:color="auto"/>
            <w:left w:val="none" w:sz="0" w:space="0" w:color="auto"/>
            <w:bottom w:val="none" w:sz="0" w:space="0" w:color="auto"/>
            <w:right w:val="none" w:sz="0" w:space="0" w:color="auto"/>
          </w:divBdr>
        </w:div>
        <w:div w:id="1318728452">
          <w:marLeft w:val="0"/>
          <w:marRight w:val="0"/>
          <w:marTop w:val="0"/>
          <w:marBottom w:val="0"/>
          <w:divBdr>
            <w:top w:val="none" w:sz="0" w:space="0" w:color="auto"/>
            <w:left w:val="none" w:sz="0" w:space="0" w:color="auto"/>
            <w:bottom w:val="none" w:sz="0" w:space="0" w:color="auto"/>
            <w:right w:val="none" w:sz="0" w:space="0" w:color="auto"/>
          </w:divBdr>
        </w:div>
        <w:div w:id="1320576745">
          <w:marLeft w:val="0"/>
          <w:marRight w:val="0"/>
          <w:marTop w:val="0"/>
          <w:marBottom w:val="0"/>
          <w:divBdr>
            <w:top w:val="none" w:sz="0" w:space="0" w:color="auto"/>
            <w:left w:val="none" w:sz="0" w:space="0" w:color="auto"/>
            <w:bottom w:val="none" w:sz="0" w:space="0" w:color="auto"/>
            <w:right w:val="none" w:sz="0" w:space="0" w:color="auto"/>
          </w:divBdr>
        </w:div>
        <w:div w:id="1327589021">
          <w:marLeft w:val="0"/>
          <w:marRight w:val="0"/>
          <w:marTop w:val="0"/>
          <w:marBottom w:val="0"/>
          <w:divBdr>
            <w:top w:val="none" w:sz="0" w:space="0" w:color="auto"/>
            <w:left w:val="none" w:sz="0" w:space="0" w:color="auto"/>
            <w:bottom w:val="none" w:sz="0" w:space="0" w:color="auto"/>
            <w:right w:val="none" w:sz="0" w:space="0" w:color="auto"/>
          </w:divBdr>
        </w:div>
        <w:div w:id="1327904940">
          <w:marLeft w:val="0"/>
          <w:marRight w:val="0"/>
          <w:marTop w:val="0"/>
          <w:marBottom w:val="0"/>
          <w:divBdr>
            <w:top w:val="none" w:sz="0" w:space="0" w:color="auto"/>
            <w:left w:val="none" w:sz="0" w:space="0" w:color="auto"/>
            <w:bottom w:val="none" w:sz="0" w:space="0" w:color="auto"/>
            <w:right w:val="none" w:sz="0" w:space="0" w:color="auto"/>
          </w:divBdr>
        </w:div>
        <w:div w:id="1337030319">
          <w:marLeft w:val="0"/>
          <w:marRight w:val="0"/>
          <w:marTop w:val="0"/>
          <w:marBottom w:val="0"/>
          <w:divBdr>
            <w:top w:val="none" w:sz="0" w:space="0" w:color="auto"/>
            <w:left w:val="none" w:sz="0" w:space="0" w:color="auto"/>
            <w:bottom w:val="none" w:sz="0" w:space="0" w:color="auto"/>
            <w:right w:val="none" w:sz="0" w:space="0" w:color="auto"/>
          </w:divBdr>
        </w:div>
        <w:div w:id="1341078780">
          <w:marLeft w:val="0"/>
          <w:marRight w:val="0"/>
          <w:marTop w:val="0"/>
          <w:marBottom w:val="0"/>
          <w:divBdr>
            <w:top w:val="none" w:sz="0" w:space="0" w:color="auto"/>
            <w:left w:val="none" w:sz="0" w:space="0" w:color="auto"/>
            <w:bottom w:val="none" w:sz="0" w:space="0" w:color="auto"/>
            <w:right w:val="none" w:sz="0" w:space="0" w:color="auto"/>
          </w:divBdr>
        </w:div>
        <w:div w:id="1342127674">
          <w:marLeft w:val="0"/>
          <w:marRight w:val="0"/>
          <w:marTop w:val="0"/>
          <w:marBottom w:val="0"/>
          <w:divBdr>
            <w:top w:val="none" w:sz="0" w:space="0" w:color="auto"/>
            <w:left w:val="none" w:sz="0" w:space="0" w:color="auto"/>
            <w:bottom w:val="none" w:sz="0" w:space="0" w:color="auto"/>
            <w:right w:val="none" w:sz="0" w:space="0" w:color="auto"/>
          </w:divBdr>
        </w:div>
        <w:div w:id="1354653856">
          <w:marLeft w:val="0"/>
          <w:marRight w:val="0"/>
          <w:marTop w:val="0"/>
          <w:marBottom w:val="0"/>
          <w:divBdr>
            <w:top w:val="none" w:sz="0" w:space="0" w:color="auto"/>
            <w:left w:val="none" w:sz="0" w:space="0" w:color="auto"/>
            <w:bottom w:val="none" w:sz="0" w:space="0" w:color="auto"/>
            <w:right w:val="none" w:sz="0" w:space="0" w:color="auto"/>
          </w:divBdr>
        </w:div>
        <w:div w:id="1361276266">
          <w:marLeft w:val="0"/>
          <w:marRight w:val="0"/>
          <w:marTop w:val="0"/>
          <w:marBottom w:val="0"/>
          <w:divBdr>
            <w:top w:val="none" w:sz="0" w:space="0" w:color="auto"/>
            <w:left w:val="none" w:sz="0" w:space="0" w:color="auto"/>
            <w:bottom w:val="none" w:sz="0" w:space="0" w:color="auto"/>
            <w:right w:val="none" w:sz="0" w:space="0" w:color="auto"/>
          </w:divBdr>
        </w:div>
        <w:div w:id="1364280296">
          <w:marLeft w:val="0"/>
          <w:marRight w:val="0"/>
          <w:marTop w:val="0"/>
          <w:marBottom w:val="0"/>
          <w:divBdr>
            <w:top w:val="none" w:sz="0" w:space="0" w:color="auto"/>
            <w:left w:val="none" w:sz="0" w:space="0" w:color="auto"/>
            <w:bottom w:val="none" w:sz="0" w:space="0" w:color="auto"/>
            <w:right w:val="none" w:sz="0" w:space="0" w:color="auto"/>
          </w:divBdr>
        </w:div>
        <w:div w:id="1393886217">
          <w:marLeft w:val="0"/>
          <w:marRight w:val="0"/>
          <w:marTop w:val="0"/>
          <w:marBottom w:val="0"/>
          <w:divBdr>
            <w:top w:val="none" w:sz="0" w:space="0" w:color="auto"/>
            <w:left w:val="none" w:sz="0" w:space="0" w:color="auto"/>
            <w:bottom w:val="none" w:sz="0" w:space="0" w:color="auto"/>
            <w:right w:val="none" w:sz="0" w:space="0" w:color="auto"/>
          </w:divBdr>
        </w:div>
        <w:div w:id="1403990042">
          <w:marLeft w:val="0"/>
          <w:marRight w:val="0"/>
          <w:marTop w:val="0"/>
          <w:marBottom w:val="0"/>
          <w:divBdr>
            <w:top w:val="none" w:sz="0" w:space="0" w:color="auto"/>
            <w:left w:val="none" w:sz="0" w:space="0" w:color="auto"/>
            <w:bottom w:val="none" w:sz="0" w:space="0" w:color="auto"/>
            <w:right w:val="none" w:sz="0" w:space="0" w:color="auto"/>
          </w:divBdr>
        </w:div>
        <w:div w:id="1409040049">
          <w:marLeft w:val="0"/>
          <w:marRight w:val="0"/>
          <w:marTop w:val="0"/>
          <w:marBottom w:val="0"/>
          <w:divBdr>
            <w:top w:val="none" w:sz="0" w:space="0" w:color="auto"/>
            <w:left w:val="none" w:sz="0" w:space="0" w:color="auto"/>
            <w:bottom w:val="none" w:sz="0" w:space="0" w:color="auto"/>
            <w:right w:val="none" w:sz="0" w:space="0" w:color="auto"/>
          </w:divBdr>
        </w:div>
        <w:div w:id="1430127783">
          <w:marLeft w:val="0"/>
          <w:marRight w:val="0"/>
          <w:marTop w:val="0"/>
          <w:marBottom w:val="0"/>
          <w:divBdr>
            <w:top w:val="none" w:sz="0" w:space="0" w:color="auto"/>
            <w:left w:val="none" w:sz="0" w:space="0" w:color="auto"/>
            <w:bottom w:val="none" w:sz="0" w:space="0" w:color="auto"/>
            <w:right w:val="none" w:sz="0" w:space="0" w:color="auto"/>
          </w:divBdr>
        </w:div>
        <w:div w:id="1442383652">
          <w:marLeft w:val="0"/>
          <w:marRight w:val="0"/>
          <w:marTop w:val="0"/>
          <w:marBottom w:val="0"/>
          <w:divBdr>
            <w:top w:val="none" w:sz="0" w:space="0" w:color="auto"/>
            <w:left w:val="none" w:sz="0" w:space="0" w:color="auto"/>
            <w:bottom w:val="none" w:sz="0" w:space="0" w:color="auto"/>
            <w:right w:val="none" w:sz="0" w:space="0" w:color="auto"/>
          </w:divBdr>
        </w:div>
        <w:div w:id="1445811222">
          <w:marLeft w:val="0"/>
          <w:marRight w:val="0"/>
          <w:marTop w:val="0"/>
          <w:marBottom w:val="0"/>
          <w:divBdr>
            <w:top w:val="none" w:sz="0" w:space="0" w:color="auto"/>
            <w:left w:val="none" w:sz="0" w:space="0" w:color="auto"/>
            <w:bottom w:val="none" w:sz="0" w:space="0" w:color="auto"/>
            <w:right w:val="none" w:sz="0" w:space="0" w:color="auto"/>
          </w:divBdr>
        </w:div>
        <w:div w:id="1457917464">
          <w:marLeft w:val="0"/>
          <w:marRight w:val="0"/>
          <w:marTop w:val="0"/>
          <w:marBottom w:val="0"/>
          <w:divBdr>
            <w:top w:val="none" w:sz="0" w:space="0" w:color="auto"/>
            <w:left w:val="none" w:sz="0" w:space="0" w:color="auto"/>
            <w:bottom w:val="none" w:sz="0" w:space="0" w:color="auto"/>
            <w:right w:val="none" w:sz="0" w:space="0" w:color="auto"/>
          </w:divBdr>
        </w:div>
        <w:div w:id="1467965700">
          <w:marLeft w:val="0"/>
          <w:marRight w:val="0"/>
          <w:marTop w:val="0"/>
          <w:marBottom w:val="0"/>
          <w:divBdr>
            <w:top w:val="none" w:sz="0" w:space="0" w:color="auto"/>
            <w:left w:val="none" w:sz="0" w:space="0" w:color="auto"/>
            <w:bottom w:val="none" w:sz="0" w:space="0" w:color="auto"/>
            <w:right w:val="none" w:sz="0" w:space="0" w:color="auto"/>
          </w:divBdr>
        </w:div>
        <w:div w:id="1473718051">
          <w:marLeft w:val="0"/>
          <w:marRight w:val="0"/>
          <w:marTop w:val="0"/>
          <w:marBottom w:val="0"/>
          <w:divBdr>
            <w:top w:val="none" w:sz="0" w:space="0" w:color="auto"/>
            <w:left w:val="none" w:sz="0" w:space="0" w:color="auto"/>
            <w:bottom w:val="none" w:sz="0" w:space="0" w:color="auto"/>
            <w:right w:val="none" w:sz="0" w:space="0" w:color="auto"/>
          </w:divBdr>
        </w:div>
        <w:div w:id="1485393085">
          <w:marLeft w:val="0"/>
          <w:marRight w:val="0"/>
          <w:marTop w:val="0"/>
          <w:marBottom w:val="0"/>
          <w:divBdr>
            <w:top w:val="none" w:sz="0" w:space="0" w:color="auto"/>
            <w:left w:val="none" w:sz="0" w:space="0" w:color="auto"/>
            <w:bottom w:val="none" w:sz="0" w:space="0" w:color="auto"/>
            <w:right w:val="none" w:sz="0" w:space="0" w:color="auto"/>
          </w:divBdr>
        </w:div>
        <w:div w:id="1493451674">
          <w:marLeft w:val="0"/>
          <w:marRight w:val="0"/>
          <w:marTop w:val="0"/>
          <w:marBottom w:val="0"/>
          <w:divBdr>
            <w:top w:val="none" w:sz="0" w:space="0" w:color="auto"/>
            <w:left w:val="none" w:sz="0" w:space="0" w:color="auto"/>
            <w:bottom w:val="none" w:sz="0" w:space="0" w:color="auto"/>
            <w:right w:val="none" w:sz="0" w:space="0" w:color="auto"/>
          </w:divBdr>
        </w:div>
        <w:div w:id="1500658544">
          <w:marLeft w:val="0"/>
          <w:marRight w:val="0"/>
          <w:marTop w:val="0"/>
          <w:marBottom w:val="0"/>
          <w:divBdr>
            <w:top w:val="none" w:sz="0" w:space="0" w:color="auto"/>
            <w:left w:val="none" w:sz="0" w:space="0" w:color="auto"/>
            <w:bottom w:val="none" w:sz="0" w:space="0" w:color="auto"/>
            <w:right w:val="none" w:sz="0" w:space="0" w:color="auto"/>
          </w:divBdr>
        </w:div>
        <w:div w:id="1503231243">
          <w:marLeft w:val="0"/>
          <w:marRight w:val="0"/>
          <w:marTop w:val="0"/>
          <w:marBottom w:val="0"/>
          <w:divBdr>
            <w:top w:val="none" w:sz="0" w:space="0" w:color="auto"/>
            <w:left w:val="none" w:sz="0" w:space="0" w:color="auto"/>
            <w:bottom w:val="none" w:sz="0" w:space="0" w:color="auto"/>
            <w:right w:val="none" w:sz="0" w:space="0" w:color="auto"/>
          </w:divBdr>
        </w:div>
        <w:div w:id="1507818470">
          <w:marLeft w:val="0"/>
          <w:marRight w:val="0"/>
          <w:marTop w:val="0"/>
          <w:marBottom w:val="0"/>
          <w:divBdr>
            <w:top w:val="none" w:sz="0" w:space="0" w:color="auto"/>
            <w:left w:val="none" w:sz="0" w:space="0" w:color="auto"/>
            <w:bottom w:val="none" w:sz="0" w:space="0" w:color="auto"/>
            <w:right w:val="none" w:sz="0" w:space="0" w:color="auto"/>
          </w:divBdr>
        </w:div>
        <w:div w:id="1512447181">
          <w:marLeft w:val="0"/>
          <w:marRight w:val="0"/>
          <w:marTop w:val="0"/>
          <w:marBottom w:val="0"/>
          <w:divBdr>
            <w:top w:val="none" w:sz="0" w:space="0" w:color="auto"/>
            <w:left w:val="none" w:sz="0" w:space="0" w:color="auto"/>
            <w:bottom w:val="none" w:sz="0" w:space="0" w:color="auto"/>
            <w:right w:val="none" w:sz="0" w:space="0" w:color="auto"/>
          </w:divBdr>
        </w:div>
        <w:div w:id="1516113103">
          <w:marLeft w:val="0"/>
          <w:marRight w:val="0"/>
          <w:marTop w:val="0"/>
          <w:marBottom w:val="0"/>
          <w:divBdr>
            <w:top w:val="none" w:sz="0" w:space="0" w:color="auto"/>
            <w:left w:val="none" w:sz="0" w:space="0" w:color="auto"/>
            <w:bottom w:val="none" w:sz="0" w:space="0" w:color="auto"/>
            <w:right w:val="none" w:sz="0" w:space="0" w:color="auto"/>
          </w:divBdr>
        </w:div>
        <w:div w:id="1517502876">
          <w:marLeft w:val="0"/>
          <w:marRight w:val="0"/>
          <w:marTop w:val="0"/>
          <w:marBottom w:val="0"/>
          <w:divBdr>
            <w:top w:val="none" w:sz="0" w:space="0" w:color="auto"/>
            <w:left w:val="none" w:sz="0" w:space="0" w:color="auto"/>
            <w:bottom w:val="none" w:sz="0" w:space="0" w:color="auto"/>
            <w:right w:val="none" w:sz="0" w:space="0" w:color="auto"/>
          </w:divBdr>
        </w:div>
        <w:div w:id="1518888954">
          <w:marLeft w:val="0"/>
          <w:marRight w:val="0"/>
          <w:marTop w:val="0"/>
          <w:marBottom w:val="0"/>
          <w:divBdr>
            <w:top w:val="none" w:sz="0" w:space="0" w:color="auto"/>
            <w:left w:val="none" w:sz="0" w:space="0" w:color="auto"/>
            <w:bottom w:val="none" w:sz="0" w:space="0" w:color="auto"/>
            <w:right w:val="none" w:sz="0" w:space="0" w:color="auto"/>
          </w:divBdr>
        </w:div>
        <w:div w:id="1520926537">
          <w:marLeft w:val="0"/>
          <w:marRight w:val="0"/>
          <w:marTop w:val="0"/>
          <w:marBottom w:val="0"/>
          <w:divBdr>
            <w:top w:val="none" w:sz="0" w:space="0" w:color="auto"/>
            <w:left w:val="none" w:sz="0" w:space="0" w:color="auto"/>
            <w:bottom w:val="none" w:sz="0" w:space="0" w:color="auto"/>
            <w:right w:val="none" w:sz="0" w:space="0" w:color="auto"/>
          </w:divBdr>
        </w:div>
        <w:div w:id="1524132714">
          <w:marLeft w:val="0"/>
          <w:marRight w:val="0"/>
          <w:marTop w:val="0"/>
          <w:marBottom w:val="0"/>
          <w:divBdr>
            <w:top w:val="none" w:sz="0" w:space="0" w:color="auto"/>
            <w:left w:val="none" w:sz="0" w:space="0" w:color="auto"/>
            <w:bottom w:val="none" w:sz="0" w:space="0" w:color="auto"/>
            <w:right w:val="none" w:sz="0" w:space="0" w:color="auto"/>
          </w:divBdr>
        </w:div>
        <w:div w:id="1527598430">
          <w:marLeft w:val="0"/>
          <w:marRight w:val="0"/>
          <w:marTop w:val="0"/>
          <w:marBottom w:val="0"/>
          <w:divBdr>
            <w:top w:val="none" w:sz="0" w:space="0" w:color="auto"/>
            <w:left w:val="none" w:sz="0" w:space="0" w:color="auto"/>
            <w:bottom w:val="none" w:sz="0" w:space="0" w:color="auto"/>
            <w:right w:val="none" w:sz="0" w:space="0" w:color="auto"/>
          </w:divBdr>
        </w:div>
        <w:div w:id="1543979214">
          <w:marLeft w:val="0"/>
          <w:marRight w:val="0"/>
          <w:marTop w:val="0"/>
          <w:marBottom w:val="0"/>
          <w:divBdr>
            <w:top w:val="none" w:sz="0" w:space="0" w:color="auto"/>
            <w:left w:val="none" w:sz="0" w:space="0" w:color="auto"/>
            <w:bottom w:val="none" w:sz="0" w:space="0" w:color="auto"/>
            <w:right w:val="none" w:sz="0" w:space="0" w:color="auto"/>
          </w:divBdr>
        </w:div>
        <w:div w:id="1550338439">
          <w:marLeft w:val="0"/>
          <w:marRight w:val="0"/>
          <w:marTop w:val="0"/>
          <w:marBottom w:val="0"/>
          <w:divBdr>
            <w:top w:val="none" w:sz="0" w:space="0" w:color="auto"/>
            <w:left w:val="none" w:sz="0" w:space="0" w:color="auto"/>
            <w:bottom w:val="none" w:sz="0" w:space="0" w:color="auto"/>
            <w:right w:val="none" w:sz="0" w:space="0" w:color="auto"/>
          </w:divBdr>
        </w:div>
        <w:div w:id="1555238418">
          <w:marLeft w:val="0"/>
          <w:marRight w:val="0"/>
          <w:marTop w:val="0"/>
          <w:marBottom w:val="0"/>
          <w:divBdr>
            <w:top w:val="none" w:sz="0" w:space="0" w:color="auto"/>
            <w:left w:val="none" w:sz="0" w:space="0" w:color="auto"/>
            <w:bottom w:val="none" w:sz="0" w:space="0" w:color="auto"/>
            <w:right w:val="none" w:sz="0" w:space="0" w:color="auto"/>
          </w:divBdr>
        </w:div>
        <w:div w:id="1567259544">
          <w:marLeft w:val="0"/>
          <w:marRight w:val="0"/>
          <w:marTop w:val="0"/>
          <w:marBottom w:val="0"/>
          <w:divBdr>
            <w:top w:val="none" w:sz="0" w:space="0" w:color="auto"/>
            <w:left w:val="none" w:sz="0" w:space="0" w:color="auto"/>
            <w:bottom w:val="none" w:sz="0" w:space="0" w:color="auto"/>
            <w:right w:val="none" w:sz="0" w:space="0" w:color="auto"/>
          </w:divBdr>
        </w:div>
        <w:div w:id="1567761916">
          <w:marLeft w:val="0"/>
          <w:marRight w:val="0"/>
          <w:marTop w:val="0"/>
          <w:marBottom w:val="0"/>
          <w:divBdr>
            <w:top w:val="none" w:sz="0" w:space="0" w:color="auto"/>
            <w:left w:val="none" w:sz="0" w:space="0" w:color="auto"/>
            <w:bottom w:val="none" w:sz="0" w:space="0" w:color="auto"/>
            <w:right w:val="none" w:sz="0" w:space="0" w:color="auto"/>
          </w:divBdr>
        </w:div>
        <w:div w:id="1569462606">
          <w:marLeft w:val="0"/>
          <w:marRight w:val="0"/>
          <w:marTop w:val="0"/>
          <w:marBottom w:val="0"/>
          <w:divBdr>
            <w:top w:val="none" w:sz="0" w:space="0" w:color="auto"/>
            <w:left w:val="none" w:sz="0" w:space="0" w:color="auto"/>
            <w:bottom w:val="none" w:sz="0" w:space="0" w:color="auto"/>
            <w:right w:val="none" w:sz="0" w:space="0" w:color="auto"/>
          </w:divBdr>
        </w:div>
        <w:div w:id="1571622112">
          <w:marLeft w:val="0"/>
          <w:marRight w:val="0"/>
          <w:marTop w:val="0"/>
          <w:marBottom w:val="0"/>
          <w:divBdr>
            <w:top w:val="none" w:sz="0" w:space="0" w:color="auto"/>
            <w:left w:val="none" w:sz="0" w:space="0" w:color="auto"/>
            <w:bottom w:val="none" w:sz="0" w:space="0" w:color="auto"/>
            <w:right w:val="none" w:sz="0" w:space="0" w:color="auto"/>
          </w:divBdr>
        </w:div>
        <w:div w:id="1583027876">
          <w:marLeft w:val="0"/>
          <w:marRight w:val="0"/>
          <w:marTop w:val="0"/>
          <w:marBottom w:val="0"/>
          <w:divBdr>
            <w:top w:val="none" w:sz="0" w:space="0" w:color="auto"/>
            <w:left w:val="none" w:sz="0" w:space="0" w:color="auto"/>
            <w:bottom w:val="none" w:sz="0" w:space="0" w:color="auto"/>
            <w:right w:val="none" w:sz="0" w:space="0" w:color="auto"/>
          </w:divBdr>
        </w:div>
        <w:div w:id="1587692265">
          <w:marLeft w:val="0"/>
          <w:marRight w:val="0"/>
          <w:marTop w:val="0"/>
          <w:marBottom w:val="0"/>
          <w:divBdr>
            <w:top w:val="none" w:sz="0" w:space="0" w:color="auto"/>
            <w:left w:val="none" w:sz="0" w:space="0" w:color="auto"/>
            <w:bottom w:val="none" w:sz="0" w:space="0" w:color="auto"/>
            <w:right w:val="none" w:sz="0" w:space="0" w:color="auto"/>
          </w:divBdr>
        </w:div>
        <w:div w:id="1604874357">
          <w:marLeft w:val="0"/>
          <w:marRight w:val="0"/>
          <w:marTop w:val="0"/>
          <w:marBottom w:val="0"/>
          <w:divBdr>
            <w:top w:val="none" w:sz="0" w:space="0" w:color="auto"/>
            <w:left w:val="none" w:sz="0" w:space="0" w:color="auto"/>
            <w:bottom w:val="none" w:sz="0" w:space="0" w:color="auto"/>
            <w:right w:val="none" w:sz="0" w:space="0" w:color="auto"/>
          </w:divBdr>
        </w:div>
        <w:div w:id="1606377061">
          <w:marLeft w:val="0"/>
          <w:marRight w:val="0"/>
          <w:marTop w:val="0"/>
          <w:marBottom w:val="0"/>
          <w:divBdr>
            <w:top w:val="none" w:sz="0" w:space="0" w:color="auto"/>
            <w:left w:val="none" w:sz="0" w:space="0" w:color="auto"/>
            <w:bottom w:val="none" w:sz="0" w:space="0" w:color="auto"/>
            <w:right w:val="none" w:sz="0" w:space="0" w:color="auto"/>
          </w:divBdr>
        </w:div>
        <w:div w:id="1612081421">
          <w:marLeft w:val="0"/>
          <w:marRight w:val="0"/>
          <w:marTop w:val="0"/>
          <w:marBottom w:val="0"/>
          <w:divBdr>
            <w:top w:val="none" w:sz="0" w:space="0" w:color="auto"/>
            <w:left w:val="none" w:sz="0" w:space="0" w:color="auto"/>
            <w:bottom w:val="none" w:sz="0" w:space="0" w:color="auto"/>
            <w:right w:val="none" w:sz="0" w:space="0" w:color="auto"/>
          </w:divBdr>
        </w:div>
        <w:div w:id="1616137668">
          <w:marLeft w:val="0"/>
          <w:marRight w:val="0"/>
          <w:marTop w:val="0"/>
          <w:marBottom w:val="0"/>
          <w:divBdr>
            <w:top w:val="none" w:sz="0" w:space="0" w:color="auto"/>
            <w:left w:val="none" w:sz="0" w:space="0" w:color="auto"/>
            <w:bottom w:val="none" w:sz="0" w:space="0" w:color="auto"/>
            <w:right w:val="none" w:sz="0" w:space="0" w:color="auto"/>
          </w:divBdr>
        </w:div>
        <w:div w:id="1622147679">
          <w:marLeft w:val="0"/>
          <w:marRight w:val="0"/>
          <w:marTop w:val="0"/>
          <w:marBottom w:val="0"/>
          <w:divBdr>
            <w:top w:val="none" w:sz="0" w:space="0" w:color="auto"/>
            <w:left w:val="none" w:sz="0" w:space="0" w:color="auto"/>
            <w:bottom w:val="none" w:sz="0" w:space="0" w:color="auto"/>
            <w:right w:val="none" w:sz="0" w:space="0" w:color="auto"/>
          </w:divBdr>
        </w:div>
        <w:div w:id="1623730141">
          <w:marLeft w:val="0"/>
          <w:marRight w:val="0"/>
          <w:marTop w:val="0"/>
          <w:marBottom w:val="0"/>
          <w:divBdr>
            <w:top w:val="none" w:sz="0" w:space="0" w:color="auto"/>
            <w:left w:val="none" w:sz="0" w:space="0" w:color="auto"/>
            <w:bottom w:val="none" w:sz="0" w:space="0" w:color="auto"/>
            <w:right w:val="none" w:sz="0" w:space="0" w:color="auto"/>
          </w:divBdr>
        </w:div>
        <w:div w:id="1635140131">
          <w:marLeft w:val="0"/>
          <w:marRight w:val="0"/>
          <w:marTop w:val="0"/>
          <w:marBottom w:val="0"/>
          <w:divBdr>
            <w:top w:val="none" w:sz="0" w:space="0" w:color="auto"/>
            <w:left w:val="none" w:sz="0" w:space="0" w:color="auto"/>
            <w:bottom w:val="none" w:sz="0" w:space="0" w:color="auto"/>
            <w:right w:val="none" w:sz="0" w:space="0" w:color="auto"/>
          </w:divBdr>
        </w:div>
        <w:div w:id="1636174676">
          <w:marLeft w:val="0"/>
          <w:marRight w:val="0"/>
          <w:marTop w:val="0"/>
          <w:marBottom w:val="0"/>
          <w:divBdr>
            <w:top w:val="none" w:sz="0" w:space="0" w:color="auto"/>
            <w:left w:val="none" w:sz="0" w:space="0" w:color="auto"/>
            <w:bottom w:val="none" w:sz="0" w:space="0" w:color="auto"/>
            <w:right w:val="none" w:sz="0" w:space="0" w:color="auto"/>
          </w:divBdr>
        </w:div>
        <w:div w:id="1636719294">
          <w:marLeft w:val="0"/>
          <w:marRight w:val="0"/>
          <w:marTop w:val="0"/>
          <w:marBottom w:val="0"/>
          <w:divBdr>
            <w:top w:val="none" w:sz="0" w:space="0" w:color="auto"/>
            <w:left w:val="none" w:sz="0" w:space="0" w:color="auto"/>
            <w:bottom w:val="none" w:sz="0" w:space="0" w:color="auto"/>
            <w:right w:val="none" w:sz="0" w:space="0" w:color="auto"/>
          </w:divBdr>
        </w:div>
        <w:div w:id="1637876141">
          <w:marLeft w:val="0"/>
          <w:marRight w:val="0"/>
          <w:marTop w:val="0"/>
          <w:marBottom w:val="0"/>
          <w:divBdr>
            <w:top w:val="none" w:sz="0" w:space="0" w:color="auto"/>
            <w:left w:val="none" w:sz="0" w:space="0" w:color="auto"/>
            <w:bottom w:val="none" w:sz="0" w:space="0" w:color="auto"/>
            <w:right w:val="none" w:sz="0" w:space="0" w:color="auto"/>
          </w:divBdr>
        </w:div>
        <w:div w:id="1647586886">
          <w:marLeft w:val="0"/>
          <w:marRight w:val="0"/>
          <w:marTop w:val="0"/>
          <w:marBottom w:val="0"/>
          <w:divBdr>
            <w:top w:val="none" w:sz="0" w:space="0" w:color="auto"/>
            <w:left w:val="none" w:sz="0" w:space="0" w:color="auto"/>
            <w:bottom w:val="none" w:sz="0" w:space="0" w:color="auto"/>
            <w:right w:val="none" w:sz="0" w:space="0" w:color="auto"/>
          </w:divBdr>
        </w:div>
        <w:div w:id="1649240055">
          <w:marLeft w:val="0"/>
          <w:marRight w:val="0"/>
          <w:marTop w:val="0"/>
          <w:marBottom w:val="0"/>
          <w:divBdr>
            <w:top w:val="none" w:sz="0" w:space="0" w:color="auto"/>
            <w:left w:val="none" w:sz="0" w:space="0" w:color="auto"/>
            <w:bottom w:val="none" w:sz="0" w:space="0" w:color="auto"/>
            <w:right w:val="none" w:sz="0" w:space="0" w:color="auto"/>
          </w:divBdr>
        </w:div>
        <w:div w:id="1655570753">
          <w:marLeft w:val="0"/>
          <w:marRight w:val="0"/>
          <w:marTop w:val="0"/>
          <w:marBottom w:val="0"/>
          <w:divBdr>
            <w:top w:val="none" w:sz="0" w:space="0" w:color="auto"/>
            <w:left w:val="none" w:sz="0" w:space="0" w:color="auto"/>
            <w:bottom w:val="none" w:sz="0" w:space="0" w:color="auto"/>
            <w:right w:val="none" w:sz="0" w:space="0" w:color="auto"/>
          </w:divBdr>
        </w:div>
        <w:div w:id="1666515922">
          <w:marLeft w:val="0"/>
          <w:marRight w:val="0"/>
          <w:marTop w:val="0"/>
          <w:marBottom w:val="0"/>
          <w:divBdr>
            <w:top w:val="none" w:sz="0" w:space="0" w:color="auto"/>
            <w:left w:val="none" w:sz="0" w:space="0" w:color="auto"/>
            <w:bottom w:val="none" w:sz="0" w:space="0" w:color="auto"/>
            <w:right w:val="none" w:sz="0" w:space="0" w:color="auto"/>
          </w:divBdr>
        </w:div>
        <w:div w:id="1674606465">
          <w:marLeft w:val="0"/>
          <w:marRight w:val="0"/>
          <w:marTop w:val="0"/>
          <w:marBottom w:val="0"/>
          <w:divBdr>
            <w:top w:val="none" w:sz="0" w:space="0" w:color="auto"/>
            <w:left w:val="none" w:sz="0" w:space="0" w:color="auto"/>
            <w:bottom w:val="none" w:sz="0" w:space="0" w:color="auto"/>
            <w:right w:val="none" w:sz="0" w:space="0" w:color="auto"/>
          </w:divBdr>
        </w:div>
        <w:div w:id="1677152127">
          <w:marLeft w:val="0"/>
          <w:marRight w:val="0"/>
          <w:marTop w:val="0"/>
          <w:marBottom w:val="0"/>
          <w:divBdr>
            <w:top w:val="none" w:sz="0" w:space="0" w:color="auto"/>
            <w:left w:val="none" w:sz="0" w:space="0" w:color="auto"/>
            <w:bottom w:val="none" w:sz="0" w:space="0" w:color="auto"/>
            <w:right w:val="none" w:sz="0" w:space="0" w:color="auto"/>
          </w:divBdr>
        </w:div>
        <w:div w:id="1677269851">
          <w:marLeft w:val="0"/>
          <w:marRight w:val="0"/>
          <w:marTop w:val="0"/>
          <w:marBottom w:val="0"/>
          <w:divBdr>
            <w:top w:val="none" w:sz="0" w:space="0" w:color="auto"/>
            <w:left w:val="none" w:sz="0" w:space="0" w:color="auto"/>
            <w:bottom w:val="none" w:sz="0" w:space="0" w:color="auto"/>
            <w:right w:val="none" w:sz="0" w:space="0" w:color="auto"/>
          </w:divBdr>
        </w:div>
        <w:div w:id="1677658762">
          <w:marLeft w:val="0"/>
          <w:marRight w:val="0"/>
          <w:marTop w:val="0"/>
          <w:marBottom w:val="0"/>
          <w:divBdr>
            <w:top w:val="none" w:sz="0" w:space="0" w:color="auto"/>
            <w:left w:val="none" w:sz="0" w:space="0" w:color="auto"/>
            <w:bottom w:val="none" w:sz="0" w:space="0" w:color="auto"/>
            <w:right w:val="none" w:sz="0" w:space="0" w:color="auto"/>
          </w:divBdr>
        </w:div>
        <w:div w:id="1682463259">
          <w:marLeft w:val="0"/>
          <w:marRight w:val="0"/>
          <w:marTop w:val="0"/>
          <w:marBottom w:val="0"/>
          <w:divBdr>
            <w:top w:val="none" w:sz="0" w:space="0" w:color="auto"/>
            <w:left w:val="none" w:sz="0" w:space="0" w:color="auto"/>
            <w:bottom w:val="none" w:sz="0" w:space="0" w:color="auto"/>
            <w:right w:val="none" w:sz="0" w:space="0" w:color="auto"/>
          </w:divBdr>
        </w:div>
        <w:div w:id="1688867260">
          <w:marLeft w:val="0"/>
          <w:marRight w:val="0"/>
          <w:marTop w:val="0"/>
          <w:marBottom w:val="0"/>
          <w:divBdr>
            <w:top w:val="none" w:sz="0" w:space="0" w:color="auto"/>
            <w:left w:val="none" w:sz="0" w:space="0" w:color="auto"/>
            <w:bottom w:val="none" w:sz="0" w:space="0" w:color="auto"/>
            <w:right w:val="none" w:sz="0" w:space="0" w:color="auto"/>
          </w:divBdr>
        </w:div>
        <w:div w:id="1689520820">
          <w:marLeft w:val="0"/>
          <w:marRight w:val="0"/>
          <w:marTop w:val="0"/>
          <w:marBottom w:val="0"/>
          <w:divBdr>
            <w:top w:val="none" w:sz="0" w:space="0" w:color="auto"/>
            <w:left w:val="none" w:sz="0" w:space="0" w:color="auto"/>
            <w:bottom w:val="none" w:sz="0" w:space="0" w:color="auto"/>
            <w:right w:val="none" w:sz="0" w:space="0" w:color="auto"/>
          </w:divBdr>
        </w:div>
        <w:div w:id="1694377109">
          <w:marLeft w:val="0"/>
          <w:marRight w:val="0"/>
          <w:marTop w:val="0"/>
          <w:marBottom w:val="0"/>
          <w:divBdr>
            <w:top w:val="none" w:sz="0" w:space="0" w:color="auto"/>
            <w:left w:val="none" w:sz="0" w:space="0" w:color="auto"/>
            <w:bottom w:val="none" w:sz="0" w:space="0" w:color="auto"/>
            <w:right w:val="none" w:sz="0" w:space="0" w:color="auto"/>
          </w:divBdr>
        </w:div>
        <w:div w:id="1703627133">
          <w:marLeft w:val="0"/>
          <w:marRight w:val="0"/>
          <w:marTop w:val="0"/>
          <w:marBottom w:val="0"/>
          <w:divBdr>
            <w:top w:val="none" w:sz="0" w:space="0" w:color="auto"/>
            <w:left w:val="none" w:sz="0" w:space="0" w:color="auto"/>
            <w:bottom w:val="none" w:sz="0" w:space="0" w:color="auto"/>
            <w:right w:val="none" w:sz="0" w:space="0" w:color="auto"/>
          </w:divBdr>
        </w:div>
        <w:div w:id="1712415394">
          <w:marLeft w:val="0"/>
          <w:marRight w:val="0"/>
          <w:marTop w:val="0"/>
          <w:marBottom w:val="0"/>
          <w:divBdr>
            <w:top w:val="none" w:sz="0" w:space="0" w:color="auto"/>
            <w:left w:val="none" w:sz="0" w:space="0" w:color="auto"/>
            <w:bottom w:val="none" w:sz="0" w:space="0" w:color="auto"/>
            <w:right w:val="none" w:sz="0" w:space="0" w:color="auto"/>
          </w:divBdr>
        </w:div>
        <w:div w:id="1719746909">
          <w:marLeft w:val="0"/>
          <w:marRight w:val="0"/>
          <w:marTop w:val="0"/>
          <w:marBottom w:val="0"/>
          <w:divBdr>
            <w:top w:val="none" w:sz="0" w:space="0" w:color="auto"/>
            <w:left w:val="none" w:sz="0" w:space="0" w:color="auto"/>
            <w:bottom w:val="none" w:sz="0" w:space="0" w:color="auto"/>
            <w:right w:val="none" w:sz="0" w:space="0" w:color="auto"/>
          </w:divBdr>
        </w:div>
        <w:div w:id="1738895829">
          <w:marLeft w:val="0"/>
          <w:marRight w:val="0"/>
          <w:marTop w:val="0"/>
          <w:marBottom w:val="0"/>
          <w:divBdr>
            <w:top w:val="none" w:sz="0" w:space="0" w:color="auto"/>
            <w:left w:val="none" w:sz="0" w:space="0" w:color="auto"/>
            <w:bottom w:val="none" w:sz="0" w:space="0" w:color="auto"/>
            <w:right w:val="none" w:sz="0" w:space="0" w:color="auto"/>
          </w:divBdr>
        </w:div>
        <w:div w:id="1740857139">
          <w:marLeft w:val="0"/>
          <w:marRight w:val="0"/>
          <w:marTop w:val="0"/>
          <w:marBottom w:val="0"/>
          <w:divBdr>
            <w:top w:val="none" w:sz="0" w:space="0" w:color="auto"/>
            <w:left w:val="none" w:sz="0" w:space="0" w:color="auto"/>
            <w:bottom w:val="none" w:sz="0" w:space="0" w:color="auto"/>
            <w:right w:val="none" w:sz="0" w:space="0" w:color="auto"/>
          </w:divBdr>
        </w:div>
        <w:div w:id="1741561285">
          <w:marLeft w:val="0"/>
          <w:marRight w:val="0"/>
          <w:marTop w:val="0"/>
          <w:marBottom w:val="0"/>
          <w:divBdr>
            <w:top w:val="none" w:sz="0" w:space="0" w:color="auto"/>
            <w:left w:val="none" w:sz="0" w:space="0" w:color="auto"/>
            <w:bottom w:val="none" w:sz="0" w:space="0" w:color="auto"/>
            <w:right w:val="none" w:sz="0" w:space="0" w:color="auto"/>
          </w:divBdr>
        </w:div>
        <w:div w:id="1749420029">
          <w:marLeft w:val="0"/>
          <w:marRight w:val="0"/>
          <w:marTop w:val="0"/>
          <w:marBottom w:val="0"/>
          <w:divBdr>
            <w:top w:val="none" w:sz="0" w:space="0" w:color="auto"/>
            <w:left w:val="none" w:sz="0" w:space="0" w:color="auto"/>
            <w:bottom w:val="none" w:sz="0" w:space="0" w:color="auto"/>
            <w:right w:val="none" w:sz="0" w:space="0" w:color="auto"/>
          </w:divBdr>
        </w:div>
        <w:div w:id="1751847621">
          <w:marLeft w:val="0"/>
          <w:marRight w:val="0"/>
          <w:marTop w:val="0"/>
          <w:marBottom w:val="0"/>
          <w:divBdr>
            <w:top w:val="none" w:sz="0" w:space="0" w:color="auto"/>
            <w:left w:val="none" w:sz="0" w:space="0" w:color="auto"/>
            <w:bottom w:val="none" w:sz="0" w:space="0" w:color="auto"/>
            <w:right w:val="none" w:sz="0" w:space="0" w:color="auto"/>
          </w:divBdr>
        </w:div>
        <w:div w:id="1753427105">
          <w:marLeft w:val="0"/>
          <w:marRight w:val="0"/>
          <w:marTop w:val="0"/>
          <w:marBottom w:val="0"/>
          <w:divBdr>
            <w:top w:val="none" w:sz="0" w:space="0" w:color="auto"/>
            <w:left w:val="none" w:sz="0" w:space="0" w:color="auto"/>
            <w:bottom w:val="none" w:sz="0" w:space="0" w:color="auto"/>
            <w:right w:val="none" w:sz="0" w:space="0" w:color="auto"/>
          </w:divBdr>
        </w:div>
        <w:div w:id="1756510846">
          <w:marLeft w:val="0"/>
          <w:marRight w:val="0"/>
          <w:marTop w:val="0"/>
          <w:marBottom w:val="0"/>
          <w:divBdr>
            <w:top w:val="none" w:sz="0" w:space="0" w:color="auto"/>
            <w:left w:val="none" w:sz="0" w:space="0" w:color="auto"/>
            <w:bottom w:val="none" w:sz="0" w:space="0" w:color="auto"/>
            <w:right w:val="none" w:sz="0" w:space="0" w:color="auto"/>
          </w:divBdr>
        </w:div>
        <w:div w:id="1763140153">
          <w:marLeft w:val="0"/>
          <w:marRight w:val="0"/>
          <w:marTop w:val="0"/>
          <w:marBottom w:val="0"/>
          <w:divBdr>
            <w:top w:val="none" w:sz="0" w:space="0" w:color="auto"/>
            <w:left w:val="none" w:sz="0" w:space="0" w:color="auto"/>
            <w:bottom w:val="none" w:sz="0" w:space="0" w:color="auto"/>
            <w:right w:val="none" w:sz="0" w:space="0" w:color="auto"/>
          </w:divBdr>
        </w:div>
        <w:div w:id="1763337099">
          <w:marLeft w:val="0"/>
          <w:marRight w:val="0"/>
          <w:marTop w:val="0"/>
          <w:marBottom w:val="0"/>
          <w:divBdr>
            <w:top w:val="none" w:sz="0" w:space="0" w:color="auto"/>
            <w:left w:val="none" w:sz="0" w:space="0" w:color="auto"/>
            <w:bottom w:val="none" w:sz="0" w:space="0" w:color="auto"/>
            <w:right w:val="none" w:sz="0" w:space="0" w:color="auto"/>
          </w:divBdr>
        </w:div>
        <w:div w:id="1768846508">
          <w:marLeft w:val="0"/>
          <w:marRight w:val="0"/>
          <w:marTop w:val="0"/>
          <w:marBottom w:val="0"/>
          <w:divBdr>
            <w:top w:val="none" w:sz="0" w:space="0" w:color="auto"/>
            <w:left w:val="none" w:sz="0" w:space="0" w:color="auto"/>
            <w:bottom w:val="none" w:sz="0" w:space="0" w:color="auto"/>
            <w:right w:val="none" w:sz="0" w:space="0" w:color="auto"/>
          </w:divBdr>
        </w:div>
        <w:div w:id="1778792151">
          <w:marLeft w:val="0"/>
          <w:marRight w:val="0"/>
          <w:marTop w:val="0"/>
          <w:marBottom w:val="0"/>
          <w:divBdr>
            <w:top w:val="none" w:sz="0" w:space="0" w:color="auto"/>
            <w:left w:val="none" w:sz="0" w:space="0" w:color="auto"/>
            <w:bottom w:val="none" w:sz="0" w:space="0" w:color="auto"/>
            <w:right w:val="none" w:sz="0" w:space="0" w:color="auto"/>
          </w:divBdr>
        </w:div>
        <w:div w:id="1787694782">
          <w:marLeft w:val="0"/>
          <w:marRight w:val="0"/>
          <w:marTop w:val="0"/>
          <w:marBottom w:val="0"/>
          <w:divBdr>
            <w:top w:val="none" w:sz="0" w:space="0" w:color="auto"/>
            <w:left w:val="none" w:sz="0" w:space="0" w:color="auto"/>
            <w:bottom w:val="none" w:sz="0" w:space="0" w:color="auto"/>
            <w:right w:val="none" w:sz="0" w:space="0" w:color="auto"/>
          </w:divBdr>
        </w:div>
        <w:div w:id="1797291691">
          <w:marLeft w:val="0"/>
          <w:marRight w:val="0"/>
          <w:marTop w:val="0"/>
          <w:marBottom w:val="0"/>
          <w:divBdr>
            <w:top w:val="none" w:sz="0" w:space="0" w:color="auto"/>
            <w:left w:val="none" w:sz="0" w:space="0" w:color="auto"/>
            <w:bottom w:val="none" w:sz="0" w:space="0" w:color="auto"/>
            <w:right w:val="none" w:sz="0" w:space="0" w:color="auto"/>
          </w:divBdr>
        </w:div>
        <w:div w:id="1799294377">
          <w:marLeft w:val="0"/>
          <w:marRight w:val="0"/>
          <w:marTop w:val="0"/>
          <w:marBottom w:val="0"/>
          <w:divBdr>
            <w:top w:val="none" w:sz="0" w:space="0" w:color="auto"/>
            <w:left w:val="none" w:sz="0" w:space="0" w:color="auto"/>
            <w:bottom w:val="none" w:sz="0" w:space="0" w:color="auto"/>
            <w:right w:val="none" w:sz="0" w:space="0" w:color="auto"/>
          </w:divBdr>
        </w:div>
        <w:div w:id="1809199731">
          <w:marLeft w:val="0"/>
          <w:marRight w:val="0"/>
          <w:marTop w:val="0"/>
          <w:marBottom w:val="0"/>
          <w:divBdr>
            <w:top w:val="none" w:sz="0" w:space="0" w:color="auto"/>
            <w:left w:val="none" w:sz="0" w:space="0" w:color="auto"/>
            <w:bottom w:val="none" w:sz="0" w:space="0" w:color="auto"/>
            <w:right w:val="none" w:sz="0" w:space="0" w:color="auto"/>
          </w:divBdr>
        </w:div>
        <w:div w:id="1810441623">
          <w:marLeft w:val="0"/>
          <w:marRight w:val="0"/>
          <w:marTop w:val="0"/>
          <w:marBottom w:val="0"/>
          <w:divBdr>
            <w:top w:val="none" w:sz="0" w:space="0" w:color="auto"/>
            <w:left w:val="none" w:sz="0" w:space="0" w:color="auto"/>
            <w:bottom w:val="none" w:sz="0" w:space="0" w:color="auto"/>
            <w:right w:val="none" w:sz="0" w:space="0" w:color="auto"/>
          </w:divBdr>
        </w:div>
        <w:div w:id="1813324223">
          <w:marLeft w:val="0"/>
          <w:marRight w:val="0"/>
          <w:marTop w:val="0"/>
          <w:marBottom w:val="0"/>
          <w:divBdr>
            <w:top w:val="none" w:sz="0" w:space="0" w:color="auto"/>
            <w:left w:val="none" w:sz="0" w:space="0" w:color="auto"/>
            <w:bottom w:val="none" w:sz="0" w:space="0" w:color="auto"/>
            <w:right w:val="none" w:sz="0" w:space="0" w:color="auto"/>
          </w:divBdr>
        </w:div>
        <w:div w:id="1814059377">
          <w:marLeft w:val="0"/>
          <w:marRight w:val="0"/>
          <w:marTop w:val="0"/>
          <w:marBottom w:val="0"/>
          <w:divBdr>
            <w:top w:val="none" w:sz="0" w:space="0" w:color="auto"/>
            <w:left w:val="none" w:sz="0" w:space="0" w:color="auto"/>
            <w:bottom w:val="none" w:sz="0" w:space="0" w:color="auto"/>
            <w:right w:val="none" w:sz="0" w:space="0" w:color="auto"/>
          </w:divBdr>
        </w:div>
        <w:div w:id="1825976183">
          <w:marLeft w:val="0"/>
          <w:marRight w:val="0"/>
          <w:marTop w:val="0"/>
          <w:marBottom w:val="0"/>
          <w:divBdr>
            <w:top w:val="none" w:sz="0" w:space="0" w:color="auto"/>
            <w:left w:val="none" w:sz="0" w:space="0" w:color="auto"/>
            <w:bottom w:val="none" w:sz="0" w:space="0" w:color="auto"/>
            <w:right w:val="none" w:sz="0" w:space="0" w:color="auto"/>
          </w:divBdr>
        </w:div>
        <w:div w:id="1828089231">
          <w:marLeft w:val="0"/>
          <w:marRight w:val="0"/>
          <w:marTop w:val="0"/>
          <w:marBottom w:val="0"/>
          <w:divBdr>
            <w:top w:val="none" w:sz="0" w:space="0" w:color="auto"/>
            <w:left w:val="none" w:sz="0" w:space="0" w:color="auto"/>
            <w:bottom w:val="none" w:sz="0" w:space="0" w:color="auto"/>
            <w:right w:val="none" w:sz="0" w:space="0" w:color="auto"/>
          </w:divBdr>
        </w:div>
        <w:div w:id="1856536300">
          <w:marLeft w:val="0"/>
          <w:marRight w:val="0"/>
          <w:marTop w:val="0"/>
          <w:marBottom w:val="0"/>
          <w:divBdr>
            <w:top w:val="none" w:sz="0" w:space="0" w:color="auto"/>
            <w:left w:val="none" w:sz="0" w:space="0" w:color="auto"/>
            <w:bottom w:val="none" w:sz="0" w:space="0" w:color="auto"/>
            <w:right w:val="none" w:sz="0" w:space="0" w:color="auto"/>
          </w:divBdr>
        </w:div>
        <w:div w:id="1856963846">
          <w:marLeft w:val="0"/>
          <w:marRight w:val="0"/>
          <w:marTop w:val="0"/>
          <w:marBottom w:val="0"/>
          <w:divBdr>
            <w:top w:val="none" w:sz="0" w:space="0" w:color="auto"/>
            <w:left w:val="none" w:sz="0" w:space="0" w:color="auto"/>
            <w:bottom w:val="none" w:sz="0" w:space="0" w:color="auto"/>
            <w:right w:val="none" w:sz="0" w:space="0" w:color="auto"/>
          </w:divBdr>
        </w:div>
        <w:div w:id="1859461341">
          <w:marLeft w:val="0"/>
          <w:marRight w:val="0"/>
          <w:marTop w:val="0"/>
          <w:marBottom w:val="0"/>
          <w:divBdr>
            <w:top w:val="none" w:sz="0" w:space="0" w:color="auto"/>
            <w:left w:val="none" w:sz="0" w:space="0" w:color="auto"/>
            <w:bottom w:val="none" w:sz="0" w:space="0" w:color="auto"/>
            <w:right w:val="none" w:sz="0" w:space="0" w:color="auto"/>
          </w:divBdr>
        </w:div>
        <w:div w:id="1867597266">
          <w:marLeft w:val="0"/>
          <w:marRight w:val="0"/>
          <w:marTop w:val="0"/>
          <w:marBottom w:val="0"/>
          <w:divBdr>
            <w:top w:val="none" w:sz="0" w:space="0" w:color="auto"/>
            <w:left w:val="none" w:sz="0" w:space="0" w:color="auto"/>
            <w:bottom w:val="none" w:sz="0" w:space="0" w:color="auto"/>
            <w:right w:val="none" w:sz="0" w:space="0" w:color="auto"/>
          </w:divBdr>
        </w:div>
        <w:div w:id="1870682211">
          <w:marLeft w:val="0"/>
          <w:marRight w:val="0"/>
          <w:marTop w:val="0"/>
          <w:marBottom w:val="0"/>
          <w:divBdr>
            <w:top w:val="none" w:sz="0" w:space="0" w:color="auto"/>
            <w:left w:val="none" w:sz="0" w:space="0" w:color="auto"/>
            <w:bottom w:val="none" w:sz="0" w:space="0" w:color="auto"/>
            <w:right w:val="none" w:sz="0" w:space="0" w:color="auto"/>
          </w:divBdr>
        </w:div>
        <w:div w:id="1879972131">
          <w:marLeft w:val="0"/>
          <w:marRight w:val="0"/>
          <w:marTop w:val="0"/>
          <w:marBottom w:val="0"/>
          <w:divBdr>
            <w:top w:val="none" w:sz="0" w:space="0" w:color="auto"/>
            <w:left w:val="none" w:sz="0" w:space="0" w:color="auto"/>
            <w:bottom w:val="none" w:sz="0" w:space="0" w:color="auto"/>
            <w:right w:val="none" w:sz="0" w:space="0" w:color="auto"/>
          </w:divBdr>
        </w:div>
        <w:div w:id="1880778049">
          <w:marLeft w:val="0"/>
          <w:marRight w:val="0"/>
          <w:marTop w:val="0"/>
          <w:marBottom w:val="0"/>
          <w:divBdr>
            <w:top w:val="none" w:sz="0" w:space="0" w:color="auto"/>
            <w:left w:val="none" w:sz="0" w:space="0" w:color="auto"/>
            <w:bottom w:val="none" w:sz="0" w:space="0" w:color="auto"/>
            <w:right w:val="none" w:sz="0" w:space="0" w:color="auto"/>
          </w:divBdr>
        </w:div>
        <w:div w:id="1886944824">
          <w:marLeft w:val="0"/>
          <w:marRight w:val="0"/>
          <w:marTop w:val="0"/>
          <w:marBottom w:val="0"/>
          <w:divBdr>
            <w:top w:val="none" w:sz="0" w:space="0" w:color="auto"/>
            <w:left w:val="none" w:sz="0" w:space="0" w:color="auto"/>
            <w:bottom w:val="none" w:sz="0" w:space="0" w:color="auto"/>
            <w:right w:val="none" w:sz="0" w:space="0" w:color="auto"/>
          </w:divBdr>
        </w:div>
        <w:div w:id="1888564048">
          <w:marLeft w:val="0"/>
          <w:marRight w:val="0"/>
          <w:marTop w:val="0"/>
          <w:marBottom w:val="0"/>
          <w:divBdr>
            <w:top w:val="none" w:sz="0" w:space="0" w:color="auto"/>
            <w:left w:val="none" w:sz="0" w:space="0" w:color="auto"/>
            <w:bottom w:val="none" w:sz="0" w:space="0" w:color="auto"/>
            <w:right w:val="none" w:sz="0" w:space="0" w:color="auto"/>
          </w:divBdr>
        </w:div>
        <w:div w:id="1897886210">
          <w:marLeft w:val="0"/>
          <w:marRight w:val="0"/>
          <w:marTop w:val="0"/>
          <w:marBottom w:val="0"/>
          <w:divBdr>
            <w:top w:val="none" w:sz="0" w:space="0" w:color="auto"/>
            <w:left w:val="none" w:sz="0" w:space="0" w:color="auto"/>
            <w:bottom w:val="none" w:sz="0" w:space="0" w:color="auto"/>
            <w:right w:val="none" w:sz="0" w:space="0" w:color="auto"/>
          </w:divBdr>
        </w:div>
        <w:div w:id="1919897738">
          <w:marLeft w:val="0"/>
          <w:marRight w:val="0"/>
          <w:marTop w:val="0"/>
          <w:marBottom w:val="0"/>
          <w:divBdr>
            <w:top w:val="none" w:sz="0" w:space="0" w:color="auto"/>
            <w:left w:val="none" w:sz="0" w:space="0" w:color="auto"/>
            <w:bottom w:val="none" w:sz="0" w:space="0" w:color="auto"/>
            <w:right w:val="none" w:sz="0" w:space="0" w:color="auto"/>
          </w:divBdr>
        </w:div>
        <w:div w:id="1926300208">
          <w:marLeft w:val="0"/>
          <w:marRight w:val="0"/>
          <w:marTop w:val="0"/>
          <w:marBottom w:val="0"/>
          <w:divBdr>
            <w:top w:val="none" w:sz="0" w:space="0" w:color="auto"/>
            <w:left w:val="none" w:sz="0" w:space="0" w:color="auto"/>
            <w:bottom w:val="none" w:sz="0" w:space="0" w:color="auto"/>
            <w:right w:val="none" w:sz="0" w:space="0" w:color="auto"/>
          </w:divBdr>
        </w:div>
        <w:div w:id="1946305195">
          <w:marLeft w:val="0"/>
          <w:marRight w:val="0"/>
          <w:marTop w:val="0"/>
          <w:marBottom w:val="0"/>
          <w:divBdr>
            <w:top w:val="none" w:sz="0" w:space="0" w:color="auto"/>
            <w:left w:val="none" w:sz="0" w:space="0" w:color="auto"/>
            <w:bottom w:val="none" w:sz="0" w:space="0" w:color="auto"/>
            <w:right w:val="none" w:sz="0" w:space="0" w:color="auto"/>
          </w:divBdr>
        </w:div>
        <w:div w:id="1948541400">
          <w:marLeft w:val="0"/>
          <w:marRight w:val="0"/>
          <w:marTop w:val="0"/>
          <w:marBottom w:val="0"/>
          <w:divBdr>
            <w:top w:val="none" w:sz="0" w:space="0" w:color="auto"/>
            <w:left w:val="none" w:sz="0" w:space="0" w:color="auto"/>
            <w:bottom w:val="none" w:sz="0" w:space="0" w:color="auto"/>
            <w:right w:val="none" w:sz="0" w:space="0" w:color="auto"/>
          </w:divBdr>
        </w:div>
        <w:div w:id="1951936519">
          <w:marLeft w:val="0"/>
          <w:marRight w:val="0"/>
          <w:marTop w:val="0"/>
          <w:marBottom w:val="0"/>
          <w:divBdr>
            <w:top w:val="none" w:sz="0" w:space="0" w:color="auto"/>
            <w:left w:val="none" w:sz="0" w:space="0" w:color="auto"/>
            <w:bottom w:val="none" w:sz="0" w:space="0" w:color="auto"/>
            <w:right w:val="none" w:sz="0" w:space="0" w:color="auto"/>
          </w:divBdr>
        </w:div>
        <w:div w:id="1963997172">
          <w:marLeft w:val="0"/>
          <w:marRight w:val="0"/>
          <w:marTop w:val="0"/>
          <w:marBottom w:val="0"/>
          <w:divBdr>
            <w:top w:val="none" w:sz="0" w:space="0" w:color="auto"/>
            <w:left w:val="none" w:sz="0" w:space="0" w:color="auto"/>
            <w:bottom w:val="none" w:sz="0" w:space="0" w:color="auto"/>
            <w:right w:val="none" w:sz="0" w:space="0" w:color="auto"/>
          </w:divBdr>
        </w:div>
        <w:div w:id="1977560585">
          <w:marLeft w:val="0"/>
          <w:marRight w:val="0"/>
          <w:marTop w:val="0"/>
          <w:marBottom w:val="0"/>
          <w:divBdr>
            <w:top w:val="none" w:sz="0" w:space="0" w:color="auto"/>
            <w:left w:val="none" w:sz="0" w:space="0" w:color="auto"/>
            <w:bottom w:val="none" w:sz="0" w:space="0" w:color="auto"/>
            <w:right w:val="none" w:sz="0" w:space="0" w:color="auto"/>
          </w:divBdr>
        </w:div>
        <w:div w:id="1982924702">
          <w:marLeft w:val="0"/>
          <w:marRight w:val="0"/>
          <w:marTop w:val="0"/>
          <w:marBottom w:val="0"/>
          <w:divBdr>
            <w:top w:val="none" w:sz="0" w:space="0" w:color="auto"/>
            <w:left w:val="none" w:sz="0" w:space="0" w:color="auto"/>
            <w:bottom w:val="none" w:sz="0" w:space="0" w:color="auto"/>
            <w:right w:val="none" w:sz="0" w:space="0" w:color="auto"/>
          </w:divBdr>
        </w:div>
        <w:div w:id="1983853116">
          <w:marLeft w:val="0"/>
          <w:marRight w:val="0"/>
          <w:marTop w:val="0"/>
          <w:marBottom w:val="0"/>
          <w:divBdr>
            <w:top w:val="none" w:sz="0" w:space="0" w:color="auto"/>
            <w:left w:val="none" w:sz="0" w:space="0" w:color="auto"/>
            <w:bottom w:val="none" w:sz="0" w:space="0" w:color="auto"/>
            <w:right w:val="none" w:sz="0" w:space="0" w:color="auto"/>
          </w:divBdr>
        </w:div>
        <w:div w:id="1985504789">
          <w:marLeft w:val="0"/>
          <w:marRight w:val="0"/>
          <w:marTop w:val="0"/>
          <w:marBottom w:val="0"/>
          <w:divBdr>
            <w:top w:val="none" w:sz="0" w:space="0" w:color="auto"/>
            <w:left w:val="none" w:sz="0" w:space="0" w:color="auto"/>
            <w:bottom w:val="none" w:sz="0" w:space="0" w:color="auto"/>
            <w:right w:val="none" w:sz="0" w:space="0" w:color="auto"/>
          </w:divBdr>
        </w:div>
        <w:div w:id="1986229938">
          <w:marLeft w:val="0"/>
          <w:marRight w:val="0"/>
          <w:marTop w:val="0"/>
          <w:marBottom w:val="0"/>
          <w:divBdr>
            <w:top w:val="none" w:sz="0" w:space="0" w:color="auto"/>
            <w:left w:val="none" w:sz="0" w:space="0" w:color="auto"/>
            <w:bottom w:val="none" w:sz="0" w:space="0" w:color="auto"/>
            <w:right w:val="none" w:sz="0" w:space="0" w:color="auto"/>
          </w:divBdr>
        </w:div>
        <w:div w:id="1989816591">
          <w:marLeft w:val="0"/>
          <w:marRight w:val="0"/>
          <w:marTop w:val="0"/>
          <w:marBottom w:val="0"/>
          <w:divBdr>
            <w:top w:val="none" w:sz="0" w:space="0" w:color="auto"/>
            <w:left w:val="none" w:sz="0" w:space="0" w:color="auto"/>
            <w:bottom w:val="none" w:sz="0" w:space="0" w:color="auto"/>
            <w:right w:val="none" w:sz="0" w:space="0" w:color="auto"/>
          </w:divBdr>
        </w:div>
        <w:div w:id="1989935988">
          <w:marLeft w:val="0"/>
          <w:marRight w:val="0"/>
          <w:marTop w:val="0"/>
          <w:marBottom w:val="0"/>
          <w:divBdr>
            <w:top w:val="none" w:sz="0" w:space="0" w:color="auto"/>
            <w:left w:val="none" w:sz="0" w:space="0" w:color="auto"/>
            <w:bottom w:val="none" w:sz="0" w:space="0" w:color="auto"/>
            <w:right w:val="none" w:sz="0" w:space="0" w:color="auto"/>
          </w:divBdr>
        </w:div>
        <w:div w:id="1995403351">
          <w:marLeft w:val="0"/>
          <w:marRight w:val="0"/>
          <w:marTop w:val="0"/>
          <w:marBottom w:val="0"/>
          <w:divBdr>
            <w:top w:val="none" w:sz="0" w:space="0" w:color="auto"/>
            <w:left w:val="none" w:sz="0" w:space="0" w:color="auto"/>
            <w:bottom w:val="none" w:sz="0" w:space="0" w:color="auto"/>
            <w:right w:val="none" w:sz="0" w:space="0" w:color="auto"/>
          </w:divBdr>
        </w:div>
        <w:div w:id="2008437810">
          <w:marLeft w:val="0"/>
          <w:marRight w:val="0"/>
          <w:marTop w:val="0"/>
          <w:marBottom w:val="0"/>
          <w:divBdr>
            <w:top w:val="none" w:sz="0" w:space="0" w:color="auto"/>
            <w:left w:val="none" w:sz="0" w:space="0" w:color="auto"/>
            <w:bottom w:val="none" w:sz="0" w:space="0" w:color="auto"/>
            <w:right w:val="none" w:sz="0" w:space="0" w:color="auto"/>
          </w:divBdr>
        </w:div>
        <w:div w:id="2012486943">
          <w:marLeft w:val="0"/>
          <w:marRight w:val="0"/>
          <w:marTop w:val="0"/>
          <w:marBottom w:val="0"/>
          <w:divBdr>
            <w:top w:val="none" w:sz="0" w:space="0" w:color="auto"/>
            <w:left w:val="none" w:sz="0" w:space="0" w:color="auto"/>
            <w:bottom w:val="none" w:sz="0" w:space="0" w:color="auto"/>
            <w:right w:val="none" w:sz="0" w:space="0" w:color="auto"/>
          </w:divBdr>
        </w:div>
        <w:div w:id="2021076738">
          <w:marLeft w:val="0"/>
          <w:marRight w:val="0"/>
          <w:marTop w:val="0"/>
          <w:marBottom w:val="0"/>
          <w:divBdr>
            <w:top w:val="none" w:sz="0" w:space="0" w:color="auto"/>
            <w:left w:val="none" w:sz="0" w:space="0" w:color="auto"/>
            <w:bottom w:val="none" w:sz="0" w:space="0" w:color="auto"/>
            <w:right w:val="none" w:sz="0" w:space="0" w:color="auto"/>
          </w:divBdr>
        </w:div>
        <w:div w:id="2031838535">
          <w:marLeft w:val="0"/>
          <w:marRight w:val="0"/>
          <w:marTop w:val="0"/>
          <w:marBottom w:val="0"/>
          <w:divBdr>
            <w:top w:val="none" w:sz="0" w:space="0" w:color="auto"/>
            <w:left w:val="none" w:sz="0" w:space="0" w:color="auto"/>
            <w:bottom w:val="none" w:sz="0" w:space="0" w:color="auto"/>
            <w:right w:val="none" w:sz="0" w:space="0" w:color="auto"/>
          </w:divBdr>
        </w:div>
        <w:div w:id="2033872398">
          <w:marLeft w:val="0"/>
          <w:marRight w:val="0"/>
          <w:marTop w:val="0"/>
          <w:marBottom w:val="0"/>
          <w:divBdr>
            <w:top w:val="none" w:sz="0" w:space="0" w:color="auto"/>
            <w:left w:val="none" w:sz="0" w:space="0" w:color="auto"/>
            <w:bottom w:val="none" w:sz="0" w:space="0" w:color="auto"/>
            <w:right w:val="none" w:sz="0" w:space="0" w:color="auto"/>
          </w:divBdr>
        </w:div>
        <w:div w:id="2034921573">
          <w:marLeft w:val="0"/>
          <w:marRight w:val="0"/>
          <w:marTop w:val="0"/>
          <w:marBottom w:val="0"/>
          <w:divBdr>
            <w:top w:val="none" w:sz="0" w:space="0" w:color="auto"/>
            <w:left w:val="none" w:sz="0" w:space="0" w:color="auto"/>
            <w:bottom w:val="none" w:sz="0" w:space="0" w:color="auto"/>
            <w:right w:val="none" w:sz="0" w:space="0" w:color="auto"/>
          </w:divBdr>
        </w:div>
        <w:div w:id="2036492671">
          <w:marLeft w:val="0"/>
          <w:marRight w:val="0"/>
          <w:marTop w:val="0"/>
          <w:marBottom w:val="0"/>
          <w:divBdr>
            <w:top w:val="none" w:sz="0" w:space="0" w:color="auto"/>
            <w:left w:val="none" w:sz="0" w:space="0" w:color="auto"/>
            <w:bottom w:val="none" w:sz="0" w:space="0" w:color="auto"/>
            <w:right w:val="none" w:sz="0" w:space="0" w:color="auto"/>
          </w:divBdr>
        </w:div>
        <w:div w:id="2058233141">
          <w:marLeft w:val="0"/>
          <w:marRight w:val="0"/>
          <w:marTop w:val="0"/>
          <w:marBottom w:val="0"/>
          <w:divBdr>
            <w:top w:val="none" w:sz="0" w:space="0" w:color="auto"/>
            <w:left w:val="none" w:sz="0" w:space="0" w:color="auto"/>
            <w:bottom w:val="none" w:sz="0" w:space="0" w:color="auto"/>
            <w:right w:val="none" w:sz="0" w:space="0" w:color="auto"/>
          </w:divBdr>
        </w:div>
        <w:div w:id="2062558473">
          <w:marLeft w:val="0"/>
          <w:marRight w:val="0"/>
          <w:marTop w:val="0"/>
          <w:marBottom w:val="0"/>
          <w:divBdr>
            <w:top w:val="none" w:sz="0" w:space="0" w:color="auto"/>
            <w:left w:val="none" w:sz="0" w:space="0" w:color="auto"/>
            <w:bottom w:val="none" w:sz="0" w:space="0" w:color="auto"/>
            <w:right w:val="none" w:sz="0" w:space="0" w:color="auto"/>
          </w:divBdr>
        </w:div>
        <w:div w:id="2071265999">
          <w:marLeft w:val="0"/>
          <w:marRight w:val="0"/>
          <w:marTop w:val="0"/>
          <w:marBottom w:val="0"/>
          <w:divBdr>
            <w:top w:val="none" w:sz="0" w:space="0" w:color="auto"/>
            <w:left w:val="none" w:sz="0" w:space="0" w:color="auto"/>
            <w:bottom w:val="none" w:sz="0" w:space="0" w:color="auto"/>
            <w:right w:val="none" w:sz="0" w:space="0" w:color="auto"/>
          </w:divBdr>
        </w:div>
        <w:div w:id="2072920255">
          <w:marLeft w:val="0"/>
          <w:marRight w:val="0"/>
          <w:marTop w:val="0"/>
          <w:marBottom w:val="0"/>
          <w:divBdr>
            <w:top w:val="none" w:sz="0" w:space="0" w:color="auto"/>
            <w:left w:val="none" w:sz="0" w:space="0" w:color="auto"/>
            <w:bottom w:val="none" w:sz="0" w:space="0" w:color="auto"/>
            <w:right w:val="none" w:sz="0" w:space="0" w:color="auto"/>
          </w:divBdr>
        </w:div>
        <w:div w:id="2073388599">
          <w:marLeft w:val="0"/>
          <w:marRight w:val="0"/>
          <w:marTop w:val="0"/>
          <w:marBottom w:val="0"/>
          <w:divBdr>
            <w:top w:val="none" w:sz="0" w:space="0" w:color="auto"/>
            <w:left w:val="none" w:sz="0" w:space="0" w:color="auto"/>
            <w:bottom w:val="none" w:sz="0" w:space="0" w:color="auto"/>
            <w:right w:val="none" w:sz="0" w:space="0" w:color="auto"/>
          </w:divBdr>
        </w:div>
        <w:div w:id="2088960741">
          <w:marLeft w:val="0"/>
          <w:marRight w:val="0"/>
          <w:marTop w:val="0"/>
          <w:marBottom w:val="0"/>
          <w:divBdr>
            <w:top w:val="none" w:sz="0" w:space="0" w:color="auto"/>
            <w:left w:val="none" w:sz="0" w:space="0" w:color="auto"/>
            <w:bottom w:val="none" w:sz="0" w:space="0" w:color="auto"/>
            <w:right w:val="none" w:sz="0" w:space="0" w:color="auto"/>
          </w:divBdr>
        </w:div>
        <w:div w:id="2102289096">
          <w:marLeft w:val="0"/>
          <w:marRight w:val="0"/>
          <w:marTop w:val="0"/>
          <w:marBottom w:val="0"/>
          <w:divBdr>
            <w:top w:val="none" w:sz="0" w:space="0" w:color="auto"/>
            <w:left w:val="none" w:sz="0" w:space="0" w:color="auto"/>
            <w:bottom w:val="none" w:sz="0" w:space="0" w:color="auto"/>
            <w:right w:val="none" w:sz="0" w:space="0" w:color="auto"/>
          </w:divBdr>
        </w:div>
        <w:div w:id="2102336375">
          <w:marLeft w:val="0"/>
          <w:marRight w:val="0"/>
          <w:marTop w:val="0"/>
          <w:marBottom w:val="0"/>
          <w:divBdr>
            <w:top w:val="none" w:sz="0" w:space="0" w:color="auto"/>
            <w:left w:val="none" w:sz="0" w:space="0" w:color="auto"/>
            <w:bottom w:val="none" w:sz="0" w:space="0" w:color="auto"/>
            <w:right w:val="none" w:sz="0" w:space="0" w:color="auto"/>
          </w:divBdr>
        </w:div>
        <w:div w:id="2103143708">
          <w:marLeft w:val="0"/>
          <w:marRight w:val="0"/>
          <w:marTop w:val="0"/>
          <w:marBottom w:val="0"/>
          <w:divBdr>
            <w:top w:val="none" w:sz="0" w:space="0" w:color="auto"/>
            <w:left w:val="none" w:sz="0" w:space="0" w:color="auto"/>
            <w:bottom w:val="none" w:sz="0" w:space="0" w:color="auto"/>
            <w:right w:val="none" w:sz="0" w:space="0" w:color="auto"/>
          </w:divBdr>
        </w:div>
        <w:div w:id="2112044593">
          <w:marLeft w:val="0"/>
          <w:marRight w:val="0"/>
          <w:marTop w:val="0"/>
          <w:marBottom w:val="0"/>
          <w:divBdr>
            <w:top w:val="none" w:sz="0" w:space="0" w:color="auto"/>
            <w:left w:val="none" w:sz="0" w:space="0" w:color="auto"/>
            <w:bottom w:val="none" w:sz="0" w:space="0" w:color="auto"/>
            <w:right w:val="none" w:sz="0" w:space="0" w:color="auto"/>
          </w:divBdr>
        </w:div>
        <w:div w:id="2122063870">
          <w:marLeft w:val="0"/>
          <w:marRight w:val="0"/>
          <w:marTop w:val="0"/>
          <w:marBottom w:val="0"/>
          <w:divBdr>
            <w:top w:val="none" w:sz="0" w:space="0" w:color="auto"/>
            <w:left w:val="none" w:sz="0" w:space="0" w:color="auto"/>
            <w:bottom w:val="none" w:sz="0" w:space="0" w:color="auto"/>
            <w:right w:val="none" w:sz="0" w:space="0" w:color="auto"/>
          </w:divBdr>
        </w:div>
        <w:div w:id="2130927434">
          <w:marLeft w:val="0"/>
          <w:marRight w:val="0"/>
          <w:marTop w:val="0"/>
          <w:marBottom w:val="0"/>
          <w:divBdr>
            <w:top w:val="none" w:sz="0" w:space="0" w:color="auto"/>
            <w:left w:val="none" w:sz="0" w:space="0" w:color="auto"/>
            <w:bottom w:val="none" w:sz="0" w:space="0" w:color="auto"/>
            <w:right w:val="none" w:sz="0" w:space="0" w:color="auto"/>
          </w:divBdr>
        </w:div>
        <w:div w:id="2133404474">
          <w:marLeft w:val="0"/>
          <w:marRight w:val="0"/>
          <w:marTop w:val="0"/>
          <w:marBottom w:val="0"/>
          <w:divBdr>
            <w:top w:val="none" w:sz="0" w:space="0" w:color="auto"/>
            <w:left w:val="none" w:sz="0" w:space="0" w:color="auto"/>
            <w:bottom w:val="none" w:sz="0" w:space="0" w:color="auto"/>
            <w:right w:val="none" w:sz="0" w:space="0" w:color="auto"/>
          </w:divBdr>
        </w:div>
        <w:div w:id="2133480003">
          <w:marLeft w:val="0"/>
          <w:marRight w:val="0"/>
          <w:marTop w:val="0"/>
          <w:marBottom w:val="0"/>
          <w:divBdr>
            <w:top w:val="none" w:sz="0" w:space="0" w:color="auto"/>
            <w:left w:val="none" w:sz="0" w:space="0" w:color="auto"/>
            <w:bottom w:val="none" w:sz="0" w:space="0" w:color="auto"/>
            <w:right w:val="none" w:sz="0" w:space="0" w:color="auto"/>
          </w:divBdr>
        </w:div>
        <w:div w:id="2134325059">
          <w:marLeft w:val="0"/>
          <w:marRight w:val="0"/>
          <w:marTop w:val="0"/>
          <w:marBottom w:val="0"/>
          <w:divBdr>
            <w:top w:val="none" w:sz="0" w:space="0" w:color="auto"/>
            <w:left w:val="none" w:sz="0" w:space="0" w:color="auto"/>
            <w:bottom w:val="none" w:sz="0" w:space="0" w:color="auto"/>
            <w:right w:val="none" w:sz="0" w:space="0" w:color="auto"/>
          </w:divBdr>
        </w:div>
        <w:div w:id="2138523562">
          <w:marLeft w:val="0"/>
          <w:marRight w:val="0"/>
          <w:marTop w:val="0"/>
          <w:marBottom w:val="0"/>
          <w:divBdr>
            <w:top w:val="none" w:sz="0" w:space="0" w:color="auto"/>
            <w:left w:val="none" w:sz="0" w:space="0" w:color="auto"/>
            <w:bottom w:val="none" w:sz="0" w:space="0" w:color="auto"/>
            <w:right w:val="none" w:sz="0" w:space="0" w:color="auto"/>
          </w:divBdr>
        </w:div>
      </w:divsChild>
    </w:div>
    <w:div w:id="1939024110">
      <w:bodyDiv w:val="1"/>
      <w:marLeft w:val="0"/>
      <w:marRight w:val="0"/>
      <w:marTop w:val="0"/>
      <w:marBottom w:val="0"/>
      <w:divBdr>
        <w:top w:val="none" w:sz="0" w:space="0" w:color="auto"/>
        <w:left w:val="none" w:sz="0" w:space="0" w:color="auto"/>
        <w:bottom w:val="none" w:sz="0" w:space="0" w:color="auto"/>
        <w:right w:val="none" w:sz="0" w:space="0" w:color="auto"/>
      </w:divBdr>
      <w:divsChild>
        <w:div w:id="1157116891">
          <w:marLeft w:val="0"/>
          <w:marRight w:val="0"/>
          <w:marTop w:val="0"/>
          <w:marBottom w:val="0"/>
          <w:divBdr>
            <w:top w:val="none" w:sz="0" w:space="0" w:color="auto"/>
            <w:left w:val="none" w:sz="0" w:space="0" w:color="auto"/>
            <w:bottom w:val="none" w:sz="0" w:space="0" w:color="auto"/>
            <w:right w:val="none" w:sz="0" w:space="0" w:color="auto"/>
          </w:divBdr>
        </w:div>
        <w:div w:id="1505318753">
          <w:marLeft w:val="0"/>
          <w:marRight w:val="0"/>
          <w:marTop w:val="0"/>
          <w:marBottom w:val="0"/>
          <w:divBdr>
            <w:top w:val="none" w:sz="0" w:space="0" w:color="auto"/>
            <w:left w:val="none" w:sz="0" w:space="0" w:color="auto"/>
            <w:bottom w:val="none" w:sz="0" w:space="0" w:color="auto"/>
            <w:right w:val="none" w:sz="0" w:space="0" w:color="auto"/>
          </w:divBdr>
        </w:div>
      </w:divsChild>
    </w:div>
    <w:div w:id="1981495377">
      <w:bodyDiv w:val="1"/>
      <w:marLeft w:val="0"/>
      <w:marRight w:val="0"/>
      <w:marTop w:val="0"/>
      <w:marBottom w:val="0"/>
      <w:divBdr>
        <w:top w:val="none" w:sz="0" w:space="0" w:color="auto"/>
        <w:left w:val="none" w:sz="0" w:space="0" w:color="auto"/>
        <w:bottom w:val="none" w:sz="0" w:space="0" w:color="auto"/>
        <w:right w:val="none" w:sz="0" w:space="0" w:color="auto"/>
      </w:divBdr>
      <w:divsChild>
        <w:div w:id="74669978">
          <w:marLeft w:val="0"/>
          <w:marRight w:val="0"/>
          <w:marTop w:val="0"/>
          <w:marBottom w:val="0"/>
          <w:divBdr>
            <w:top w:val="none" w:sz="0" w:space="0" w:color="auto"/>
            <w:left w:val="none" w:sz="0" w:space="0" w:color="auto"/>
            <w:bottom w:val="none" w:sz="0" w:space="0" w:color="auto"/>
            <w:right w:val="none" w:sz="0" w:space="0" w:color="auto"/>
          </w:divBdr>
        </w:div>
        <w:div w:id="453252905">
          <w:marLeft w:val="0"/>
          <w:marRight w:val="0"/>
          <w:marTop w:val="0"/>
          <w:marBottom w:val="0"/>
          <w:divBdr>
            <w:top w:val="none" w:sz="0" w:space="0" w:color="auto"/>
            <w:left w:val="none" w:sz="0" w:space="0" w:color="auto"/>
            <w:bottom w:val="none" w:sz="0" w:space="0" w:color="auto"/>
            <w:right w:val="none" w:sz="0" w:space="0" w:color="auto"/>
          </w:divBdr>
        </w:div>
        <w:div w:id="555900370">
          <w:marLeft w:val="0"/>
          <w:marRight w:val="0"/>
          <w:marTop w:val="0"/>
          <w:marBottom w:val="0"/>
          <w:divBdr>
            <w:top w:val="none" w:sz="0" w:space="0" w:color="auto"/>
            <w:left w:val="none" w:sz="0" w:space="0" w:color="auto"/>
            <w:bottom w:val="none" w:sz="0" w:space="0" w:color="auto"/>
            <w:right w:val="none" w:sz="0" w:space="0" w:color="auto"/>
          </w:divBdr>
        </w:div>
        <w:div w:id="738017459">
          <w:marLeft w:val="0"/>
          <w:marRight w:val="0"/>
          <w:marTop w:val="0"/>
          <w:marBottom w:val="0"/>
          <w:divBdr>
            <w:top w:val="none" w:sz="0" w:space="0" w:color="auto"/>
            <w:left w:val="none" w:sz="0" w:space="0" w:color="auto"/>
            <w:bottom w:val="none" w:sz="0" w:space="0" w:color="auto"/>
            <w:right w:val="none" w:sz="0" w:space="0" w:color="auto"/>
          </w:divBdr>
        </w:div>
        <w:div w:id="797142185">
          <w:marLeft w:val="0"/>
          <w:marRight w:val="0"/>
          <w:marTop w:val="0"/>
          <w:marBottom w:val="0"/>
          <w:divBdr>
            <w:top w:val="none" w:sz="0" w:space="0" w:color="auto"/>
            <w:left w:val="none" w:sz="0" w:space="0" w:color="auto"/>
            <w:bottom w:val="none" w:sz="0" w:space="0" w:color="auto"/>
            <w:right w:val="none" w:sz="0" w:space="0" w:color="auto"/>
          </w:divBdr>
        </w:div>
        <w:div w:id="910165075">
          <w:marLeft w:val="0"/>
          <w:marRight w:val="0"/>
          <w:marTop w:val="0"/>
          <w:marBottom w:val="0"/>
          <w:divBdr>
            <w:top w:val="none" w:sz="0" w:space="0" w:color="auto"/>
            <w:left w:val="none" w:sz="0" w:space="0" w:color="auto"/>
            <w:bottom w:val="none" w:sz="0" w:space="0" w:color="auto"/>
            <w:right w:val="none" w:sz="0" w:space="0" w:color="auto"/>
          </w:divBdr>
        </w:div>
        <w:div w:id="967397697">
          <w:marLeft w:val="0"/>
          <w:marRight w:val="0"/>
          <w:marTop w:val="0"/>
          <w:marBottom w:val="0"/>
          <w:divBdr>
            <w:top w:val="none" w:sz="0" w:space="0" w:color="auto"/>
            <w:left w:val="none" w:sz="0" w:space="0" w:color="auto"/>
            <w:bottom w:val="none" w:sz="0" w:space="0" w:color="auto"/>
            <w:right w:val="none" w:sz="0" w:space="0" w:color="auto"/>
          </w:divBdr>
        </w:div>
        <w:div w:id="1042362146">
          <w:marLeft w:val="0"/>
          <w:marRight w:val="0"/>
          <w:marTop w:val="0"/>
          <w:marBottom w:val="0"/>
          <w:divBdr>
            <w:top w:val="none" w:sz="0" w:space="0" w:color="auto"/>
            <w:left w:val="none" w:sz="0" w:space="0" w:color="auto"/>
            <w:bottom w:val="none" w:sz="0" w:space="0" w:color="auto"/>
            <w:right w:val="none" w:sz="0" w:space="0" w:color="auto"/>
          </w:divBdr>
        </w:div>
        <w:div w:id="1072701525">
          <w:marLeft w:val="0"/>
          <w:marRight w:val="0"/>
          <w:marTop w:val="0"/>
          <w:marBottom w:val="0"/>
          <w:divBdr>
            <w:top w:val="none" w:sz="0" w:space="0" w:color="auto"/>
            <w:left w:val="none" w:sz="0" w:space="0" w:color="auto"/>
            <w:bottom w:val="none" w:sz="0" w:space="0" w:color="auto"/>
            <w:right w:val="none" w:sz="0" w:space="0" w:color="auto"/>
          </w:divBdr>
        </w:div>
        <w:div w:id="1243418991">
          <w:marLeft w:val="0"/>
          <w:marRight w:val="0"/>
          <w:marTop w:val="0"/>
          <w:marBottom w:val="0"/>
          <w:divBdr>
            <w:top w:val="none" w:sz="0" w:space="0" w:color="auto"/>
            <w:left w:val="none" w:sz="0" w:space="0" w:color="auto"/>
            <w:bottom w:val="none" w:sz="0" w:space="0" w:color="auto"/>
            <w:right w:val="none" w:sz="0" w:space="0" w:color="auto"/>
          </w:divBdr>
        </w:div>
        <w:div w:id="1494761928">
          <w:marLeft w:val="0"/>
          <w:marRight w:val="0"/>
          <w:marTop w:val="0"/>
          <w:marBottom w:val="0"/>
          <w:divBdr>
            <w:top w:val="none" w:sz="0" w:space="0" w:color="auto"/>
            <w:left w:val="none" w:sz="0" w:space="0" w:color="auto"/>
            <w:bottom w:val="none" w:sz="0" w:space="0" w:color="auto"/>
            <w:right w:val="none" w:sz="0" w:space="0" w:color="auto"/>
          </w:divBdr>
        </w:div>
        <w:div w:id="1759935372">
          <w:marLeft w:val="0"/>
          <w:marRight w:val="0"/>
          <w:marTop w:val="0"/>
          <w:marBottom w:val="0"/>
          <w:divBdr>
            <w:top w:val="none" w:sz="0" w:space="0" w:color="auto"/>
            <w:left w:val="none" w:sz="0" w:space="0" w:color="auto"/>
            <w:bottom w:val="none" w:sz="0" w:space="0" w:color="auto"/>
            <w:right w:val="none" w:sz="0" w:space="0" w:color="auto"/>
          </w:divBdr>
        </w:div>
        <w:div w:id="1797528745">
          <w:marLeft w:val="0"/>
          <w:marRight w:val="0"/>
          <w:marTop w:val="0"/>
          <w:marBottom w:val="0"/>
          <w:divBdr>
            <w:top w:val="none" w:sz="0" w:space="0" w:color="auto"/>
            <w:left w:val="none" w:sz="0" w:space="0" w:color="auto"/>
            <w:bottom w:val="none" w:sz="0" w:space="0" w:color="auto"/>
            <w:right w:val="none" w:sz="0" w:space="0" w:color="auto"/>
          </w:divBdr>
        </w:div>
      </w:divsChild>
    </w:div>
    <w:div w:id="1988591076">
      <w:bodyDiv w:val="1"/>
      <w:marLeft w:val="0"/>
      <w:marRight w:val="0"/>
      <w:marTop w:val="0"/>
      <w:marBottom w:val="0"/>
      <w:divBdr>
        <w:top w:val="none" w:sz="0" w:space="0" w:color="auto"/>
        <w:left w:val="none" w:sz="0" w:space="0" w:color="auto"/>
        <w:bottom w:val="none" w:sz="0" w:space="0" w:color="auto"/>
        <w:right w:val="none" w:sz="0" w:space="0" w:color="auto"/>
      </w:divBdr>
    </w:div>
    <w:div w:id="2050717262">
      <w:bodyDiv w:val="1"/>
      <w:marLeft w:val="0"/>
      <w:marRight w:val="0"/>
      <w:marTop w:val="0"/>
      <w:marBottom w:val="0"/>
      <w:divBdr>
        <w:top w:val="none" w:sz="0" w:space="0" w:color="auto"/>
        <w:left w:val="none" w:sz="0" w:space="0" w:color="auto"/>
        <w:bottom w:val="none" w:sz="0" w:space="0" w:color="auto"/>
        <w:right w:val="none" w:sz="0" w:space="0" w:color="auto"/>
      </w:divBdr>
      <w:divsChild>
        <w:div w:id="1469543685">
          <w:marLeft w:val="0"/>
          <w:marRight w:val="0"/>
          <w:marTop w:val="0"/>
          <w:marBottom w:val="0"/>
          <w:divBdr>
            <w:top w:val="none" w:sz="0" w:space="0" w:color="auto"/>
            <w:left w:val="none" w:sz="0" w:space="0" w:color="auto"/>
            <w:bottom w:val="none" w:sz="0" w:space="0" w:color="auto"/>
            <w:right w:val="none" w:sz="0" w:space="0" w:color="auto"/>
          </w:divBdr>
        </w:div>
        <w:div w:id="1725106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www.fairtrade.net/fileadmin/user_upload/content/2009/standards/documents%20/2013-01-15_EN_Standard_Announcement_Raw_Cashew_Nut.pdf"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hyperlink" Target="http://www.uga.edu/fruit/cashew.html"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www.echotech.org/network/modules.php?name=News&amp;file=article&amp;sid=597"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microsoft.com/office/2007/relationships/stylesWithEffects" Target="stylesWithEffects.xml"/><Relationship Id="rId10" Type="http://schemas.openxmlformats.org/officeDocument/2006/relationships/hyperlink" Target="http://www.agoatoolkit.com/agoa/English/Select%20Products/Cashews/Cashew%20sector%20Development%20Country%20Study/04.pdf"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hyperlink" Target="http://dx.doi.org/10.1016/j.jssas.2012.12.00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5514F-E125-4959-BB96-A19BDBE7F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15</Pages>
  <Words>4768</Words>
  <Characters>27183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Effects of Pre-Shelling Treatment on the Fracture Resistance of</vt:lpstr>
    </vt:vector>
  </TitlesOfParts>
  <Company/>
  <LinksUpToDate>false</LinksUpToDate>
  <CharactersWithSpaces>31888</CharactersWithSpaces>
  <SharedDoc>false</SharedDoc>
  <HLinks>
    <vt:vector size="36" baseType="variant">
      <vt:variant>
        <vt:i4>6094914</vt:i4>
      </vt:variant>
      <vt:variant>
        <vt:i4>21</vt:i4>
      </vt:variant>
      <vt:variant>
        <vt:i4>0</vt:i4>
      </vt:variant>
      <vt:variant>
        <vt:i4>5</vt:i4>
      </vt:variant>
      <vt:variant>
        <vt:lpwstr>http://dx.doi.org/10.1016/j.jssas.2012.12.005</vt:lpwstr>
      </vt:variant>
      <vt:variant>
        <vt:lpwstr/>
      </vt:variant>
      <vt:variant>
        <vt:i4>7798868</vt:i4>
      </vt:variant>
      <vt:variant>
        <vt:i4>18</vt:i4>
      </vt:variant>
      <vt:variant>
        <vt:i4>0</vt:i4>
      </vt:variant>
      <vt:variant>
        <vt:i4>5</vt:i4>
      </vt:variant>
      <vt:variant>
        <vt:lpwstr>http://www.fairtrade.net/fileadmin/user_upload/content/2009/standards/documents /2013-01-15_EN_Standard_Announcement_Raw_Cashew_Nut.pdf</vt:lpwstr>
      </vt:variant>
      <vt:variant>
        <vt:lpwstr/>
      </vt:variant>
      <vt:variant>
        <vt:i4>720925</vt:i4>
      </vt:variant>
      <vt:variant>
        <vt:i4>15</vt:i4>
      </vt:variant>
      <vt:variant>
        <vt:i4>0</vt:i4>
      </vt:variant>
      <vt:variant>
        <vt:i4>5</vt:i4>
      </vt:variant>
      <vt:variant>
        <vt:lpwstr>http://www.uga.edu/fruit/cashew.html</vt:lpwstr>
      </vt:variant>
      <vt:variant>
        <vt:lpwstr/>
      </vt:variant>
      <vt:variant>
        <vt:i4>3801202</vt:i4>
      </vt:variant>
      <vt:variant>
        <vt:i4>12</vt:i4>
      </vt:variant>
      <vt:variant>
        <vt:i4>0</vt:i4>
      </vt:variant>
      <vt:variant>
        <vt:i4>5</vt:i4>
      </vt:variant>
      <vt:variant>
        <vt:lpwstr>http://www.echotech.org/network/modules.php?name=News&amp;file=article&amp;sid=597</vt:lpwstr>
      </vt:variant>
      <vt:variant>
        <vt:lpwstr/>
      </vt:variant>
      <vt:variant>
        <vt:i4>6750268</vt:i4>
      </vt:variant>
      <vt:variant>
        <vt:i4>9</vt:i4>
      </vt:variant>
      <vt:variant>
        <vt:i4>0</vt:i4>
      </vt:variant>
      <vt:variant>
        <vt:i4>5</vt:i4>
      </vt:variant>
      <vt:variant>
        <vt:lpwstr>http://www.agoatoolkit.com/agoa/English/Select Products/Cashews/Cashew sector Development Country Study/04.pdf</vt:lpwstr>
      </vt:variant>
      <vt:variant>
        <vt:lpwstr/>
      </vt:variant>
      <vt:variant>
        <vt:i4>1048681</vt:i4>
      </vt:variant>
      <vt:variant>
        <vt:i4>6</vt:i4>
      </vt:variant>
      <vt:variant>
        <vt:i4>0</vt:i4>
      </vt:variant>
      <vt:variant>
        <vt:i4>5</vt:i4>
      </vt:variant>
      <vt:variant>
        <vt:lpwstr>http://www.doa.go.th/aeri/files/pht2008/lecture slides/mr viboon/grain%2   _x000d_0drying/aeae-1998/pdfs/section5/515.pdf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Effects of Pre-Shelling Treatment on the Fracture Resistance of</dc:title>
  <dc:creator>User</dc:creator>
  <cp:lastModifiedBy>User</cp:lastModifiedBy>
  <cp:revision>7</cp:revision>
  <dcterms:created xsi:type="dcterms:W3CDTF">2013-05-19T23:08:00Z</dcterms:created>
  <dcterms:modified xsi:type="dcterms:W3CDTF">2013-05-20T00:17:00Z</dcterms:modified>
</cp:coreProperties>
</file>