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2E" w:rsidRPr="00617EE3" w:rsidRDefault="00A1462E" w:rsidP="00A919B6">
      <w:pPr>
        <w:spacing w:line="240" w:lineRule="auto"/>
        <w:ind w:right="-306"/>
        <w:jc w:val="center"/>
        <w:rPr>
          <w:rFonts w:ascii="Times New Roman" w:hAnsi="Times New Roman" w:cs="Times New Roman"/>
          <w:b/>
          <w:noProof/>
          <w:sz w:val="28"/>
          <w:szCs w:val="28"/>
        </w:rPr>
      </w:pPr>
      <w:bookmarkStart w:id="0" w:name="_GoBack"/>
      <w:bookmarkEnd w:id="0"/>
      <w:r w:rsidRPr="00617EE3">
        <w:rPr>
          <w:rFonts w:ascii="Times New Roman" w:hAnsi="Times New Roman" w:cs="Times New Roman"/>
          <w:b/>
          <w:noProof/>
          <w:sz w:val="28"/>
          <w:szCs w:val="28"/>
        </w:rPr>
        <w:t xml:space="preserve">Induction Heating Assisted Foam Mat Drying of Papaya Pulp: </w:t>
      </w:r>
      <w:r w:rsidR="00281B8C" w:rsidRPr="00617EE3">
        <w:rPr>
          <w:rFonts w:ascii="Times New Roman" w:hAnsi="Times New Roman" w:cs="Times New Roman"/>
          <w:b/>
          <w:noProof/>
          <w:sz w:val="28"/>
          <w:szCs w:val="28"/>
        </w:rPr>
        <w:t xml:space="preserve">Drying Kinetics, drying modeling, </w:t>
      </w:r>
      <w:r w:rsidRPr="00617EE3">
        <w:rPr>
          <w:rFonts w:ascii="Times New Roman" w:hAnsi="Times New Roman" w:cs="Times New Roman"/>
          <w:b/>
          <w:noProof/>
          <w:sz w:val="28"/>
          <w:szCs w:val="28"/>
        </w:rPr>
        <w:t>an</w:t>
      </w:r>
      <w:r w:rsidR="00367FF8" w:rsidRPr="00617EE3">
        <w:rPr>
          <w:rFonts w:ascii="Times New Roman" w:hAnsi="Times New Roman" w:cs="Times New Roman"/>
          <w:b/>
          <w:noProof/>
          <w:sz w:val="28"/>
          <w:szCs w:val="28"/>
        </w:rPr>
        <w:t>d Effects on Quality Attributes</w:t>
      </w:r>
    </w:p>
    <w:p w:rsidR="00A1462E" w:rsidRPr="00617EE3" w:rsidRDefault="00560345" w:rsidP="00A919B6">
      <w:pPr>
        <w:spacing w:line="240" w:lineRule="auto"/>
        <w:ind w:right="-306"/>
        <w:jc w:val="center"/>
        <w:rPr>
          <w:rFonts w:ascii="Times New Roman" w:hAnsi="Times New Roman" w:cs="Times New Roman"/>
          <w:b/>
          <w:noProof/>
          <w:sz w:val="24"/>
          <w:szCs w:val="24"/>
        </w:rPr>
      </w:pPr>
      <w:r w:rsidRPr="00617EE3">
        <w:rPr>
          <w:rFonts w:ascii="Times New Roman" w:hAnsi="Times New Roman" w:cs="Times New Roman"/>
          <w:b/>
          <w:noProof/>
          <w:sz w:val="24"/>
          <w:szCs w:val="24"/>
        </w:rPr>
        <w:t>Junaid Ahmad Pandith</w:t>
      </w:r>
      <w:r w:rsidR="00D65BC3" w:rsidRPr="00617EE3">
        <w:rPr>
          <w:rFonts w:ascii="Times New Roman" w:hAnsi="Times New Roman" w:cs="Times New Roman"/>
          <w:b/>
          <w:noProof/>
          <w:sz w:val="24"/>
          <w:szCs w:val="24"/>
          <w:vertAlign w:val="superscript"/>
        </w:rPr>
        <w:t>1</w:t>
      </w:r>
      <w:r w:rsidR="008D5219" w:rsidRPr="00617EE3">
        <w:rPr>
          <w:rFonts w:ascii="Times New Roman" w:hAnsi="Times New Roman" w:cs="Times New Roman"/>
          <w:b/>
          <w:noProof/>
          <w:sz w:val="24"/>
          <w:szCs w:val="24"/>
        </w:rPr>
        <w:t>,</w:t>
      </w:r>
      <w:r w:rsidRPr="00617EE3">
        <w:rPr>
          <w:rFonts w:ascii="Times New Roman" w:hAnsi="Times New Roman" w:cs="Times New Roman"/>
          <w:b/>
          <w:noProof/>
          <w:sz w:val="24"/>
          <w:szCs w:val="24"/>
        </w:rPr>
        <w:t xml:space="preserve"> Abhaya Kumar Srivastava</w:t>
      </w:r>
      <w:r w:rsidR="00D65BC3" w:rsidRPr="00617EE3">
        <w:rPr>
          <w:rFonts w:ascii="Times New Roman" w:hAnsi="Times New Roman" w:cs="Times New Roman"/>
          <w:b/>
          <w:noProof/>
          <w:sz w:val="24"/>
          <w:szCs w:val="24"/>
          <w:vertAlign w:val="superscript"/>
        </w:rPr>
        <w:t>1*</w:t>
      </w:r>
    </w:p>
    <w:p w:rsidR="00A1462E" w:rsidRPr="00617EE3" w:rsidRDefault="00A1462E" w:rsidP="00A919B6">
      <w:pPr>
        <w:pStyle w:val="ListParagraph"/>
        <w:numPr>
          <w:ilvl w:val="0"/>
          <w:numId w:val="23"/>
        </w:numPr>
        <w:spacing w:line="240" w:lineRule="auto"/>
        <w:ind w:right="-306"/>
        <w:jc w:val="center"/>
        <w:rPr>
          <w:rFonts w:ascii="Times New Roman" w:hAnsi="Times New Roman" w:cs="Times New Roman"/>
          <w:noProof/>
          <w:sz w:val="24"/>
          <w:szCs w:val="24"/>
        </w:rPr>
      </w:pPr>
      <w:r w:rsidRPr="00617EE3">
        <w:rPr>
          <w:rFonts w:ascii="Times New Roman" w:hAnsi="Times New Roman" w:cs="Times New Roman"/>
          <w:i/>
          <w:noProof/>
          <w:sz w:val="24"/>
          <w:szCs w:val="24"/>
        </w:rPr>
        <w:t>Department of Post-Harvest Engineering and Technology, Faculty of Agricultural Sciences, Aligarh Muslim University, Aligarh 202002, India</w:t>
      </w:r>
      <w:r w:rsidR="004C683C" w:rsidRPr="00617EE3">
        <w:rPr>
          <w:rFonts w:ascii="Times New Roman" w:hAnsi="Times New Roman" w:cs="Times New Roman"/>
          <w:noProof/>
          <w:sz w:val="24"/>
          <w:szCs w:val="24"/>
        </w:rPr>
        <w:t>)</w:t>
      </w:r>
    </w:p>
    <w:p w:rsidR="00E174B4" w:rsidRPr="00617EE3" w:rsidRDefault="00A1462E" w:rsidP="00A919B6">
      <w:pPr>
        <w:spacing w:line="240" w:lineRule="auto"/>
        <w:jc w:val="both"/>
        <w:rPr>
          <w:rFonts w:ascii="Times New Roman" w:hAnsi="Times New Roman" w:cs="Times New Roman"/>
          <w:b/>
          <w:noProof/>
          <w:sz w:val="24"/>
          <w:szCs w:val="24"/>
        </w:rPr>
      </w:pPr>
      <w:r w:rsidRPr="00617EE3">
        <w:rPr>
          <w:rFonts w:ascii="Times New Roman" w:hAnsi="Times New Roman" w:cs="Times New Roman"/>
          <w:b/>
          <w:noProof/>
          <w:sz w:val="24"/>
          <w:szCs w:val="24"/>
        </w:rPr>
        <w:t>A</w:t>
      </w:r>
      <w:r w:rsidR="002417BD" w:rsidRPr="00617EE3">
        <w:rPr>
          <w:rFonts w:ascii="Times New Roman" w:hAnsi="Times New Roman" w:cs="Times New Roman"/>
          <w:b/>
          <w:noProof/>
          <w:sz w:val="24"/>
          <w:szCs w:val="24"/>
        </w:rPr>
        <w:t>bstract</w:t>
      </w:r>
      <w:r w:rsidR="005718DF" w:rsidRPr="00617EE3">
        <w:rPr>
          <w:rFonts w:ascii="Times New Roman" w:hAnsi="Times New Roman" w:cs="Times New Roman"/>
          <w:b/>
          <w:noProof/>
          <w:sz w:val="24"/>
          <w:szCs w:val="24"/>
        </w:rPr>
        <w:t xml:space="preserve">: </w:t>
      </w:r>
      <w:r w:rsidR="008D5219" w:rsidRPr="00617EE3">
        <w:rPr>
          <w:rFonts w:ascii="Times New Roman" w:hAnsi="Times New Roman" w:cs="Times New Roman"/>
          <w:noProof/>
          <w:sz w:val="24"/>
          <w:szCs w:val="24"/>
        </w:rPr>
        <w:t>The study was focused on investigating</w:t>
      </w:r>
      <w:r w:rsidRPr="00617EE3">
        <w:rPr>
          <w:rFonts w:ascii="Times New Roman" w:hAnsi="Times New Roman" w:cs="Times New Roman"/>
          <w:noProof/>
          <w:sz w:val="24"/>
          <w:szCs w:val="24"/>
        </w:rPr>
        <w:t xml:space="preserve"> the drying kine</w:t>
      </w:r>
      <w:r w:rsidR="005A4D75" w:rsidRPr="00617EE3">
        <w:rPr>
          <w:rFonts w:ascii="Times New Roman" w:hAnsi="Times New Roman" w:cs="Times New Roman"/>
          <w:noProof/>
          <w:sz w:val="24"/>
          <w:szCs w:val="24"/>
        </w:rPr>
        <w:t>tics</w:t>
      </w:r>
      <w:r w:rsidR="00E174B4" w:rsidRPr="00617EE3">
        <w:rPr>
          <w:rFonts w:ascii="Times New Roman" w:hAnsi="Times New Roman" w:cs="Times New Roman"/>
          <w:noProof/>
          <w:sz w:val="24"/>
          <w:szCs w:val="24"/>
        </w:rPr>
        <w:t>, drying modeling</w:t>
      </w:r>
      <w:r w:rsidR="005A4D75" w:rsidRPr="00617EE3">
        <w:rPr>
          <w:rFonts w:ascii="Times New Roman" w:hAnsi="Times New Roman" w:cs="Times New Roman"/>
          <w:noProof/>
          <w:sz w:val="24"/>
          <w:szCs w:val="24"/>
        </w:rPr>
        <w:t xml:space="preserve"> and quality parameters of induction h</w:t>
      </w:r>
      <w:r w:rsidRPr="00617EE3">
        <w:rPr>
          <w:rFonts w:ascii="Times New Roman" w:hAnsi="Times New Roman" w:cs="Times New Roman"/>
          <w:noProof/>
          <w:sz w:val="24"/>
          <w:szCs w:val="24"/>
        </w:rPr>
        <w:t xml:space="preserve">eating assisted foam </w:t>
      </w:r>
      <w:r w:rsidR="005A4D75" w:rsidRPr="00617EE3">
        <w:rPr>
          <w:rFonts w:ascii="Times New Roman" w:hAnsi="Times New Roman" w:cs="Times New Roman"/>
          <w:noProof/>
          <w:sz w:val="24"/>
          <w:szCs w:val="24"/>
        </w:rPr>
        <w:t>mat dried papaya pulp powder</w:t>
      </w:r>
      <w:r w:rsidR="000F42EC" w:rsidRPr="00617EE3">
        <w:rPr>
          <w:rFonts w:ascii="Times New Roman" w:hAnsi="Times New Roman" w:cs="Times New Roman"/>
          <w:noProof/>
          <w:sz w:val="24"/>
          <w:szCs w:val="24"/>
        </w:rPr>
        <w:t xml:space="preserve">. </w:t>
      </w:r>
      <w:r w:rsidRPr="00617EE3">
        <w:rPr>
          <w:rFonts w:ascii="Times New Roman" w:hAnsi="Times New Roman" w:cs="Times New Roman"/>
          <w:noProof/>
          <w:sz w:val="24"/>
          <w:szCs w:val="24"/>
        </w:rPr>
        <w:t xml:space="preserve">Variable parameters </w:t>
      </w:r>
      <w:r w:rsidR="00D74FE2" w:rsidRPr="00617EE3">
        <w:rPr>
          <w:rFonts w:ascii="Times New Roman" w:hAnsi="Times New Roman" w:cs="Times New Roman"/>
          <w:noProof/>
          <w:sz w:val="24"/>
          <w:szCs w:val="24"/>
        </w:rPr>
        <w:t>in i</w:t>
      </w:r>
      <w:r w:rsidR="008D5219" w:rsidRPr="00617EE3">
        <w:rPr>
          <w:rFonts w:ascii="Times New Roman" w:hAnsi="Times New Roman" w:cs="Times New Roman"/>
          <w:noProof/>
          <w:sz w:val="24"/>
          <w:szCs w:val="24"/>
        </w:rPr>
        <w:t xml:space="preserve">nduction </w:t>
      </w:r>
      <w:r w:rsidRPr="00617EE3">
        <w:rPr>
          <w:rFonts w:ascii="Times New Roman" w:hAnsi="Times New Roman" w:cs="Times New Roman"/>
          <w:noProof/>
          <w:sz w:val="24"/>
          <w:szCs w:val="24"/>
        </w:rPr>
        <w:t>drying were induction voltage (150, 175 and 200V) at 100ºC and foam-mat thickness (4, 6 and 8mm). Both the independent variables had a pronounced effect on drying char</w:t>
      </w:r>
      <w:r w:rsidR="008D5219" w:rsidRPr="00617EE3">
        <w:rPr>
          <w:rFonts w:ascii="Times New Roman" w:hAnsi="Times New Roman" w:cs="Times New Roman"/>
          <w:noProof/>
          <w:sz w:val="24"/>
          <w:szCs w:val="24"/>
        </w:rPr>
        <w:t xml:space="preserve">acteristics of papaya pulp foam. </w:t>
      </w:r>
      <w:r w:rsidRPr="00617EE3">
        <w:rPr>
          <w:rFonts w:ascii="Times New Roman" w:hAnsi="Times New Roman" w:cs="Times New Roman"/>
          <w:noProof/>
          <w:sz w:val="24"/>
          <w:szCs w:val="24"/>
        </w:rPr>
        <w:t>For comparison, 6mm thick foam was dried at 100ºC air temperature.</w:t>
      </w:r>
      <w:r w:rsidR="00E174B4" w:rsidRPr="00617EE3">
        <w:rPr>
          <w:rFonts w:ascii="Times New Roman" w:hAnsi="Times New Roman" w:cs="Times New Roman"/>
          <w:noProof/>
          <w:sz w:val="24"/>
          <w:szCs w:val="24"/>
        </w:rPr>
        <w:t xml:space="preserve"> Seven drying models were fitted to obtain the models that fit best. The selection of model was done on the basis of certain statistical parameters.</w:t>
      </w:r>
      <w:r w:rsidR="00102F3F" w:rsidRPr="00617EE3">
        <w:rPr>
          <w:rFonts w:ascii="Times New Roman" w:hAnsi="Times New Roman" w:cs="Times New Roman"/>
          <w:sz w:val="24"/>
          <w:szCs w:val="24"/>
        </w:rPr>
        <w:t>Midilli-Kucuk Model was found to be the best in all cases except at thickness 6 mm and 200 V where Wang and Sing model exhibited best results.</w:t>
      </w:r>
      <w:r w:rsidR="00582013">
        <w:rPr>
          <w:rFonts w:ascii="Times New Roman" w:hAnsi="Times New Roman" w:cs="Times New Roman"/>
          <w:noProof/>
          <w:sz w:val="24"/>
          <w:szCs w:val="24"/>
        </w:rPr>
        <w:t xml:space="preserve"> </w:t>
      </w:r>
      <w:r w:rsidRPr="00617EE3">
        <w:rPr>
          <w:rFonts w:ascii="Times New Roman" w:hAnsi="Times New Roman" w:cs="Times New Roman"/>
          <w:noProof/>
          <w:sz w:val="24"/>
          <w:szCs w:val="24"/>
        </w:rPr>
        <w:t>Effect of drying parameters on properties of reconstituted papaya pulp powder was studied by applying face</w:t>
      </w:r>
      <w:r w:rsidR="00CF4C99" w:rsidRPr="00617EE3">
        <w:rPr>
          <w:rFonts w:ascii="Times New Roman" w:hAnsi="Times New Roman" w:cs="Times New Roman"/>
          <w:noProof/>
          <w:sz w:val="24"/>
          <w:szCs w:val="24"/>
        </w:rPr>
        <w:t>-</w:t>
      </w:r>
      <w:r w:rsidRPr="00617EE3">
        <w:rPr>
          <w:rFonts w:ascii="Times New Roman" w:hAnsi="Times New Roman" w:cs="Times New Roman"/>
          <w:noProof/>
          <w:sz w:val="24"/>
          <w:szCs w:val="24"/>
        </w:rPr>
        <w:t>centered design of response surface methodology. Modified quadratic models were</w:t>
      </w:r>
      <w:r w:rsidR="00780494" w:rsidRPr="00617EE3">
        <w:rPr>
          <w:rFonts w:ascii="Times New Roman" w:hAnsi="Times New Roman" w:cs="Times New Roman"/>
          <w:noProof/>
          <w:sz w:val="24"/>
          <w:szCs w:val="24"/>
        </w:rPr>
        <w:t xml:space="preserve"> significant</w:t>
      </w:r>
      <w:r w:rsidR="00EC1F86" w:rsidRPr="00617EE3">
        <w:rPr>
          <w:rFonts w:ascii="Times New Roman" w:hAnsi="Times New Roman" w:cs="Times New Roman"/>
          <w:noProof/>
          <w:sz w:val="24"/>
          <w:szCs w:val="24"/>
        </w:rPr>
        <w:t xml:space="preserve"> at  p≤0.05</w:t>
      </w:r>
      <w:r w:rsidR="00780494" w:rsidRPr="00617EE3">
        <w:rPr>
          <w:rFonts w:ascii="Times New Roman" w:hAnsi="Times New Roman" w:cs="Times New Roman"/>
          <w:noProof/>
          <w:sz w:val="24"/>
          <w:szCs w:val="24"/>
        </w:rPr>
        <w:t xml:space="preserve"> for pH, Vitamin C, </w:t>
      </w:r>
      <w:r w:rsidRPr="00617EE3">
        <w:rPr>
          <w:rFonts w:ascii="Times New Roman" w:hAnsi="Times New Roman" w:cs="Times New Roman"/>
          <w:noProof/>
          <w:sz w:val="24"/>
          <w:szCs w:val="24"/>
        </w:rPr>
        <w:t xml:space="preserve"> total sugar, reducing sugar and TSS, but not for color change. The optimum values of input voltage and foam-</w:t>
      </w:r>
      <w:r w:rsidR="00A300F1" w:rsidRPr="00617EE3">
        <w:rPr>
          <w:rFonts w:ascii="Times New Roman" w:hAnsi="Times New Roman" w:cs="Times New Roman"/>
          <w:noProof/>
          <w:sz w:val="24"/>
          <w:szCs w:val="24"/>
        </w:rPr>
        <w:t>mat thickness were 150</w:t>
      </w:r>
      <w:r w:rsidR="003D144F" w:rsidRPr="00617EE3">
        <w:rPr>
          <w:rFonts w:ascii="Times New Roman" w:hAnsi="Times New Roman" w:cs="Times New Roman"/>
          <w:noProof/>
          <w:sz w:val="24"/>
          <w:szCs w:val="24"/>
        </w:rPr>
        <w:t>V and 8</w:t>
      </w:r>
      <w:r w:rsidRPr="00617EE3">
        <w:rPr>
          <w:rFonts w:ascii="Times New Roman" w:hAnsi="Times New Roman" w:cs="Times New Roman"/>
          <w:noProof/>
          <w:sz w:val="24"/>
          <w:szCs w:val="24"/>
        </w:rPr>
        <w:t xml:space="preserve"> mm, respectively which would yiel</w:t>
      </w:r>
      <w:r w:rsidR="00A300F1" w:rsidRPr="00617EE3">
        <w:rPr>
          <w:rFonts w:ascii="Times New Roman" w:hAnsi="Times New Roman" w:cs="Times New Roman"/>
          <w:noProof/>
          <w:sz w:val="24"/>
          <w:szCs w:val="24"/>
        </w:rPr>
        <w:t>d dried papaya po</w:t>
      </w:r>
      <w:r w:rsidR="005A4D75" w:rsidRPr="00617EE3">
        <w:rPr>
          <w:rFonts w:ascii="Times New Roman" w:hAnsi="Times New Roman" w:cs="Times New Roman"/>
          <w:noProof/>
          <w:sz w:val="24"/>
          <w:szCs w:val="24"/>
        </w:rPr>
        <w:t>wder of pH 4.6; reducing sugar</w:t>
      </w:r>
      <w:r w:rsidR="003D144F" w:rsidRPr="00617EE3">
        <w:rPr>
          <w:rFonts w:ascii="Times New Roman" w:hAnsi="Times New Roman" w:cs="Times New Roman"/>
          <w:noProof/>
          <w:sz w:val="24"/>
          <w:szCs w:val="24"/>
        </w:rPr>
        <w:t>3.55%; ascorbic acid 126.42</w:t>
      </w:r>
      <w:r w:rsidR="00A300F1" w:rsidRPr="00617EE3">
        <w:rPr>
          <w:rFonts w:ascii="Times New Roman" w:hAnsi="Times New Roman" w:cs="Times New Roman"/>
          <w:noProof/>
          <w:sz w:val="24"/>
          <w:szCs w:val="24"/>
        </w:rPr>
        <w:t xml:space="preserve"> mg/100</w:t>
      </w:r>
      <w:r w:rsidR="003D144F" w:rsidRPr="00617EE3">
        <w:rPr>
          <w:rFonts w:ascii="Times New Roman" w:hAnsi="Times New Roman" w:cs="Times New Roman"/>
          <w:noProof/>
          <w:sz w:val="24"/>
          <w:szCs w:val="24"/>
        </w:rPr>
        <w:t>mL; color change 10.26 with desirability 0.889.</w:t>
      </w:r>
    </w:p>
    <w:p w:rsidR="001713BF" w:rsidRPr="00617EE3" w:rsidRDefault="00144F2D" w:rsidP="00D66788">
      <w:pPr>
        <w:spacing w:before="240" w:after="0" w:line="240" w:lineRule="auto"/>
        <w:jc w:val="both"/>
        <w:rPr>
          <w:rFonts w:ascii="Times New Roman" w:hAnsi="Times New Roman" w:cs="Times New Roman"/>
          <w:noProof/>
          <w:sz w:val="24"/>
          <w:szCs w:val="24"/>
        </w:rPr>
      </w:pPr>
      <w:r w:rsidRPr="00617EE3">
        <w:rPr>
          <w:rFonts w:ascii="Times New Roman" w:hAnsi="Times New Roman" w:cs="Times New Roman"/>
          <w:b/>
          <w:noProof/>
          <w:sz w:val="24"/>
          <w:szCs w:val="24"/>
        </w:rPr>
        <w:t>Keywords:</w:t>
      </w:r>
      <w:r w:rsidR="000E5D03" w:rsidRPr="00617EE3">
        <w:rPr>
          <w:rFonts w:ascii="Times New Roman" w:hAnsi="Times New Roman" w:cs="Times New Roman"/>
          <w:noProof/>
          <w:sz w:val="24"/>
          <w:szCs w:val="24"/>
        </w:rPr>
        <w:t xml:space="preserve"> Foam mat d</w:t>
      </w:r>
      <w:r w:rsidRPr="00617EE3">
        <w:rPr>
          <w:rFonts w:ascii="Times New Roman" w:hAnsi="Times New Roman" w:cs="Times New Roman"/>
          <w:noProof/>
          <w:sz w:val="24"/>
          <w:szCs w:val="24"/>
        </w:rPr>
        <w:t>r</w:t>
      </w:r>
      <w:r w:rsidR="00D74FE2" w:rsidRPr="00617EE3">
        <w:rPr>
          <w:rFonts w:ascii="Times New Roman" w:hAnsi="Times New Roman" w:cs="Times New Roman"/>
          <w:noProof/>
          <w:sz w:val="24"/>
          <w:szCs w:val="24"/>
        </w:rPr>
        <w:t>ying, induction h</w:t>
      </w:r>
      <w:r w:rsidR="000E5D03" w:rsidRPr="00617EE3">
        <w:rPr>
          <w:rFonts w:ascii="Times New Roman" w:hAnsi="Times New Roman" w:cs="Times New Roman"/>
          <w:noProof/>
          <w:sz w:val="24"/>
          <w:szCs w:val="24"/>
        </w:rPr>
        <w:t>eating, papaya</w:t>
      </w:r>
      <w:r w:rsidR="008B2FB6" w:rsidRPr="00617EE3">
        <w:rPr>
          <w:rFonts w:ascii="Times New Roman" w:hAnsi="Times New Roman" w:cs="Times New Roman"/>
          <w:noProof/>
          <w:sz w:val="24"/>
          <w:szCs w:val="24"/>
        </w:rPr>
        <w:t xml:space="preserve"> pulp</w:t>
      </w:r>
      <w:r w:rsidR="000E5D03" w:rsidRPr="00617EE3">
        <w:rPr>
          <w:rFonts w:ascii="Times New Roman" w:hAnsi="Times New Roman" w:cs="Times New Roman"/>
          <w:noProof/>
          <w:sz w:val="24"/>
          <w:szCs w:val="24"/>
        </w:rPr>
        <w:t xml:space="preserve"> powder</w:t>
      </w:r>
      <w:r w:rsidRPr="00617EE3">
        <w:rPr>
          <w:rFonts w:ascii="Times New Roman" w:hAnsi="Times New Roman" w:cs="Times New Roman"/>
          <w:noProof/>
          <w:sz w:val="24"/>
          <w:szCs w:val="24"/>
        </w:rPr>
        <w:t>, quality</w:t>
      </w:r>
      <w:r w:rsidR="00C21249" w:rsidRPr="00617EE3">
        <w:rPr>
          <w:rFonts w:ascii="Times New Roman" w:hAnsi="Times New Roman" w:cs="Times New Roman"/>
          <w:noProof/>
          <w:sz w:val="24"/>
          <w:szCs w:val="24"/>
        </w:rPr>
        <w:t xml:space="preserve"> attributes </w:t>
      </w:r>
    </w:p>
    <w:p w:rsidR="00ED12C0" w:rsidRPr="00617EE3" w:rsidRDefault="00ED12C0" w:rsidP="0004746F">
      <w:pPr>
        <w:spacing w:before="240" w:line="240" w:lineRule="auto"/>
        <w:jc w:val="both"/>
        <w:rPr>
          <w:rFonts w:ascii="Times New Roman" w:hAnsi="Times New Roman" w:cs="Times New Roman"/>
          <w:b/>
          <w:noProof/>
          <w:sz w:val="24"/>
          <w:szCs w:val="24"/>
        </w:rPr>
      </w:pPr>
      <w:r w:rsidRPr="00617EE3">
        <w:rPr>
          <w:rFonts w:ascii="Times New Roman" w:hAnsi="Times New Roman" w:cs="Times New Roman"/>
          <w:b/>
          <w:noProof/>
          <w:sz w:val="24"/>
          <w:szCs w:val="24"/>
        </w:rPr>
        <w:t>1 Introduction</w:t>
      </w:r>
    </w:p>
    <w:p w:rsidR="003A283C" w:rsidRPr="00617EE3" w:rsidRDefault="00EA6846" w:rsidP="00617EE3">
      <w:pPr>
        <w:spacing w:line="240" w:lineRule="auto"/>
        <w:ind w:right="-23"/>
        <w:jc w:val="both"/>
        <w:rPr>
          <w:rFonts w:ascii="Times New Roman" w:hAnsi="Times New Roman" w:cs="Times New Roman"/>
          <w:sz w:val="24"/>
          <w:szCs w:val="24"/>
        </w:rPr>
      </w:pPr>
      <w:r w:rsidRPr="00617EE3">
        <w:rPr>
          <w:rFonts w:ascii="Times New Roman" w:hAnsi="Times New Roman" w:cs="Times New Roman"/>
          <w:sz w:val="24"/>
          <w:szCs w:val="24"/>
        </w:rPr>
        <w:t>Papaya (Carica papaya), a tropical fruit has</w:t>
      </w:r>
      <w:r w:rsidR="003E304E">
        <w:rPr>
          <w:rFonts w:ascii="Times New Roman" w:hAnsi="Times New Roman" w:cs="Times New Roman"/>
          <w:sz w:val="24"/>
          <w:szCs w:val="24"/>
        </w:rPr>
        <w:t xml:space="preserve"> </w:t>
      </w:r>
      <w:r w:rsidRPr="00617EE3">
        <w:rPr>
          <w:rFonts w:ascii="Times New Roman" w:hAnsi="Times New Roman" w:cs="Times New Roman"/>
          <w:sz w:val="24"/>
          <w:szCs w:val="24"/>
        </w:rPr>
        <w:t>economic importance because of</w:t>
      </w:r>
      <w:r w:rsidR="00770774" w:rsidRPr="00617EE3">
        <w:rPr>
          <w:rFonts w:ascii="Times New Roman" w:hAnsi="Times New Roman" w:cs="Times New Roman"/>
          <w:sz w:val="24"/>
          <w:szCs w:val="24"/>
        </w:rPr>
        <w:t xml:space="preserve"> its potential</w:t>
      </w:r>
      <w:r w:rsidR="001713BF" w:rsidRPr="00617EE3">
        <w:rPr>
          <w:rFonts w:ascii="Times New Roman" w:hAnsi="Times New Roman" w:cs="Times New Roman"/>
          <w:sz w:val="24"/>
          <w:szCs w:val="24"/>
        </w:rPr>
        <w:t xml:space="preserve"> nutritive and medicinal value. Papaya proffers not only the </w:t>
      </w:r>
      <w:r w:rsidR="00770774" w:rsidRPr="00617EE3">
        <w:rPr>
          <w:rFonts w:ascii="Times New Roman" w:hAnsi="Times New Roman" w:cs="Times New Roman"/>
          <w:noProof/>
          <w:sz w:val="24"/>
          <w:szCs w:val="24"/>
        </w:rPr>
        <w:t>d</w:t>
      </w:r>
      <w:r w:rsidR="00BD1640" w:rsidRPr="00617EE3">
        <w:rPr>
          <w:rFonts w:ascii="Times New Roman" w:hAnsi="Times New Roman" w:cs="Times New Roman"/>
          <w:noProof/>
          <w:sz w:val="24"/>
          <w:szCs w:val="24"/>
        </w:rPr>
        <w:t>el</w:t>
      </w:r>
      <w:r w:rsidR="00770774" w:rsidRPr="00617EE3">
        <w:rPr>
          <w:rFonts w:ascii="Times New Roman" w:hAnsi="Times New Roman" w:cs="Times New Roman"/>
          <w:noProof/>
          <w:sz w:val="24"/>
          <w:szCs w:val="24"/>
        </w:rPr>
        <w:t>ight</w:t>
      </w:r>
      <w:r w:rsidR="003E304E">
        <w:rPr>
          <w:rFonts w:ascii="Times New Roman" w:hAnsi="Times New Roman" w:cs="Times New Roman"/>
          <w:noProof/>
          <w:sz w:val="24"/>
          <w:szCs w:val="24"/>
        </w:rPr>
        <w:t xml:space="preserve"> </w:t>
      </w:r>
      <w:r w:rsidR="00770774" w:rsidRPr="00617EE3">
        <w:rPr>
          <w:rFonts w:ascii="Times New Roman" w:hAnsi="Times New Roman" w:cs="Times New Roman"/>
          <w:noProof/>
          <w:sz w:val="24"/>
          <w:szCs w:val="24"/>
        </w:rPr>
        <w:t>ful</w:t>
      </w:r>
      <w:r w:rsidR="001713BF" w:rsidRPr="00617EE3">
        <w:rPr>
          <w:rFonts w:ascii="Times New Roman" w:hAnsi="Times New Roman" w:cs="Times New Roman"/>
          <w:sz w:val="24"/>
          <w:szCs w:val="24"/>
        </w:rPr>
        <w:t xml:space="preserve">taste but is </w:t>
      </w:r>
      <w:r w:rsidR="00770774" w:rsidRPr="00617EE3">
        <w:rPr>
          <w:rFonts w:ascii="Times New Roman" w:hAnsi="Times New Roman" w:cs="Times New Roman"/>
          <w:sz w:val="24"/>
          <w:szCs w:val="24"/>
        </w:rPr>
        <w:t>wonderful</w:t>
      </w:r>
      <w:r w:rsidR="001713BF" w:rsidRPr="00617EE3">
        <w:rPr>
          <w:rFonts w:ascii="Times New Roman" w:hAnsi="Times New Roman" w:cs="Times New Roman"/>
          <w:sz w:val="24"/>
          <w:szCs w:val="24"/>
        </w:rPr>
        <w:t xml:space="preserve"> sources of </w:t>
      </w:r>
      <w:r w:rsidR="00BD1640" w:rsidRPr="00617EE3">
        <w:rPr>
          <w:rFonts w:ascii="Times New Roman" w:hAnsi="Times New Roman" w:cs="Times New Roman"/>
          <w:noProof/>
          <w:sz w:val="24"/>
          <w:szCs w:val="24"/>
        </w:rPr>
        <w:t>antioxidant</w:t>
      </w:r>
      <w:r w:rsidR="001713BF" w:rsidRPr="00617EE3">
        <w:rPr>
          <w:rFonts w:ascii="Times New Roman" w:hAnsi="Times New Roman" w:cs="Times New Roman"/>
          <w:noProof/>
          <w:sz w:val="24"/>
          <w:szCs w:val="24"/>
        </w:rPr>
        <w:t>s</w:t>
      </w:r>
      <w:r w:rsidR="001713BF" w:rsidRPr="00617EE3">
        <w:rPr>
          <w:rFonts w:ascii="Times New Roman" w:hAnsi="Times New Roman" w:cs="Times New Roman"/>
          <w:sz w:val="24"/>
          <w:szCs w:val="24"/>
        </w:rPr>
        <w:t xml:space="preserve"> such as vitamin C,</w:t>
      </w:r>
      <w:r w:rsidR="00770774" w:rsidRPr="00617EE3">
        <w:rPr>
          <w:rFonts w:ascii="Times New Roman" w:hAnsi="Times New Roman" w:cs="Times New Roman"/>
          <w:sz w:val="24"/>
          <w:szCs w:val="24"/>
        </w:rPr>
        <w:t xml:space="preserve"> carotenes</w:t>
      </w:r>
      <w:r w:rsidR="001713BF" w:rsidRPr="00617EE3">
        <w:rPr>
          <w:rFonts w:ascii="Times New Roman" w:hAnsi="Times New Roman" w:cs="Times New Roman"/>
          <w:sz w:val="24"/>
          <w:szCs w:val="24"/>
        </w:rPr>
        <w:t xml:space="preserve"> and flavon</w:t>
      </w:r>
      <w:r w:rsidR="00770774" w:rsidRPr="00617EE3">
        <w:rPr>
          <w:rFonts w:ascii="Times New Roman" w:hAnsi="Times New Roman" w:cs="Times New Roman"/>
          <w:sz w:val="24"/>
          <w:szCs w:val="24"/>
        </w:rPr>
        <w:t xml:space="preserve">oids; the B vitamins, </w:t>
      </w:r>
      <w:r w:rsidR="001713BF" w:rsidRPr="00617EE3">
        <w:rPr>
          <w:rFonts w:ascii="Times New Roman" w:hAnsi="Times New Roman" w:cs="Times New Roman"/>
          <w:sz w:val="24"/>
          <w:szCs w:val="24"/>
        </w:rPr>
        <w:t xml:space="preserve">pantothenic </w:t>
      </w:r>
      <w:r w:rsidR="001713BF" w:rsidRPr="00617EE3">
        <w:rPr>
          <w:rFonts w:ascii="Times New Roman" w:hAnsi="Times New Roman" w:cs="Times New Roman"/>
          <w:noProof/>
          <w:sz w:val="24"/>
          <w:szCs w:val="24"/>
        </w:rPr>
        <w:t>acid</w:t>
      </w:r>
      <w:r w:rsidR="00CF4C99" w:rsidRPr="00617EE3">
        <w:rPr>
          <w:rFonts w:ascii="Times New Roman" w:hAnsi="Times New Roman" w:cs="Times New Roman"/>
          <w:noProof/>
          <w:sz w:val="24"/>
          <w:szCs w:val="24"/>
        </w:rPr>
        <w:t>,</w:t>
      </w:r>
      <w:r w:rsidR="00770774" w:rsidRPr="00617EE3">
        <w:rPr>
          <w:rFonts w:ascii="Times New Roman" w:hAnsi="Times New Roman" w:cs="Times New Roman"/>
          <w:noProof/>
          <w:sz w:val="24"/>
          <w:szCs w:val="24"/>
        </w:rPr>
        <w:t>and folate</w:t>
      </w:r>
      <w:r w:rsidR="001713BF" w:rsidRPr="00617EE3">
        <w:rPr>
          <w:rFonts w:ascii="Times New Roman" w:hAnsi="Times New Roman" w:cs="Times New Roman"/>
          <w:sz w:val="24"/>
          <w:szCs w:val="24"/>
        </w:rPr>
        <w:t xml:space="preserve">; and the minerals, potassium, magnesium and iron; and </w:t>
      </w:r>
      <w:r w:rsidR="001713BF" w:rsidRPr="00617EE3">
        <w:rPr>
          <w:rFonts w:ascii="Times New Roman" w:hAnsi="Times New Roman" w:cs="Times New Roman"/>
          <w:noProof/>
          <w:sz w:val="24"/>
          <w:szCs w:val="24"/>
        </w:rPr>
        <w:t>fib</w:t>
      </w:r>
      <w:r w:rsidR="005424A6" w:rsidRPr="00617EE3">
        <w:rPr>
          <w:rFonts w:ascii="Times New Roman" w:hAnsi="Times New Roman" w:cs="Times New Roman"/>
          <w:noProof/>
          <w:sz w:val="24"/>
          <w:szCs w:val="24"/>
        </w:rPr>
        <w:t>er</w:t>
      </w:r>
      <w:r w:rsidR="001713BF" w:rsidRPr="00617EE3">
        <w:rPr>
          <w:rFonts w:ascii="Times New Roman" w:hAnsi="Times New Roman" w:cs="Times New Roman"/>
          <w:sz w:val="24"/>
          <w:szCs w:val="24"/>
        </w:rPr>
        <w:t>.</w:t>
      </w:r>
      <w:r w:rsidR="001C5296" w:rsidRPr="00617EE3">
        <w:rPr>
          <w:rFonts w:ascii="Times New Roman" w:hAnsi="Times New Roman" w:cs="Times New Roman"/>
          <w:sz w:val="24"/>
          <w:szCs w:val="24"/>
        </w:rPr>
        <w:t>F</w:t>
      </w:r>
      <w:r w:rsidR="007866AA" w:rsidRPr="00617EE3">
        <w:rPr>
          <w:rFonts w:ascii="Times New Roman" w:hAnsi="Times New Roman" w:cs="Times New Roman"/>
          <w:sz w:val="24"/>
          <w:szCs w:val="24"/>
        </w:rPr>
        <w:t xml:space="preserve">ibers, </w:t>
      </w:r>
      <w:r w:rsidR="007866AA" w:rsidRPr="00617EE3">
        <w:rPr>
          <w:rFonts w:ascii="Times New Roman" w:hAnsi="Times New Roman" w:cs="Times New Roman"/>
          <w:noProof/>
          <w:sz w:val="24"/>
          <w:szCs w:val="24"/>
        </w:rPr>
        <w:t>sugars</w:t>
      </w:r>
      <w:r w:rsidR="005424A6" w:rsidRPr="00617EE3">
        <w:rPr>
          <w:rFonts w:ascii="Times New Roman" w:hAnsi="Times New Roman" w:cs="Times New Roman"/>
          <w:noProof/>
          <w:sz w:val="24"/>
          <w:szCs w:val="24"/>
        </w:rPr>
        <w:t>,</w:t>
      </w:r>
      <w:r w:rsidR="007866AA" w:rsidRPr="00617EE3">
        <w:rPr>
          <w:rFonts w:ascii="Times New Roman" w:hAnsi="Times New Roman" w:cs="Times New Roman"/>
          <w:sz w:val="24"/>
          <w:szCs w:val="24"/>
        </w:rPr>
        <w:t xml:space="preserve"> and starches</w:t>
      </w:r>
      <w:r w:rsidR="001C5296" w:rsidRPr="00617EE3">
        <w:rPr>
          <w:rFonts w:ascii="Times New Roman" w:hAnsi="Times New Roman" w:cs="Times New Roman"/>
          <w:sz w:val="24"/>
          <w:szCs w:val="24"/>
        </w:rPr>
        <w:t xml:space="preserve"> constitute about 10% of carbohydrates in papaya</w:t>
      </w:r>
      <w:r w:rsidR="007866AA" w:rsidRPr="00617EE3">
        <w:rPr>
          <w:rFonts w:ascii="Times New Roman" w:hAnsi="Times New Roman" w:cs="Times New Roman"/>
          <w:sz w:val="24"/>
          <w:szCs w:val="24"/>
        </w:rPr>
        <w:t>. It is also</w:t>
      </w:r>
      <w:r w:rsidR="00BD1640" w:rsidRPr="00617EE3">
        <w:rPr>
          <w:rFonts w:ascii="Times New Roman" w:hAnsi="Times New Roman" w:cs="Times New Roman"/>
          <w:sz w:val="24"/>
          <w:szCs w:val="24"/>
        </w:rPr>
        <w:t xml:space="preserve"> a</w:t>
      </w:r>
      <w:r w:rsidR="003E304E">
        <w:rPr>
          <w:rFonts w:ascii="Times New Roman" w:hAnsi="Times New Roman" w:cs="Times New Roman"/>
          <w:sz w:val="24"/>
          <w:szCs w:val="24"/>
        </w:rPr>
        <w:t xml:space="preserve"> </w:t>
      </w:r>
      <w:r w:rsidR="007866AA" w:rsidRPr="00617EE3">
        <w:rPr>
          <w:rFonts w:ascii="Times New Roman" w:hAnsi="Times New Roman" w:cs="Times New Roman"/>
          <w:noProof/>
          <w:sz w:val="24"/>
          <w:szCs w:val="24"/>
        </w:rPr>
        <w:t>rich</w:t>
      </w:r>
      <w:r w:rsidR="003E304E">
        <w:rPr>
          <w:rFonts w:ascii="Times New Roman" w:hAnsi="Times New Roman" w:cs="Times New Roman"/>
          <w:noProof/>
          <w:sz w:val="24"/>
          <w:szCs w:val="24"/>
        </w:rPr>
        <w:t xml:space="preserve"> </w:t>
      </w:r>
      <w:r w:rsidR="001C5296" w:rsidRPr="00617EE3">
        <w:rPr>
          <w:rFonts w:ascii="Times New Roman" w:hAnsi="Times New Roman" w:cs="Times New Roman"/>
          <w:sz w:val="24"/>
          <w:szCs w:val="24"/>
        </w:rPr>
        <w:t>sour</w:t>
      </w:r>
      <w:r w:rsidR="00270655" w:rsidRPr="00617EE3">
        <w:rPr>
          <w:rFonts w:ascii="Times New Roman" w:hAnsi="Times New Roman" w:cs="Times New Roman"/>
          <w:sz w:val="24"/>
          <w:szCs w:val="24"/>
        </w:rPr>
        <w:t xml:space="preserve">ce of </w:t>
      </w:r>
      <w:r w:rsidR="00C61081" w:rsidRPr="00617EE3">
        <w:rPr>
          <w:rFonts w:ascii="Times New Roman" w:hAnsi="Times New Roman" w:cs="Times New Roman"/>
          <w:noProof/>
          <w:sz w:val="24"/>
          <w:szCs w:val="24"/>
        </w:rPr>
        <w:t>commo</w:t>
      </w:r>
      <w:r w:rsidR="001C5296" w:rsidRPr="00617EE3">
        <w:rPr>
          <w:rFonts w:ascii="Times New Roman" w:hAnsi="Times New Roman" w:cs="Times New Roman"/>
          <w:noProof/>
          <w:sz w:val="24"/>
          <w:szCs w:val="24"/>
        </w:rPr>
        <w:t>n</w:t>
      </w:r>
      <w:r w:rsidR="007866AA" w:rsidRPr="00617EE3">
        <w:rPr>
          <w:rFonts w:ascii="Times New Roman" w:hAnsi="Times New Roman" w:cs="Times New Roman"/>
          <w:noProof/>
          <w:sz w:val="24"/>
          <w:szCs w:val="24"/>
        </w:rPr>
        <w:t xml:space="preserve"> minerals</w:t>
      </w:r>
      <w:r w:rsidR="001C5296" w:rsidRPr="00617EE3">
        <w:rPr>
          <w:rFonts w:ascii="Times New Roman" w:hAnsi="Times New Roman" w:cs="Times New Roman"/>
          <w:sz w:val="24"/>
          <w:szCs w:val="24"/>
        </w:rPr>
        <w:t xml:space="preserve"> and vitamins</w:t>
      </w:r>
      <w:r w:rsidR="007866AA" w:rsidRPr="00617EE3">
        <w:rPr>
          <w:rFonts w:ascii="Times New Roman" w:hAnsi="Times New Roman" w:cs="Times New Roman"/>
          <w:sz w:val="24"/>
          <w:szCs w:val="24"/>
        </w:rPr>
        <w:t xml:space="preserve"> (Widyastuti et al., 2003). Previous </w:t>
      </w:r>
      <w:r w:rsidR="00CB6F5A" w:rsidRPr="00617EE3">
        <w:rPr>
          <w:rFonts w:ascii="Times New Roman" w:hAnsi="Times New Roman" w:cs="Times New Roman"/>
          <w:sz w:val="24"/>
          <w:szCs w:val="24"/>
        </w:rPr>
        <w:t>studies</w:t>
      </w:r>
      <w:r w:rsidR="003E304E">
        <w:rPr>
          <w:rFonts w:ascii="Times New Roman" w:hAnsi="Times New Roman" w:cs="Times New Roman"/>
          <w:sz w:val="24"/>
          <w:szCs w:val="24"/>
        </w:rPr>
        <w:t xml:space="preserve"> </w:t>
      </w:r>
      <w:r w:rsidR="00CB6F5A" w:rsidRPr="00617EE3">
        <w:rPr>
          <w:rFonts w:ascii="Times New Roman" w:hAnsi="Times New Roman" w:cs="Times New Roman"/>
          <w:sz w:val="24"/>
          <w:szCs w:val="24"/>
        </w:rPr>
        <w:t xml:space="preserve">revealed </w:t>
      </w:r>
      <w:r w:rsidR="007866AA" w:rsidRPr="00617EE3">
        <w:rPr>
          <w:rFonts w:ascii="Times New Roman" w:hAnsi="Times New Roman" w:cs="Times New Roman"/>
          <w:sz w:val="24"/>
          <w:szCs w:val="24"/>
        </w:rPr>
        <w:t xml:space="preserve">that papaya fruit </w:t>
      </w:r>
      <w:r w:rsidR="00CB6F5A" w:rsidRPr="00617EE3">
        <w:rPr>
          <w:rFonts w:ascii="Times New Roman" w:hAnsi="Times New Roman" w:cs="Times New Roman"/>
          <w:noProof/>
          <w:sz w:val="24"/>
          <w:szCs w:val="24"/>
        </w:rPr>
        <w:t>exhibits</w:t>
      </w:r>
      <w:r w:rsidR="007866AA" w:rsidRPr="00617EE3">
        <w:rPr>
          <w:rFonts w:ascii="Times New Roman" w:hAnsi="Times New Roman" w:cs="Times New Roman"/>
          <w:sz w:val="24"/>
          <w:szCs w:val="24"/>
        </w:rPr>
        <w:t xml:space="preserve"> laxative effect(Widyastuti et al., 2008).</w:t>
      </w:r>
      <w:r w:rsidR="00CB6F5A" w:rsidRPr="00617EE3">
        <w:rPr>
          <w:rFonts w:ascii="Times New Roman" w:hAnsi="Times New Roman" w:cs="Times New Roman"/>
          <w:sz w:val="24"/>
          <w:szCs w:val="24"/>
          <w:shd w:val="clear" w:color="auto" w:fill="FFFFFF"/>
        </w:rPr>
        <w:t xml:space="preserve"> About 60 countries are pro</w:t>
      </w:r>
      <w:r w:rsidR="001713BF" w:rsidRPr="00617EE3">
        <w:rPr>
          <w:rFonts w:ascii="Times New Roman" w:hAnsi="Times New Roman" w:cs="Times New Roman"/>
          <w:sz w:val="24"/>
          <w:szCs w:val="24"/>
          <w:shd w:val="clear" w:color="auto" w:fill="FFFFFF"/>
        </w:rPr>
        <w:t>d</w:t>
      </w:r>
      <w:r w:rsidR="00CB6F5A" w:rsidRPr="00617EE3">
        <w:rPr>
          <w:rFonts w:ascii="Times New Roman" w:hAnsi="Times New Roman" w:cs="Times New Roman"/>
          <w:sz w:val="24"/>
          <w:szCs w:val="24"/>
          <w:shd w:val="clear" w:color="auto" w:fill="FFFFFF"/>
        </w:rPr>
        <w:t>ucing papaya</w:t>
      </w:r>
      <w:r w:rsidR="001713BF" w:rsidRPr="00617EE3">
        <w:rPr>
          <w:rFonts w:ascii="Times New Roman" w:hAnsi="Times New Roman" w:cs="Times New Roman"/>
          <w:sz w:val="24"/>
          <w:szCs w:val="24"/>
          <w:shd w:val="clear" w:color="auto" w:fill="FFFFFF"/>
        </w:rPr>
        <w:t xml:space="preserve">, with the </w:t>
      </w:r>
      <w:r w:rsidR="00CB6F5A" w:rsidRPr="00617EE3">
        <w:rPr>
          <w:rFonts w:ascii="Times New Roman" w:hAnsi="Times New Roman" w:cs="Times New Roman"/>
          <w:sz w:val="24"/>
          <w:szCs w:val="24"/>
          <w:shd w:val="clear" w:color="auto" w:fill="FFFFFF"/>
        </w:rPr>
        <w:t>major production taking place</w:t>
      </w:r>
      <w:r w:rsidR="001713BF" w:rsidRPr="00617EE3">
        <w:rPr>
          <w:rFonts w:ascii="Times New Roman" w:hAnsi="Times New Roman" w:cs="Times New Roman"/>
          <w:sz w:val="24"/>
          <w:szCs w:val="24"/>
          <w:shd w:val="clear" w:color="auto" w:fill="FFFFFF"/>
        </w:rPr>
        <w:t xml:space="preserve"> in developing </w:t>
      </w:r>
      <w:r w:rsidR="00CB6F5A" w:rsidRPr="00617EE3">
        <w:rPr>
          <w:rFonts w:ascii="Times New Roman" w:hAnsi="Times New Roman" w:cs="Times New Roman"/>
          <w:sz w:val="24"/>
          <w:szCs w:val="24"/>
          <w:shd w:val="clear" w:color="auto" w:fill="FFFFFF"/>
        </w:rPr>
        <w:t>nations. T</w:t>
      </w:r>
      <w:r w:rsidR="001713BF" w:rsidRPr="00617EE3">
        <w:rPr>
          <w:rFonts w:ascii="Times New Roman" w:hAnsi="Times New Roman" w:cs="Times New Roman"/>
          <w:sz w:val="24"/>
          <w:szCs w:val="24"/>
          <w:shd w:val="clear" w:color="auto" w:fill="FFFFFF"/>
        </w:rPr>
        <w:t>he leading papaya producing region</w:t>
      </w:r>
      <w:r w:rsidR="00CB6F5A" w:rsidRPr="00617EE3">
        <w:rPr>
          <w:rFonts w:ascii="Times New Roman" w:hAnsi="Times New Roman" w:cs="Times New Roman"/>
          <w:sz w:val="24"/>
          <w:szCs w:val="24"/>
          <w:shd w:val="clear" w:color="auto" w:fill="FFFFFF"/>
        </w:rPr>
        <w:t xml:space="preserve"> is Asia</w:t>
      </w:r>
      <w:r w:rsidR="001713BF" w:rsidRPr="00617EE3">
        <w:rPr>
          <w:rFonts w:ascii="Times New Roman" w:hAnsi="Times New Roman" w:cs="Times New Roman"/>
          <w:sz w:val="24"/>
          <w:szCs w:val="24"/>
          <w:shd w:val="clear" w:color="auto" w:fill="FFFFFF"/>
        </w:rPr>
        <w:t xml:space="preserve">, </w:t>
      </w:r>
      <w:r w:rsidR="00782091" w:rsidRPr="00617EE3">
        <w:rPr>
          <w:rFonts w:ascii="Times New Roman" w:hAnsi="Times New Roman" w:cs="Times New Roman"/>
          <w:sz w:val="24"/>
          <w:szCs w:val="24"/>
          <w:shd w:val="clear" w:color="auto" w:fill="FFFFFF"/>
        </w:rPr>
        <w:t xml:space="preserve">constituting </w:t>
      </w:r>
      <w:r w:rsidR="00CB6F5A" w:rsidRPr="00617EE3">
        <w:rPr>
          <w:rFonts w:ascii="Times New Roman" w:hAnsi="Times New Roman" w:cs="Times New Roman"/>
          <w:sz w:val="24"/>
          <w:szCs w:val="24"/>
          <w:shd w:val="clear" w:color="auto" w:fill="FFFFFF"/>
        </w:rPr>
        <w:t>52.55 percent of the world</w:t>
      </w:r>
      <w:r w:rsidR="001713BF" w:rsidRPr="00617EE3">
        <w:rPr>
          <w:rFonts w:ascii="Times New Roman" w:hAnsi="Times New Roman" w:cs="Times New Roman"/>
          <w:sz w:val="24"/>
          <w:szCs w:val="24"/>
          <w:shd w:val="clear" w:color="auto" w:fill="FFFFFF"/>
        </w:rPr>
        <w:t xml:space="preserve"> production</w:t>
      </w:r>
      <w:r w:rsidR="00CB6F5A" w:rsidRPr="00617EE3">
        <w:rPr>
          <w:rFonts w:ascii="Times New Roman" w:hAnsi="Times New Roman" w:cs="Times New Roman"/>
          <w:sz w:val="24"/>
          <w:szCs w:val="24"/>
          <w:shd w:val="clear" w:color="auto" w:fill="FFFFFF"/>
        </w:rPr>
        <w:t xml:space="preserve"> between 2008 and 2010, chased</w:t>
      </w:r>
      <w:r w:rsidR="001713BF" w:rsidRPr="00617EE3">
        <w:rPr>
          <w:rFonts w:ascii="Times New Roman" w:hAnsi="Times New Roman" w:cs="Times New Roman"/>
          <w:sz w:val="24"/>
          <w:szCs w:val="24"/>
          <w:shd w:val="clear" w:color="auto" w:fill="FFFFFF"/>
        </w:rPr>
        <w:t xml:space="preserve"> by South America (23.09%), Africa (13.16%), Central America (9.56%), the Caribbean (1.38%), North America (0.14%), an</w:t>
      </w:r>
      <w:r w:rsidR="001A1885" w:rsidRPr="00617EE3">
        <w:rPr>
          <w:rFonts w:ascii="Times New Roman" w:hAnsi="Times New Roman" w:cs="Times New Roman"/>
          <w:sz w:val="24"/>
          <w:szCs w:val="24"/>
          <w:shd w:val="clear" w:color="auto" w:fill="FFFFFF"/>
        </w:rPr>
        <w:t>d Oceania (0.13%) (FAOSTAT</w:t>
      </w:r>
      <w:r w:rsidR="00B035D7" w:rsidRPr="00617EE3">
        <w:rPr>
          <w:rFonts w:ascii="Times New Roman" w:hAnsi="Times New Roman" w:cs="Times New Roman"/>
          <w:sz w:val="24"/>
          <w:szCs w:val="24"/>
          <w:shd w:val="clear" w:color="auto" w:fill="FFFFFF"/>
        </w:rPr>
        <w:t>,</w:t>
      </w:r>
      <w:r w:rsidR="00E0500B" w:rsidRPr="00617EE3">
        <w:rPr>
          <w:rFonts w:ascii="Times New Roman" w:hAnsi="Times New Roman" w:cs="Times New Roman"/>
          <w:sz w:val="24"/>
          <w:szCs w:val="24"/>
          <w:shd w:val="clear" w:color="auto" w:fill="FFFFFF"/>
        </w:rPr>
        <w:t>2012</w:t>
      </w:r>
      <w:r w:rsidR="001713BF" w:rsidRPr="00617EE3">
        <w:rPr>
          <w:rFonts w:ascii="Times New Roman" w:hAnsi="Times New Roman" w:cs="Times New Roman"/>
          <w:sz w:val="24"/>
          <w:szCs w:val="24"/>
          <w:shd w:val="clear" w:color="auto" w:fill="FFFFFF"/>
        </w:rPr>
        <w:t>).</w:t>
      </w:r>
      <w:r w:rsidR="001713BF" w:rsidRPr="00617EE3">
        <w:rPr>
          <w:rStyle w:val="apple-converted-space"/>
          <w:rFonts w:ascii="Times New Roman" w:hAnsi="Times New Roman" w:cs="Times New Roman"/>
          <w:sz w:val="24"/>
          <w:szCs w:val="24"/>
          <w:shd w:val="clear" w:color="auto" w:fill="FFFFFF"/>
        </w:rPr>
        <w:t> </w:t>
      </w:r>
      <w:r w:rsidR="00EB1998" w:rsidRPr="00617EE3">
        <w:rPr>
          <w:rStyle w:val="apple-converted-space"/>
          <w:rFonts w:ascii="Times New Roman" w:hAnsi="Times New Roman" w:cs="Times New Roman"/>
          <w:sz w:val="24"/>
          <w:szCs w:val="24"/>
          <w:shd w:val="clear" w:color="auto" w:fill="FFFFFF"/>
        </w:rPr>
        <w:t xml:space="preserve"> The d</w:t>
      </w:r>
      <w:r w:rsidR="00841961" w:rsidRPr="00617EE3">
        <w:rPr>
          <w:rStyle w:val="apple-converted-space"/>
          <w:rFonts w:ascii="Times New Roman" w:hAnsi="Times New Roman" w:cs="Times New Roman"/>
          <w:sz w:val="24"/>
          <w:szCs w:val="24"/>
          <w:shd w:val="clear" w:color="auto" w:fill="FFFFFF"/>
        </w:rPr>
        <w:t xml:space="preserve">eveloping countries </w:t>
      </w:r>
      <w:r w:rsidR="00841961" w:rsidRPr="00617EE3">
        <w:rPr>
          <w:rStyle w:val="apple-converted-space"/>
          <w:rFonts w:ascii="Times New Roman" w:hAnsi="Times New Roman" w:cs="Times New Roman"/>
          <w:noProof/>
          <w:sz w:val="24"/>
          <w:szCs w:val="24"/>
          <w:shd w:val="clear" w:color="auto" w:fill="FFFFFF"/>
        </w:rPr>
        <w:t>ha</w:t>
      </w:r>
      <w:r w:rsidR="00BD1640" w:rsidRPr="00617EE3">
        <w:rPr>
          <w:rStyle w:val="apple-converted-space"/>
          <w:rFonts w:ascii="Times New Roman" w:hAnsi="Times New Roman" w:cs="Times New Roman"/>
          <w:noProof/>
          <w:sz w:val="24"/>
          <w:szCs w:val="24"/>
          <w:shd w:val="clear" w:color="auto" w:fill="FFFFFF"/>
        </w:rPr>
        <w:t>ve</w:t>
      </w:r>
      <w:r w:rsidR="00841961" w:rsidRPr="00617EE3">
        <w:rPr>
          <w:rFonts w:ascii="Times New Roman" w:hAnsi="Times New Roman" w:cs="Times New Roman"/>
          <w:noProof/>
          <w:sz w:val="24"/>
          <w:szCs w:val="24"/>
        </w:rPr>
        <w:t>p</w:t>
      </w:r>
      <w:r w:rsidR="007866AA" w:rsidRPr="00617EE3">
        <w:rPr>
          <w:rFonts w:ascii="Times New Roman" w:hAnsi="Times New Roman" w:cs="Times New Roman"/>
          <w:noProof/>
          <w:sz w:val="24"/>
          <w:szCs w:val="24"/>
        </w:rPr>
        <w:t>ost</w:t>
      </w:r>
      <w:r w:rsidR="00CF4C99" w:rsidRPr="00617EE3">
        <w:rPr>
          <w:rFonts w:ascii="Times New Roman" w:hAnsi="Times New Roman" w:cs="Times New Roman"/>
          <w:noProof/>
          <w:sz w:val="24"/>
          <w:szCs w:val="24"/>
        </w:rPr>
        <w:t>-</w:t>
      </w:r>
      <w:r w:rsidR="007866AA" w:rsidRPr="00617EE3">
        <w:rPr>
          <w:rFonts w:ascii="Times New Roman" w:hAnsi="Times New Roman" w:cs="Times New Roman"/>
          <w:noProof/>
          <w:sz w:val="24"/>
          <w:szCs w:val="24"/>
        </w:rPr>
        <w:t>harvest</w:t>
      </w:r>
      <w:r w:rsidR="007866AA" w:rsidRPr="00617EE3">
        <w:rPr>
          <w:rFonts w:ascii="Times New Roman" w:hAnsi="Times New Roman" w:cs="Times New Roman"/>
          <w:sz w:val="24"/>
          <w:szCs w:val="24"/>
        </w:rPr>
        <w:t xml:space="preserve"> losses of papaya </w:t>
      </w:r>
      <w:r w:rsidR="00270655" w:rsidRPr="00617EE3">
        <w:rPr>
          <w:rFonts w:ascii="Times New Roman" w:hAnsi="Times New Roman" w:cs="Times New Roman"/>
          <w:sz w:val="24"/>
          <w:szCs w:val="24"/>
        </w:rPr>
        <w:t xml:space="preserve">ranging </w:t>
      </w:r>
      <w:r w:rsidR="00EB1998" w:rsidRPr="00617EE3">
        <w:rPr>
          <w:rFonts w:ascii="Times New Roman" w:hAnsi="Times New Roman" w:cs="Times New Roman"/>
          <w:sz w:val="24"/>
          <w:szCs w:val="24"/>
        </w:rPr>
        <w:t xml:space="preserve">from </w:t>
      </w:r>
      <w:r w:rsidR="007866AA" w:rsidRPr="00617EE3">
        <w:rPr>
          <w:rFonts w:ascii="Times New Roman" w:hAnsi="Times New Roman" w:cs="Times New Roman"/>
          <w:sz w:val="24"/>
          <w:szCs w:val="24"/>
        </w:rPr>
        <w:t xml:space="preserve">40- 100%(Teixeira da </w:t>
      </w:r>
      <w:r w:rsidR="007866AA" w:rsidRPr="00D56CD9">
        <w:rPr>
          <w:rFonts w:ascii="Times New Roman" w:hAnsi="Times New Roman" w:cs="Times New Roman"/>
          <w:noProof/>
          <w:sz w:val="24"/>
          <w:szCs w:val="24"/>
        </w:rPr>
        <w:t>silva</w:t>
      </w:r>
      <w:r w:rsidR="007866AA" w:rsidRPr="00617EE3">
        <w:rPr>
          <w:rFonts w:ascii="Times New Roman" w:hAnsi="Times New Roman" w:cs="Times New Roman"/>
          <w:sz w:val="24"/>
          <w:szCs w:val="24"/>
        </w:rPr>
        <w:t xml:space="preserve"> et al, 2007). The total postharvest losses of papaya worked out to 25.49% (Gajanana et al.</w:t>
      </w:r>
      <w:r w:rsidR="00CC490E" w:rsidRPr="00617EE3">
        <w:rPr>
          <w:rFonts w:ascii="Times New Roman" w:hAnsi="Times New Roman" w:cs="Times New Roman"/>
          <w:sz w:val="24"/>
          <w:szCs w:val="24"/>
        </w:rPr>
        <w:t>,</w:t>
      </w:r>
      <w:r w:rsidR="007866AA" w:rsidRPr="00617EE3">
        <w:rPr>
          <w:rFonts w:ascii="Times New Roman" w:hAnsi="Times New Roman" w:cs="Times New Roman"/>
          <w:sz w:val="24"/>
          <w:szCs w:val="24"/>
        </w:rPr>
        <w:t xml:space="preserve"> 2010).</w:t>
      </w:r>
      <w:r w:rsidR="00EB1998" w:rsidRPr="00617EE3">
        <w:rPr>
          <w:rFonts w:ascii="Times New Roman" w:hAnsi="Times New Roman" w:cs="Times New Roman"/>
          <w:sz w:val="24"/>
          <w:szCs w:val="24"/>
        </w:rPr>
        <w:t xml:space="preserve"> These massive losses of papaya fruit are due to high moisture content</w:t>
      </w:r>
      <w:r w:rsidR="005013C6" w:rsidRPr="00617EE3">
        <w:rPr>
          <w:rFonts w:ascii="Times New Roman" w:hAnsi="Times New Roman" w:cs="Times New Roman"/>
          <w:sz w:val="24"/>
          <w:szCs w:val="24"/>
        </w:rPr>
        <w:t xml:space="preserve"> and with the </w:t>
      </w:r>
      <w:r w:rsidR="001A1885" w:rsidRPr="00617EE3">
        <w:rPr>
          <w:rFonts w:ascii="Times New Roman" w:hAnsi="Times New Roman" w:cs="Times New Roman"/>
          <w:sz w:val="24"/>
          <w:szCs w:val="24"/>
        </w:rPr>
        <w:t>result</w:t>
      </w:r>
      <w:r w:rsidR="00EB1998" w:rsidRPr="00617EE3">
        <w:rPr>
          <w:rFonts w:ascii="Times New Roman" w:hAnsi="Times New Roman" w:cs="Times New Roman"/>
          <w:sz w:val="24"/>
          <w:szCs w:val="24"/>
        </w:rPr>
        <w:t>, it</w:t>
      </w:r>
      <w:r w:rsidR="003C0873" w:rsidRPr="00617EE3">
        <w:rPr>
          <w:rFonts w:ascii="Times New Roman" w:hAnsi="Times New Roman" w:cs="Times New Roman"/>
          <w:sz w:val="24"/>
          <w:szCs w:val="24"/>
        </w:rPr>
        <w:t xml:space="preserve"> can</w:t>
      </w:r>
      <w:r w:rsidR="00EB1998" w:rsidRPr="00617EE3">
        <w:rPr>
          <w:rFonts w:ascii="Times New Roman" w:hAnsi="Times New Roman" w:cs="Times New Roman"/>
          <w:sz w:val="24"/>
          <w:szCs w:val="24"/>
        </w:rPr>
        <w:t xml:space="preserve">not be preserved for a </w:t>
      </w:r>
      <w:r w:rsidR="00EB1998" w:rsidRPr="00617EE3">
        <w:rPr>
          <w:rFonts w:ascii="Times New Roman" w:hAnsi="Times New Roman" w:cs="Times New Roman"/>
          <w:noProof/>
          <w:sz w:val="24"/>
          <w:szCs w:val="24"/>
        </w:rPr>
        <w:t>longer</w:t>
      </w:r>
      <w:r w:rsidR="00EB1998" w:rsidRPr="00617EE3">
        <w:rPr>
          <w:rFonts w:ascii="Times New Roman" w:hAnsi="Times New Roman" w:cs="Times New Roman"/>
          <w:sz w:val="24"/>
          <w:szCs w:val="24"/>
        </w:rPr>
        <w:t xml:space="preserve"> period of time.</w:t>
      </w:r>
      <w:r w:rsidR="003E304E">
        <w:rPr>
          <w:rFonts w:ascii="Times New Roman" w:hAnsi="Times New Roman" w:cs="Times New Roman"/>
          <w:noProof/>
          <w:sz w:val="24"/>
          <w:szCs w:val="24"/>
        </w:rPr>
        <w:t xml:space="preserve"> </w:t>
      </w:r>
      <w:r w:rsidR="00B035D7" w:rsidRPr="00617EE3">
        <w:rPr>
          <w:rFonts w:ascii="Times New Roman" w:hAnsi="Times New Roman" w:cs="Times New Roman"/>
          <w:noProof/>
          <w:sz w:val="24"/>
          <w:szCs w:val="24"/>
        </w:rPr>
        <w:t xml:space="preserve">In order </w:t>
      </w:r>
      <w:r w:rsidR="00A1462E" w:rsidRPr="00617EE3">
        <w:rPr>
          <w:rFonts w:ascii="Times New Roman" w:hAnsi="Times New Roman" w:cs="Times New Roman"/>
          <w:noProof/>
          <w:sz w:val="24"/>
          <w:szCs w:val="24"/>
        </w:rPr>
        <w:t>increase</w:t>
      </w:r>
      <w:r w:rsidR="00A1462E" w:rsidRPr="00617EE3">
        <w:rPr>
          <w:rFonts w:ascii="Times New Roman" w:hAnsi="Times New Roman" w:cs="Times New Roman"/>
          <w:sz w:val="24"/>
          <w:szCs w:val="24"/>
        </w:rPr>
        <w:t xml:space="preserve"> the shelf stability and prevent these massive losses, removal o</w:t>
      </w:r>
      <w:r w:rsidR="00B035D7" w:rsidRPr="00617EE3">
        <w:rPr>
          <w:rFonts w:ascii="Times New Roman" w:hAnsi="Times New Roman" w:cs="Times New Roman"/>
          <w:sz w:val="24"/>
          <w:szCs w:val="24"/>
        </w:rPr>
        <w:t xml:space="preserve">f moisture from the product </w:t>
      </w:r>
      <w:r w:rsidR="00B035D7" w:rsidRPr="00617EE3">
        <w:rPr>
          <w:rFonts w:ascii="Times New Roman" w:hAnsi="Times New Roman" w:cs="Times New Roman"/>
          <w:noProof/>
          <w:sz w:val="24"/>
          <w:szCs w:val="24"/>
        </w:rPr>
        <w:t>isimperative</w:t>
      </w:r>
      <w:r w:rsidR="00A1462E" w:rsidRPr="00617EE3">
        <w:rPr>
          <w:rFonts w:ascii="Times New Roman" w:hAnsi="Times New Roman" w:cs="Times New Roman"/>
          <w:sz w:val="24"/>
          <w:szCs w:val="24"/>
        </w:rPr>
        <w:t xml:space="preserve">. The dehydrated papaya by-products can be used for the </w:t>
      </w:r>
      <w:r w:rsidR="00A1462E" w:rsidRPr="00617EE3">
        <w:rPr>
          <w:rFonts w:ascii="Times New Roman" w:hAnsi="Times New Roman" w:cs="Times New Roman"/>
          <w:noProof/>
          <w:sz w:val="24"/>
          <w:szCs w:val="24"/>
        </w:rPr>
        <w:t>preparation</w:t>
      </w:r>
      <w:r w:rsidR="00EB1998" w:rsidRPr="00617EE3">
        <w:rPr>
          <w:rFonts w:ascii="Times New Roman" w:hAnsi="Times New Roman" w:cs="Times New Roman"/>
          <w:sz w:val="24"/>
          <w:szCs w:val="24"/>
        </w:rPr>
        <w:t xml:space="preserve"> of</w:t>
      </w:r>
      <w:r w:rsidR="00BD1640" w:rsidRPr="00617EE3">
        <w:rPr>
          <w:rFonts w:ascii="Times New Roman" w:hAnsi="Times New Roman" w:cs="Times New Roman"/>
          <w:sz w:val="24"/>
          <w:szCs w:val="24"/>
        </w:rPr>
        <w:t xml:space="preserve"> a</w:t>
      </w:r>
      <w:r w:rsidR="003E304E">
        <w:rPr>
          <w:rFonts w:ascii="Times New Roman" w:hAnsi="Times New Roman" w:cs="Times New Roman"/>
          <w:noProof/>
          <w:sz w:val="24"/>
          <w:szCs w:val="24"/>
        </w:rPr>
        <w:t xml:space="preserve"> </w:t>
      </w:r>
      <w:r w:rsidR="00EB1998" w:rsidRPr="00617EE3">
        <w:rPr>
          <w:rFonts w:ascii="Times New Roman" w:hAnsi="Times New Roman" w:cs="Times New Roman"/>
          <w:noProof/>
          <w:sz w:val="24"/>
          <w:szCs w:val="24"/>
        </w:rPr>
        <w:t>range</w:t>
      </w:r>
      <w:r w:rsidR="00EB1998" w:rsidRPr="00617EE3">
        <w:rPr>
          <w:rFonts w:ascii="Times New Roman" w:hAnsi="Times New Roman" w:cs="Times New Roman"/>
          <w:sz w:val="24"/>
          <w:szCs w:val="24"/>
        </w:rPr>
        <w:t xml:space="preserve"> of</w:t>
      </w:r>
      <w:r w:rsidR="00A1462E" w:rsidRPr="00617EE3">
        <w:rPr>
          <w:rFonts w:ascii="Times New Roman" w:hAnsi="Times New Roman" w:cs="Times New Roman"/>
          <w:sz w:val="24"/>
          <w:szCs w:val="24"/>
        </w:rPr>
        <w:t xml:space="preserve"> food product formulations such as ready to eat fruited cereals, ice cream </w:t>
      </w:r>
      <w:r w:rsidR="003E304E" w:rsidRPr="00617EE3">
        <w:rPr>
          <w:rFonts w:ascii="Times New Roman" w:hAnsi="Times New Roman" w:cs="Times New Roman"/>
          <w:sz w:val="24"/>
          <w:szCs w:val="24"/>
        </w:rPr>
        <w:t>flavours</w:t>
      </w:r>
      <w:r w:rsidR="00A1462E" w:rsidRPr="00617EE3">
        <w:rPr>
          <w:rFonts w:ascii="Times New Roman" w:hAnsi="Times New Roman" w:cs="Times New Roman"/>
          <w:sz w:val="24"/>
          <w:szCs w:val="24"/>
        </w:rPr>
        <w:t xml:space="preserve">, </w:t>
      </w:r>
      <w:r w:rsidR="00A1462E" w:rsidRPr="00617EE3">
        <w:rPr>
          <w:rFonts w:ascii="Times New Roman" w:hAnsi="Times New Roman" w:cs="Times New Roman"/>
          <w:noProof/>
          <w:sz w:val="24"/>
          <w:szCs w:val="24"/>
        </w:rPr>
        <w:t>nectar</w:t>
      </w:r>
      <w:r w:rsidR="00A1462E" w:rsidRPr="00617EE3">
        <w:rPr>
          <w:rFonts w:ascii="Times New Roman" w:hAnsi="Times New Roman" w:cs="Times New Roman"/>
          <w:sz w:val="24"/>
          <w:szCs w:val="24"/>
        </w:rPr>
        <w:t>, instant soup cubes, etc., thus new processed food products from</w:t>
      </w:r>
      <w:r w:rsidR="003E304E">
        <w:rPr>
          <w:rFonts w:ascii="Times New Roman" w:hAnsi="Times New Roman" w:cs="Times New Roman"/>
          <w:sz w:val="24"/>
          <w:szCs w:val="24"/>
        </w:rPr>
        <w:t xml:space="preserve"> </w:t>
      </w:r>
      <w:r w:rsidR="00A1462E" w:rsidRPr="00617EE3">
        <w:rPr>
          <w:rFonts w:ascii="Times New Roman" w:hAnsi="Times New Roman" w:cs="Times New Roman"/>
          <w:sz w:val="24"/>
          <w:szCs w:val="24"/>
        </w:rPr>
        <w:t>papaya are highly desir</w:t>
      </w:r>
      <w:r w:rsidR="00441AA9" w:rsidRPr="00617EE3">
        <w:rPr>
          <w:rFonts w:ascii="Times New Roman" w:hAnsi="Times New Roman" w:cs="Times New Roman"/>
          <w:sz w:val="24"/>
          <w:szCs w:val="24"/>
        </w:rPr>
        <w:t xml:space="preserve">able </w:t>
      </w:r>
      <w:r w:rsidR="00E174B4" w:rsidRPr="00617EE3">
        <w:rPr>
          <w:rFonts w:ascii="Times New Roman" w:hAnsi="Times New Roman" w:cs="Times New Roman"/>
          <w:sz w:val="24"/>
          <w:szCs w:val="24"/>
        </w:rPr>
        <w:t>(</w:t>
      </w:r>
      <w:r w:rsidR="00CD6B06" w:rsidRPr="00617EE3">
        <w:rPr>
          <w:rFonts w:ascii="Times New Roman" w:hAnsi="Times New Roman" w:cs="Times New Roman"/>
          <w:sz w:val="24"/>
          <w:szCs w:val="24"/>
        </w:rPr>
        <w:t>Kanda</w:t>
      </w:r>
      <w:r w:rsidR="003E304E">
        <w:rPr>
          <w:rFonts w:ascii="Times New Roman" w:hAnsi="Times New Roman" w:cs="Times New Roman"/>
          <w:sz w:val="24"/>
          <w:szCs w:val="24"/>
        </w:rPr>
        <w:t xml:space="preserve"> </w:t>
      </w:r>
      <w:r w:rsidR="00CD6B06" w:rsidRPr="00617EE3">
        <w:rPr>
          <w:rFonts w:ascii="Times New Roman" w:hAnsi="Times New Roman" w:cs="Times New Roman"/>
          <w:sz w:val="24"/>
          <w:szCs w:val="24"/>
        </w:rPr>
        <w:t>samy et al</w:t>
      </w:r>
      <w:r w:rsidR="00281B8C" w:rsidRPr="00617EE3">
        <w:rPr>
          <w:rFonts w:ascii="Times New Roman" w:hAnsi="Times New Roman" w:cs="Times New Roman"/>
          <w:sz w:val="24"/>
          <w:szCs w:val="24"/>
        </w:rPr>
        <w:t>.</w:t>
      </w:r>
      <w:r w:rsidR="001A1885" w:rsidRPr="00617EE3">
        <w:rPr>
          <w:rFonts w:ascii="Times New Roman" w:hAnsi="Times New Roman" w:cs="Times New Roman"/>
          <w:sz w:val="24"/>
          <w:szCs w:val="24"/>
        </w:rPr>
        <w:t>,</w:t>
      </w:r>
      <w:r w:rsidR="00281B8C" w:rsidRPr="00617EE3">
        <w:rPr>
          <w:rFonts w:ascii="Times New Roman" w:hAnsi="Times New Roman" w:cs="Times New Roman"/>
          <w:sz w:val="24"/>
          <w:szCs w:val="24"/>
        </w:rPr>
        <w:t>2012</w:t>
      </w:r>
      <w:r w:rsidR="00CD6B06" w:rsidRPr="00617EE3">
        <w:rPr>
          <w:rFonts w:ascii="Times New Roman" w:hAnsi="Times New Roman" w:cs="Times New Roman"/>
          <w:sz w:val="24"/>
          <w:szCs w:val="24"/>
        </w:rPr>
        <w:t>).</w:t>
      </w:r>
      <w:r w:rsidR="00A1462E" w:rsidRPr="00617EE3">
        <w:rPr>
          <w:rFonts w:ascii="Times New Roman" w:hAnsi="Times New Roman" w:cs="Times New Roman"/>
          <w:sz w:val="24"/>
          <w:szCs w:val="24"/>
        </w:rPr>
        <w:t xml:space="preserve">Papaya </w:t>
      </w:r>
      <w:r w:rsidR="00A1462E" w:rsidRPr="00617EE3">
        <w:rPr>
          <w:rFonts w:ascii="Times New Roman" w:hAnsi="Times New Roman" w:cs="Times New Roman"/>
          <w:noProof/>
          <w:sz w:val="24"/>
          <w:szCs w:val="24"/>
        </w:rPr>
        <w:t>can</w:t>
      </w:r>
      <w:r w:rsidR="00C50E94" w:rsidRPr="00617EE3">
        <w:rPr>
          <w:rFonts w:ascii="Times New Roman" w:hAnsi="Times New Roman" w:cs="Times New Roman"/>
          <w:noProof/>
          <w:sz w:val="24"/>
          <w:szCs w:val="24"/>
        </w:rPr>
        <w:t xml:space="preserve"> also</w:t>
      </w:r>
      <w:r w:rsidR="003E304E">
        <w:rPr>
          <w:rFonts w:ascii="Times New Roman" w:hAnsi="Times New Roman" w:cs="Times New Roman"/>
          <w:noProof/>
          <w:sz w:val="24"/>
          <w:szCs w:val="24"/>
        </w:rPr>
        <w:t xml:space="preserve"> </w:t>
      </w:r>
      <w:r w:rsidR="00A1462E" w:rsidRPr="00617EE3">
        <w:rPr>
          <w:rFonts w:ascii="Times New Roman" w:hAnsi="Times New Roman" w:cs="Times New Roman"/>
          <w:sz w:val="24"/>
          <w:szCs w:val="24"/>
        </w:rPr>
        <w:t xml:space="preserve">be </w:t>
      </w:r>
      <w:r w:rsidR="00EB1998" w:rsidRPr="00617EE3">
        <w:rPr>
          <w:rFonts w:ascii="Times New Roman" w:hAnsi="Times New Roman" w:cs="Times New Roman"/>
          <w:sz w:val="24"/>
          <w:szCs w:val="24"/>
        </w:rPr>
        <w:t xml:space="preserve">transformed into </w:t>
      </w:r>
      <w:r w:rsidR="00A1462E" w:rsidRPr="00617EE3">
        <w:rPr>
          <w:rFonts w:ascii="Times New Roman" w:hAnsi="Times New Roman" w:cs="Times New Roman"/>
          <w:sz w:val="24"/>
          <w:szCs w:val="24"/>
        </w:rPr>
        <w:t>jam, jelly, nectar, dried into slabs, canned in the form of slice and the fruit powder</w:t>
      </w:r>
      <w:r w:rsidR="00E174B4" w:rsidRPr="00617EE3">
        <w:rPr>
          <w:rFonts w:ascii="Times New Roman" w:hAnsi="Times New Roman" w:cs="Times New Roman"/>
          <w:sz w:val="24"/>
          <w:szCs w:val="24"/>
        </w:rPr>
        <w:t>(</w:t>
      </w:r>
      <w:r w:rsidR="00E71143" w:rsidRPr="00D56CD9">
        <w:rPr>
          <w:rFonts w:ascii="Times New Roman" w:hAnsi="Times New Roman" w:cs="Times New Roman"/>
          <w:noProof/>
          <w:sz w:val="24"/>
          <w:szCs w:val="24"/>
        </w:rPr>
        <w:t>kanda</w:t>
      </w:r>
      <w:r w:rsidR="003E304E">
        <w:rPr>
          <w:rFonts w:ascii="Times New Roman" w:hAnsi="Times New Roman" w:cs="Times New Roman"/>
          <w:noProof/>
          <w:sz w:val="24"/>
          <w:szCs w:val="24"/>
        </w:rPr>
        <w:t xml:space="preserve"> </w:t>
      </w:r>
      <w:r w:rsidR="00E71143" w:rsidRPr="00D56CD9">
        <w:rPr>
          <w:rFonts w:ascii="Times New Roman" w:hAnsi="Times New Roman" w:cs="Times New Roman"/>
          <w:noProof/>
          <w:sz w:val="24"/>
          <w:szCs w:val="24"/>
        </w:rPr>
        <w:t>samy</w:t>
      </w:r>
      <w:r w:rsidR="00E174B4" w:rsidRPr="00617EE3">
        <w:rPr>
          <w:rFonts w:ascii="Times New Roman" w:hAnsi="Times New Roman" w:cs="Times New Roman"/>
          <w:sz w:val="24"/>
          <w:szCs w:val="24"/>
        </w:rPr>
        <w:t xml:space="preserve"> et al</w:t>
      </w:r>
      <w:r w:rsidR="00765C19" w:rsidRPr="00617EE3">
        <w:rPr>
          <w:rFonts w:ascii="Times New Roman" w:hAnsi="Times New Roman" w:cs="Times New Roman"/>
          <w:sz w:val="24"/>
          <w:szCs w:val="24"/>
        </w:rPr>
        <w:t>.</w:t>
      </w:r>
      <w:r w:rsidR="001A1885" w:rsidRPr="00617EE3">
        <w:rPr>
          <w:rFonts w:ascii="Times New Roman" w:hAnsi="Times New Roman" w:cs="Times New Roman"/>
          <w:sz w:val="24"/>
          <w:szCs w:val="24"/>
        </w:rPr>
        <w:t>,</w:t>
      </w:r>
      <w:r w:rsidR="00281B8C" w:rsidRPr="00617EE3">
        <w:rPr>
          <w:rFonts w:ascii="Times New Roman" w:hAnsi="Times New Roman" w:cs="Times New Roman"/>
          <w:sz w:val="24"/>
          <w:szCs w:val="24"/>
        </w:rPr>
        <w:t>2012</w:t>
      </w:r>
      <w:r w:rsidR="00E71143" w:rsidRPr="00617EE3">
        <w:rPr>
          <w:rFonts w:ascii="Times New Roman" w:hAnsi="Times New Roman" w:cs="Times New Roman"/>
          <w:sz w:val="24"/>
          <w:szCs w:val="24"/>
        </w:rPr>
        <w:t xml:space="preserve">). The </w:t>
      </w:r>
      <w:r w:rsidR="00A1462E" w:rsidRPr="00617EE3">
        <w:rPr>
          <w:rFonts w:ascii="Times New Roman" w:hAnsi="Times New Roman" w:cs="Times New Roman"/>
          <w:sz w:val="24"/>
          <w:szCs w:val="24"/>
        </w:rPr>
        <w:t xml:space="preserve">complex </w:t>
      </w:r>
      <w:r w:rsidR="00281B8C" w:rsidRPr="00617EE3">
        <w:rPr>
          <w:rFonts w:ascii="Times New Roman" w:hAnsi="Times New Roman" w:cs="Times New Roman"/>
          <w:sz w:val="24"/>
          <w:szCs w:val="24"/>
        </w:rPr>
        <w:t>operation</w:t>
      </w:r>
      <w:r w:rsidR="00E174B4" w:rsidRPr="00617EE3">
        <w:rPr>
          <w:rFonts w:ascii="Times New Roman" w:hAnsi="Times New Roman" w:cs="Times New Roman"/>
          <w:sz w:val="24"/>
          <w:szCs w:val="24"/>
        </w:rPr>
        <w:t xml:space="preserve"> of drying </w:t>
      </w:r>
      <w:r w:rsidR="00E71143" w:rsidRPr="00617EE3">
        <w:rPr>
          <w:rFonts w:ascii="Times New Roman" w:hAnsi="Times New Roman" w:cs="Times New Roman"/>
          <w:sz w:val="24"/>
          <w:szCs w:val="24"/>
        </w:rPr>
        <w:t>involves</w:t>
      </w:r>
      <w:r w:rsidR="00A1462E" w:rsidRPr="00617EE3">
        <w:rPr>
          <w:rFonts w:ascii="Times New Roman" w:hAnsi="Times New Roman" w:cs="Times New Roman"/>
          <w:sz w:val="24"/>
          <w:szCs w:val="24"/>
        </w:rPr>
        <w:t xml:space="preserve"> the </w:t>
      </w:r>
      <w:r w:rsidR="00A1462E" w:rsidRPr="00617EE3">
        <w:rPr>
          <w:rFonts w:ascii="Times New Roman" w:hAnsi="Times New Roman" w:cs="Times New Roman"/>
          <w:noProof/>
          <w:sz w:val="24"/>
          <w:szCs w:val="24"/>
        </w:rPr>
        <w:t>transient</w:t>
      </w:r>
      <w:r w:rsidR="00A1462E" w:rsidRPr="00617EE3">
        <w:rPr>
          <w:rFonts w:ascii="Times New Roman" w:hAnsi="Times New Roman" w:cs="Times New Roman"/>
          <w:sz w:val="24"/>
          <w:szCs w:val="24"/>
        </w:rPr>
        <w:t xml:space="preserve"> transfer of heat and mass </w:t>
      </w:r>
      <w:r w:rsidR="00E71143" w:rsidRPr="00617EE3">
        <w:rPr>
          <w:rFonts w:ascii="Times New Roman" w:hAnsi="Times New Roman" w:cs="Times New Roman"/>
          <w:sz w:val="24"/>
          <w:szCs w:val="24"/>
        </w:rPr>
        <w:t xml:space="preserve">including </w:t>
      </w:r>
      <w:r w:rsidR="00765C19" w:rsidRPr="00617EE3">
        <w:rPr>
          <w:rFonts w:ascii="Times New Roman" w:hAnsi="Times New Roman" w:cs="Times New Roman"/>
          <w:noProof/>
          <w:sz w:val="24"/>
          <w:szCs w:val="24"/>
        </w:rPr>
        <w:t>sever</w:t>
      </w:r>
      <w:r w:rsidR="00A1462E" w:rsidRPr="00617EE3">
        <w:rPr>
          <w:rFonts w:ascii="Times New Roman" w:hAnsi="Times New Roman" w:cs="Times New Roman"/>
          <w:noProof/>
          <w:sz w:val="24"/>
          <w:szCs w:val="24"/>
        </w:rPr>
        <w:t>al</w:t>
      </w:r>
      <w:r w:rsidR="00A1462E" w:rsidRPr="00617EE3">
        <w:rPr>
          <w:rFonts w:ascii="Times New Roman" w:hAnsi="Times New Roman" w:cs="Times New Roman"/>
          <w:sz w:val="24"/>
          <w:szCs w:val="24"/>
        </w:rPr>
        <w:t xml:space="preserve"> rate processes, such as physical or chemical transforma</w:t>
      </w:r>
      <w:r w:rsidR="00D81C1E" w:rsidRPr="00617EE3">
        <w:rPr>
          <w:rFonts w:ascii="Times New Roman" w:hAnsi="Times New Roman" w:cs="Times New Roman"/>
          <w:sz w:val="24"/>
          <w:szCs w:val="24"/>
        </w:rPr>
        <w:t xml:space="preserve">tions, which </w:t>
      </w:r>
      <w:r w:rsidR="00E71143" w:rsidRPr="00617EE3">
        <w:rPr>
          <w:rFonts w:ascii="Times New Roman" w:hAnsi="Times New Roman" w:cs="Times New Roman"/>
          <w:sz w:val="24"/>
          <w:szCs w:val="24"/>
        </w:rPr>
        <w:t xml:space="preserve">in turn, </w:t>
      </w:r>
      <w:r w:rsidR="00E71143" w:rsidRPr="00617EE3">
        <w:rPr>
          <w:rFonts w:ascii="Times New Roman" w:hAnsi="Times New Roman" w:cs="Times New Roman"/>
          <w:sz w:val="24"/>
          <w:szCs w:val="24"/>
        </w:rPr>
        <w:lastRenderedPageBreak/>
        <w:t>may lead to</w:t>
      </w:r>
      <w:r w:rsidR="00A1462E" w:rsidRPr="00617EE3">
        <w:rPr>
          <w:rFonts w:ascii="Times New Roman" w:hAnsi="Times New Roman" w:cs="Times New Roman"/>
          <w:sz w:val="24"/>
          <w:szCs w:val="24"/>
        </w:rPr>
        <w:t xml:space="preserve"> changes in product quality as well as the mechanisms of heat and mass transfer (Mujumdar and Devahastin, 2008</w:t>
      </w:r>
      <w:r w:rsidR="00E638ED" w:rsidRPr="00617EE3">
        <w:rPr>
          <w:rFonts w:ascii="Times New Roman" w:hAnsi="Times New Roman" w:cs="Times New Roman"/>
          <w:sz w:val="24"/>
          <w:szCs w:val="24"/>
        </w:rPr>
        <w:t>;</w:t>
      </w:r>
      <w:r w:rsidR="00D81C1E" w:rsidRPr="00617EE3">
        <w:rPr>
          <w:rFonts w:ascii="Times New Roman" w:hAnsi="Times New Roman" w:cs="Times New Roman"/>
          <w:sz w:val="24"/>
          <w:szCs w:val="24"/>
        </w:rPr>
        <w:t xml:space="preserve"> Hawalder </w:t>
      </w:r>
      <w:r w:rsidR="00D81C1E" w:rsidRPr="00617EE3">
        <w:rPr>
          <w:rFonts w:ascii="Times New Roman" w:hAnsi="Times New Roman" w:cs="Times New Roman"/>
          <w:iCs/>
          <w:sz w:val="24"/>
          <w:szCs w:val="24"/>
        </w:rPr>
        <w:t>et al</w:t>
      </w:r>
      <w:r w:rsidR="00D81C1E" w:rsidRPr="00617EE3">
        <w:rPr>
          <w:rFonts w:ascii="Times New Roman" w:hAnsi="Times New Roman" w:cs="Times New Roman"/>
          <w:sz w:val="24"/>
          <w:szCs w:val="24"/>
        </w:rPr>
        <w:t>.</w:t>
      </w:r>
      <w:r w:rsidR="00E638ED" w:rsidRPr="00617EE3">
        <w:rPr>
          <w:rFonts w:ascii="Times New Roman" w:hAnsi="Times New Roman" w:cs="Times New Roman"/>
          <w:sz w:val="24"/>
          <w:szCs w:val="24"/>
        </w:rPr>
        <w:t>,</w:t>
      </w:r>
      <w:r w:rsidR="00D81C1E" w:rsidRPr="00617EE3">
        <w:rPr>
          <w:rFonts w:ascii="Times New Roman" w:hAnsi="Times New Roman" w:cs="Times New Roman"/>
          <w:sz w:val="24"/>
          <w:szCs w:val="24"/>
        </w:rPr>
        <w:t xml:space="preserve"> 2006</w:t>
      </w:r>
      <w:r w:rsidR="00A1462E" w:rsidRPr="00617EE3">
        <w:rPr>
          <w:rFonts w:ascii="Times New Roman" w:hAnsi="Times New Roman" w:cs="Times New Roman"/>
          <w:sz w:val="24"/>
          <w:szCs w:val="24"/>
        </w:rPr>
        <w:t>). Freeze drying is known to</w:t>
      </w:r>
      <w:r w:rsidR="00D626D8" w:rsidRPr="00617EE3">
        <w:rPr>
          <w:rFonts w:ascii="Times New Roman" w:hAnsi="Times New Roman" w:cs="Times New Roman"/>
          <w:sz w:val="24"/>
          <w:szCs w:val="24"/>
        </w:rPr>
        <w:t xml:space="preserve"> be</w:t>
      </w:r>
      <w:r w:rsidR="00A1462E" w:rsidRPr="00617EE3">
        <w:rPr>
          <w:rFonts w:ascii="Times New Roman" w:hAnsi="Times New Roman" w:cs="Times New Roman"/>
          <w:sz w:val="24"/>
          <w:szCs w:val="24"/>
        </w:rPr>
        <w:t xml:space="preserve"> the most </w:t>
      </w:r>
      <w:r w:rsidR="00A1462E" w:rsidRPr="00617EE3">
        <w:rPr>
          <w:rFonts w:ascii="Times New Roman" w:hAnsi="Times New Roman" w:cs="Times New Roman"/>
          <w:noProof/>
          <w:sz w:val="24"/>
          <w:szCs w:val="24"/>
        </w:rPr>
        <w:t>expensive</w:t>
      </w:r>
      <w:r w:rsidR="00A1462E" w:rsidRPr="00617EE3">
        <w:rPr>
          <w:rFonts w:ascii="Times New Roman" w:hAnsi="Times New Roman" w:cs="Times New Roman"/>
          <w:sz w:val="24"/>
          <w:szCs w:val="24"/>
        </w:rPr>
        <w:t xml:space="preserve"> method of drying. Conventional drying methods have limitati</w:t>
      </w:r>
      <w:r w:rsidR="00D626D8" w:rsidRPr="00617EE3">
        <w:rPr>
          <w:rFonts w:ascii="Times New Roman" w:hAnsi="Times New Roman" w:cs="Times New Roman"/>
          <w:sz w:val="24"/>
          <w:szCs w:val="24"/>
        </w:rPr>
        <w:t xml:space="preserve">ons such as long drying time, inferior product quality and </w:t>
      </w:r>
      <w:r w:rsidR="00A1462E" w:rsidRPr="00617EE3">
        <w:rPr>
          <w:rFonts w:ascii="Times New Roman" w:hAnsi="Times New Roman" w:cs="Times New Roman"/>
          <w:sz w:val="24"/>
          <w:szCs w:val="24"/>
        </w:rPr>
        <w:t xml:space="preserve">high degradation. </w:t>
      </w:r>
      <w:r w:rsidR="00D626D8" w:rsidRPr="00617EE3">
        <w:rPr>
          <w:rFonts w:ascii="Times New Roman" w:hAnsi="Times New Roman" w:cs="Times New Roman"/>
          <w:sz w:val="24"/>
          <w:szCs w:val="24"/>
        </w:rPr>
        <w:t>The c</w:t>
      </w:r>
      <w:r w:rsidR="00A1462E" w:rsidRPr="00617EE3">
        <w:rPr>
          <w:rFonts w:ascii="Times New Roman" w:hAnsi="Times New Roman" w:cs="Times New Roman"/>
          <w:sz w:val="24"/>
          <w:szCs w:val="24"/>
        </w:rPr>
        <w:t>a</w:t>
      </w:r>
      <w:r w:rsidR="00D626D8" w:rsidRPr="00617EE3">
        <w:rPr>
          <w:rFonts w:ascii="Times New Roman" w:hAnsi="Times New Roman" w:cs="Times New Roman"/>
          <w:sz w:val="24"/>
          <w:szCs w:val="24"/>
        </w:rPr>
        <w:t>pa</w:t>
      </w:r>
      <w:r w:rsidR="00A1462E" w:rsidRPr="00617EE3">
        <w:rPr>
          <w:rFonts w:ascii="Times New Roman" w:hAnsi="Times New Roman" w:cs="Times New Roman"/>
          <w:sz w:val="24"/>
          <w:szCs w:val="24"/>
        </w:rPr>
        <w:t xml:space="preserve">bility to process </w:t>
      </w:r>
      <w:r w:rsidR="00D626D8" w:rsidRPr="00617EE3">
        <w:rPr>
          <w:rFonts w:ascii="Times New Roman" w:hAnsi="Times New Roman" w:cs="Times New Roman"/>
          <w:sz w:val="24"/>
          <w:szCs w:val="24"/>
        </w:rPr>
        <w:t>hard-to-dry materials, to get</w:t>
      </w:r>
      <w:r w:rsidR="00A1462E" w:rsidRPr="00617EE3">
        <w:rPr>
          <w:rFonts w:ascii="Times New Roman" w:hAnsi="Times New Roman" w:cs="Times New Roman"/>
          <w:sz w:val="24"/>
          <w:szCs w:val="24"/>
        </w:rPr>
        <w:t xml:space="preserve"> products of desired properties with </w:t>
      </w:r>
      <w:r w:rsidR="00D626D8" w:rsidRPr="00617EE3">
        <w:rPr>
          <w:rFonts w:ascii="Times New Roman" w:hAnsi="Times New Roman" w:cs="Times New Roman"/>
          <w:noProof/>
          <w:sz w:val="24"/>
          <w:szCs w:val="24"/>
        </w:rPr>
        <w:t>desirable</w:t>
      </w:r>
      <w:r w:rsidR="00D626D8" w:rsidRPr="00617EE3">
        <w:rPr>
          <w:rFonts w:ascii="Times New Roman" w:hAnsi="Times New Roman" w:cs="Times New Roman"/>
          <w:sz w:val="24"/>
          <w:szCs w:val="24"/>
        </w:rPr>
        <w:t xml:space="preserve"> rehydration, </w:t>
      </w:r>
      <w:r w:rsidR="00A1462E" w:rsidRPr="00617EE3">
        <w:rPr>
          <w:rFonts w:ascii="Times New Roman" w:hAnsi="Times New Roman" w:cs="Times New Roman"/>
          <w:sz w:val="24"/>
          <w:szCs w:val="24"/>
        </w:rPr>
        <w:t xml:space="preserve">controlled density, and high volatile preservation </w:t>
      </w:r>
      <w:r w:rsidR="00F27253" w:rsidRPr="00617EE3">
        <w:rPr>
          <w:rFonts w:ascii="Times New Roman" w:hAnsi="Times New Roman" w:cs="Times New Roman"/>
          <w:sz w:val="24"/>
          <w:szCs w:val="24"/>
        </w:rPr>
        <w:t>is the</w:t>
      </w:r>
      <w:r w:rsidR="00D626D8" w:rsidRPr="00617EE3">
        <w:rPr>
          <w:rFonts w:ascii="Times New Roman" w:hAnsi="Times New Roman" w:cs="Times New Roman"/>
          <w:sz w:val="24"/>
          <w:szCs w:val="24"/>
        </w:rPr>
        <w:t xml:space="preserve"> reason that foam mat drying has received attention  </w:t>
      </w:r>
      <w:r w:rsidR="0015087E" w:rsidRPr="00617EE3">
        <w:rPr>
          <w:rFonts w:ascii="Times New Roman" w:hAnsi="Times New Roman" w:cs="Times New Roman"/>
          <w:sz w:val="24"/>
          <w:szCs w:val="24"/>
        </w:rPr>
        <w:t>(Muthukumuran</w:t>
      </w:r>
      <w:r w:rsidR="003E304E">
        <w:rPr>
          <w:rFonts w:ascii="Times New Roman" w:hAnsi="Times New Roman" w:cs="Times New Roman"/>
          <w:sz w:val="24"/>
          <w:szCs w:val="24"/>
        </w:rPr>
        <w:t xml:space="preserve"> </w:t>
      </w:r>
      <w:r w:rsidR="00FB45E6" w:rsidRPr="00617EE3">
        <w:rPr>
          <w:rFonts w:ascii="Times New Roman" w:hAnsi="Times New Roman" w:cs="Times New Roman"/>
          <w:sz w:val="24"/>
          <w:szCs w:val="24"/>
        </w:rPr>
        <w:t xml:space="preserve">et </w:t>
      </w:r>
      <w:r w:rsidR="00A1462E" w:rsidRPr="00617EE3">
        <w:rPr>
          <w:rFonts w:ascii="Times New Roman" w:hAnsi="Times New Roman" w:cs="Times New Roman"/>
          <w:sz w:val="24"/>
          <w:szCs w:val="24"/>
        </w:rPr>
        <w:t>al</w:t>
      </w:r>
      <w:r w:rsidR="0015087E" w:rsidRPr="00617EE3">
        <w:rPr>
          <w:rFonts w:ascii="Times New Roman" w:hAnsi="Times New Roman" w:cs="Times New Roman"/>
          <w:sz w:val="24"/>
          <w:szCs w:val="24"/>
        </w:rPr>
        <w:t>., 2008; Azizpour</w:t>
      </w:r>
      <w:r w:rsidR="003E304E">
        <w:rPr>
          <w:rFonts w:ascii="Times New Roman" w:hAnsi="Times New Roman" w:cs="Times New Roman"/>
          <w:sz w:val="24"/>
          <w:szCs w:val="24"/>
        </w:rPr>
        <w:t xml:space="preserve"> </w:t>
      </w:r>
      <w:r w:rsidR="00FB45E6" w:rsidRPr="00617EE3">
        <w:rPr>
          <w:rFonts w:ascii="Times New Roman" w:hAnsi="Times New Roman" w:cs="Times New Roman"/>
          <w:sz w:val="24"/>
          <w:szCs w:val="24"/>
        </w:rPr>
        <w:t xml:space="preserve">et </w:t>
      </w:r>
      <w:r w:rsidR="00A1462E" w:rsidRPr="00617EE3">
        <w:rPr>
          <w:rFonts w:ascii="Times New Roman" w:hAnsi="Times New Roman" w:cs="Times New Roman"/>
          <w:sz w:val="24"/>
          <w:szCs w:val="24"/>
        </w:rPr>
        <w:t>al</w:t>
      </w:r>
      <w:r w:rsidR="00441AA9" w:rsidRPr="00617EE3">
        <w:rPr>
          <w:rFonts w:ascii="Times New Roman" w:hAnsi="Times New Roman" w:cs="Times New Roman"/>
          <w:sz w:val="24"/>
          <w:szCs w:val="24"/>
        </w:rPr>
        <w:t xml:space="preserve">., 2013; </w:t>
      </w:r>
      <w:r w:rsidR="00E638ED" w:rsidRPr="00617EE3">
        <w:rPr>
          <w:rFonts w:ascii="Times New Roman" w:hAnsi="Times New Roman" w:cs="Times New Roman"/>
          <w:sz w:val="24"/>
          <w:szCs w:val="24"/>
        </w:rPr>
        <w:t>Qadri and Srivastava, 2014)</w:t>
      </w:r>
      <w:r w:rsidR="00A1462E" w:rsidRPr="00617EE3">
        <w:rPr>
          <w:rFonts w:ascii="Times New Roman" w:hAnsi="Times New Roman" w:cs="Times New Roman"/>
          <w:sz w:val="24"/>
          <w:szCs w:val="24"/>
        </w:rPr>
        <w:t xml:space="preserve">. </w:t>
      </w:r>
      <w:r w:rsidR="00D626D8" w:rsidRPr="00617EE3">
        <w:rPr>
          <w:rFonts w:ascii="Times New Roman" w:hAnsi="Times New Roman" w:cs="Times New Roman"/>
          <w:sz w:val="24"/>
          <w:szCs w:val="24"/>
        </w:rPr>
        <w:t xml:space="preserve">Because of </w:t>
      </w:r>
      <w:r w:rsidR="00D626D8" w:rsidRPr="00617EE3">
        <w:rPr>
          <w:rFonts w:ascii="Times New Roman" w:hAnsi="Times New Roman" w:cs="Times New Roman"/>
          <w:noProof/>
          <w:sz w:val="24"/>
          <w:szCs w:val="24"/>
        </w:rPr>
        <w:t>a prodigious</w:t>
      </w:r>
      <w:r w:rsidR="00A1462E" w:rsidRPr="00617EE3">
        <w:rPr>
          <w:rFonts w:ascii="Times New Roman" w:hAnsi="Times New Roman" w:cs="Times New Roman"/>
          <w:noProof/>
          <w:sz w:val="24"/>
          <w:szCs w:val="24"/>
        </w:rPr>
        <w:t>increase in</w:t>
      </w:r>
      <w:r w:rsidR="00A1462E" w:rsidRPr="00617EE3">
        <w:rPr>
          <w:rFonts w:ascii="Times New Roman" w:hAnsi="Times New Roman" w:cs="Times New Roman"/>
          <w:sz w:val="24"/>
          <w:szCs w:val="24"/>
        </w:rPr>
        <w:t xml:space="preserve"> the liquid-gas interface, in spite of the fact that the heat transfer is impeded by a large volume of gas</w:t>
      </w:r>
      <w:r w:rsidR="00D626D8" w:rsidRPr="00617EE3">
        <w:rPr>
          <w:rFonts w:ascii="Times New Roman" w:hAnsi="Times New Roman" w:cs="Times New Roman"/>
          <w:sz w:val="24"/>
          <w:szCs w:val="24"/>
        </w:rPr>
        <w:t xml:space="preserve"> that </w:t>
      </w:r>
      <w:r w:rsidR="00D626D8" w:rsidRPr="00617EE3">
        <w:rPr>
          <w:rFonts w:ascii="Times New Roman" w:hAnsi="Times New Roman" w:cs="Times New Roman"/>
          <w:noProof/>
          <w:sz w:val="24"/>
          <w:szCs w:val="24"/>
        </w:rPr>
        <w:t>exist</w:t>
      </w:r>
      <w:r w:rsidR="00BD1640" w:rsidRPr="00617EE3">
        <w:rPr>
          <w:rFonts w:ascii="Times New Roman" w:hAnsi="Times New Roman" w:cs="Times New Roman"/>
          <w:noProof/>
          <w:sz w:val="24"/>
          <w:szCs w:val="24"/>
        </w:rPr>
        <w:t>s</w:t>
      </w:r>
      <w:r w:rsidR="00A1462E" w:rsidRPr="00617EE3">
        <w:rPr>
          <w:rFonts w:ascii="Times New Roman" w:hAnsi="Times New Roman" w:cs="Times New Roman"/>
          <w:noProof/>
          <w:sz w:val="24"/>
          <w:szCs w:val="24"/>
        </w:rPr>
        <w:t xml:space="preserve"> in</w:t>
      </w:r>
      <w:r w:rsidR="00A1462E" w:rsidRPr="00617EE3">
        <w:rPr>
          <w:rFonts w:ascii="Times New Roman" w:hAnsi="Times New Roman" w:cs="Times New Roman"/>
          <w:sz w:val="24"/>
          <w:szCs w:val="24"/>
        </w:rPr>
        <w:t xml:space="preserve"> the foamed mass</w:t>
      </w:r>
      <w:r w:rsidR="00D626D8" w:rsidRPr="00617EE3">
        <w:rPr>
          <w:rFonts w:ascii="Times New Roman" w:hAnsi="Times New Roman" w:cs="Times New Roman"/>
          <w:sz w:val="24"/>
          <w:szCs w:val="24"/>
        </w:rPr>
        <w:t>, the drying rate in this process is very high</w:t>
      </w:r>
      <w:r w:rsidR="00A1462E" w:rsidRPr="00617EE3">
        <w:rPr>
          <w:rFonts w:ascii="Times New Roman" w:hAnsi="Times New Roman" w:cs="Times New Roman"/>
          <w:sz w:val="24"/>
          <w:szCs w:val="24"/>
        </w:rPr>
        <w:t xml:space="preserve"> (Martin et al.</w:t>
      </w:r>
      <w:r w:rsidR="00E638ED" w:rsidRPr="00617EE3">
        <w:rPr>
          <w:rFonts w:ascii="Times New Roman" w:hAnsi="Times New Roman" w:cs="Times New Roman"/>
          <w:sz w:val="24"/>
          <w:szCs w:val="24"/>
        </w:rPr>
        <w:t>,</w:t>
      </w:r>
      <w:r w:rsidR="00A1462E" w:rsidRPr="00617EE3">
        <w:rPr>
          <w:rFonts w:ascii="Times New Roman" w:hAnsi="Times New Roman" w:cs="Times New Roman"/>
          <w:sz w:val="24"/>
          <w:szCs w:val="24"/>
        </w:rPr>
        <w:t xml:space="preserve"> 1992).</w:t>
      </w:r>
      <w:r w:rsidR="00915968" w:rsidRPr="00617EE3">
        <w:rPr>
          <w:rFonts w:ascii="Times New Roman" w:hAnsi="Times New Roman" w:cs="Times New Roman"/>
          <w:sz w:val="24"/>
          <w:szCs w:val="24"/>
        </w:rPr>
        <w:t xml:space="preserve"> O</w:t>
      </w:r>
      <w:r w:rsidR="00A1462E" w:rsidRPr="00617EE3">
        <w:rPr>
          <w:rFonts w:ascii="Times New Roman" w:hAnsi="Times New Roman" w:cs="Times New Roman"/>
          <w:sz w:val="24"/>
          <w:szCs w:val="24"/>
        </w:rPr>
        <w:t xml:space="preserve">ne of the </w:t>
      </w:r>
      <w:r w:rsidR="00915968" w:rsidRPr="00617EE3">
        <w:rPr>
          <w:rFonts w:ascii="Times New Roman" w:hAnsi="Times New Roman" w:cs="Times New Roman"/>
          <w:noProof/>
          <w:sz w:val="24"/>
          <w:szCs w:val="24"/>
        </w:rPr>
        <w:t>recogni</w:t>
      </w:r>
      <w:r w:rsidR="00BD1640" w:rsidRPr="00617EE3">
        <w:rPr>
          <w:rFonts w:ascii="Times New Roman" w:hAnsi="Times New Roman" w:cs="Times New Roman"/>
          <w:noProof/>
          <w:sz w:val="24"/>
          <w:szCs w:val="24"/>
        </w:rPr>
        <w:t>z</w:t>
      </w:r>
      <w:r w:rsidR="00915968" w:rsidRPr="00617EE3">
        <w:rPr>
          <w:rFonts w:ascii="Times New Roman" w:hAnsi="Times New Roman" w:cs="Times New Roman"/>
          <w:noProof/>
          <w:sz w:val="24"/>
          <w:szCs w:val="24"/>
        </w:rPr>
        <w:t>ed</w:t>
      </w:r>
      <w:r w:rsidR="00A1462E" w:rsidRPr="00617EE3">
        <w:rPr>
          <w:rFonts w:ascii="Times New Roman" w:hAnsi="Times New Roman" w:cs="Times New Roman"/>
          <w:sz w:val="24"/>
          <w:szCs w:val="24"/>
        </w:rPr>
        <w:t>methods to shorten drying time</w:t>
      </w:r>
      <w:r w:rsidR="00915968" w:rsidRPr="00617EE3">
        <w:rPr>
          <w:rFonts w:ascii="Times New Roman" w:hAnsi="Times New Roman" w:cs="Times New Roman"/>
          <w:sz w:val="24"/>
          <w:szCs w:val="24"/>
        </w:rPr>
        <w:t xml:space="preserve"> is foaming</w:t>
      </w:r>
      <w:r w:rsidR="00A1462E" w:rsidRPr="00617EE3">
        <w:rPr>
          <w:rFonts w:ascii="Times New Roman" w:hAnsi="Times New Roman" w:cs="Times New Roman"/>
          <w:sz w:val="24"/>
          <w:szCs w:val="24"/>
        </w:rPr>
        <w:t xml:space="preserve">. </w:t>
      </w:r>
      <w:r w:rsidR="00A1462E" w:rsidRPr="00617EE3">
        <w:rPr>
          <w:rFonts w:ascii="Times New Roman" w:hAnsi="Times New Roman" w:cs="Times New Roman"/>
          <w:noProof/>
          <w:sz w:val="24"/>
          <w:szCs w:val="24"/>
        </w:rPr>
        <w:t>Foam-mat</w:t>
      </w:r>
      <w:r w:rsidR="00A1462E" w:rsidRPr="00617EE3">
        <w:rPr>
          <w:rFonts w:ascii="Times New Roman" w:hAnsi="Times New Roman" w:cs="Times New Roman"/>
          <w:sz w:val="24"/>
          <w:szCs w:val="24"/>
        </w:rPr>
        <w:t xml:space="preserve"> drying is a process</w:t>
      </w:r>
      <w:r w:rsidR="00915968" w:rsidRPr="00617EE3">
        <w:rPr>
          <w:rFonts w:ascii="Times New Roman" w:hAnsi="Times New Roman" w:cs="Times New Roman"/>
          <w:sz w:val="24"/>
          <w:szCs w:val="24"/>
        </w:rPr>
        <w:t xml:space="preserve"> of conversion of</w:t>
      </w:r>
      <w:r w:rsidR="00A1462E" w:rsidRPr="00617EE3">
        <w:rPr>
          <w:rFonts w:ascii="Times New Roman" w:hAnsi="Times New Roman" w:cs="Times New Roman"/>
          <w:sz w:val="24"/>
          <w:szCs w:val="24"/>
        </w:rPr>
        <w:t xml:space="preserve"> liquid or </w:t>
      </w:r>
      <w:r w:rsidR="00A1462E" w:rsidRPr="00617EE3">
        <w:rPr>
          <w:rFonts w:ascii="Times New Roman" w:hAnsi="Times New Roman" w:cs="Times New Roman"/>
          <w:noProof/>
          <w:sz w:val="24"/>
          <w:szCs w:val="24"/>
        </w:rPr>
        <w:t>semi-liquid</w:t>
      </w:r>
      <w:r w:rsidR="00AD0A0B" w:rsidRPr="00617EE3">
        <w:rPr>
          <w:rFonts w:ascii="Times New Roman" w:hAnsi="Times New Roman" w:cs="Times New Roman"/>
          <w:sz w:val="24"/>
          <w:szCs w:val="24"/>
        </w:rPr>
        <w:t xml:space="preserve"> material into </w:t>
      </w:r>
      <w:r w:rsidR="00A1462E" w:rsidRPr="00617EE3">
        <w:rPr>
          <w:rFonts w:ascii="Times New Roman" w:hAnsi="Times New Roman" w:cs="Times New Roman"/>
          <w:noProof/>
          <w:sz w:val="24"/>
          <w:szCs w:val="24"/>
        </w:rPr>
        <w:t>stable</w:t>
      </w:r>
      <w:r w:rsidR="00A1462E" w:rsidRPr="00617EE3">
        <w:rPr>
          <w:rFonts w:ascii="Times New Roman" w:hAnsi="Times New Roman" w:cs="Times New Roman"/>
          <w:sz w:val="24"/>
          <w:szCs w:val="24"/>
        </w:rPr>
        <w:t xml:space="preserve"> foam by incorporating </w:t>
      </w:r>
      <w:r w:rsidR="00915968" w:rsidRPr="00617EE3">
        <w:rPr>
          <w:rFonts w:ascii="Times New Roman" w:hAnsi="Times New Roman" w:cs="Times New Roman"/>
          <w:sz w:val="24"/>
          <w:szCs w:val="24"/>
        </w:rPr>
        <w:t>ample</w:t>
      </w:r>
      <w:r w:rsidR="00A1462E" w:rsidRPr="00617EE3">
        <w:rPr>
          <w:rFonts w:ascii="Times New Roman" w:hAnsi="Times New Roman" w:cs="Times New Roman"/>
          <w:sz w:val="24"/>
          <w:szCs w:val="24"/>
        </w:rPr>
        <w:t xml:space="preserve"> volume of air or other inert gas in the presence of a</w:t>
      </w:r>
      <w:r w:rsidR="00907BAE" w:rsidRPr="00617EE3">
        <w:rPr>
          <w:rFonts w:ascii="Times New Roman" w:hAnsi="Times New Roman" w:cs="Times New Roman"/>
          <w:sz w:val="24"/>
          <w:szCs w:val="24"/>
        </w:rPr>
        <w:t xml:space="preserve"> foaming agent, which functions</w:t>
      </w:r>
      <w:r w:rsidR="00A1462E" w:rsidRPr="00617EE3">
        <w:rPr>
          <w:rFonts w:ascii="Times New Roman" w:hAnsi="Times New Roman" w:cs="Times New Roman"/>
          <w:sz w:val="24"/>
          <w:szCs w:val="24"/>
        </w:rPr>
        <w:t xml:space="preserve"> as a foam inducer and stabilizer. Foam-mat </w:t>
      </w:r>
      <w:r w:rsidR="00A032C3" w:rsidRPr="00617EE3">
        <w:rPr>
          <w:rFonts w:ascii="Times New Roman" w:hAnsi="Times New Roman" w:cs="Times New Roman"/>
          <w:noProof/>
          <w:sz w:val="24"/>
          <w:szCs w:val="24"/>
        </w:rPr>
        <w:t>p</w:t>
      </w:r>
      <w:r w:rsidR="00BD1640" w:rsidRPr="00617EE3">
        <w:rPr>
          <w:rFonts w:ascii="Times New Roman" w:hAnsi="Times New Roman" w:cs="Times New Roman"/>
          <w:noProof/>
          <w:sz w:val="24"/>
          <w:szCs w:val="24"/>
        </w:rPr>
        <w:t>r</w:t>
      </w:r>
      <w:r w:rsidR="00A1462E" w:rsidRPr="00617EE3">
        <w:rPr>
          <w:rFonts w:ascii="Times New Roman" w:hAnsi="Times New Roman" w:cs="Times New Roman"/>
          <w:noProof/>
          <w:sz w:val="24"/>
          <w:szCs w:val="24"/>
        </w:rPr>
        <w:t>offers</w:t>
      </w:r>
      <w:r w:rsidR="00A1462E" w:rsidRPr="00617EE3">
        <w:rPr>
          <w:rFonts w:ascii="Times New Roman" w:hAnsi="Times New Roman" w:cs="Times New Roman"/>
          <w:sz w:val="24"/>
          <w:szCs w:val="24"/>
        </w:rPr>
        <w:t xml:space="preserve"> the </w:t>
      </w:r>
      <w:r w:rsidR="00A032C3" w:rsidRPr="00617EE3">
        <w:rPr>
          <w:rFonts w:ascii="Times New Roman" w:hAnsi="Times New Roman" w:cs="Times New Roman"/>
          <w:sz w:val="24"/>
          <w:szCs w:val="24"/>
        </w:rPr>
        <w:t xml:space="preserve">benefits </w:t>
      </w:r>
      <w:r w:rsidR="00A1462E" w:rsidRPr="00617EE3">
        <w:rPr>
          <w:rFonts w:ascii="Times New Roman" w:hAnsi="Times New Roman" w:cs="Times New Roman"/>
          <w:sz w:val="24"/>
          <w:szCs w:val="24"/>
        </w:rPr>
        <w:t xml:space="preserve">of air drying, cheapness, and accessibility. </w:t>
      </w:r>
      <w:r w:rsidR="00AD0A0B" w:rsidRPr="00617EE3">
        <w:rPr>
          <w:rFonts w:ascii="Times New Roman" w:hAnsi="Times New Roman" w:cs="Times New Roman"/>
          <w:sz w:val="24"/>
          <w:szCs w:val="24"/>
        </w:rPr>
        <w:t xml:space="preserve">Characteristic </w:t>
      </w:r>
      <w:r w:rsidR="008B0734" w:rsidRPr="00617EE3">
        <w:rPr>
          <w:rFonts w:ascii="Times New Roman" w:hAnsi="Times New Roman" w:cs="Times New Roman"/>
          <w:sz w:val="24"/>
          <w:szCs w:val="24"/>
        </w:rPr>
        <w:t>advantages</w:t>
      </w:r>
      <w:r w:rsidR="00A1462E" w:rsidRPr="00617EE3">
        <w:rPr>
          <w:rFonts w:ascii="Times New Roman" w:hAnsi="Times New Roman" w:cs="Times New Roman"/>
          <w:sz w:val="24"/>
          <w:szCs w:val="24"/>
        </w:rPr>
        <w:t xml:space="preserve"> in drying,</w:t>
      </w:r>
      <w:r w:rsidR="008B0734" w:rsidRPr="00617EE3">
        <w:rPr>
          <w:rFonts w:ascii="Times New Roman" w:hAnsi="Times New Roman" w:cs="Times New Roman"/>
          <w:sz w:val="24"/>
          <w:szCs w:val="24"/>
        </w:rPr>
        <w:t xml:space="preserve"> spreading, surface removal, </w:t>
      </w:r>
      <w:r w:rsidR="00A1462E" w:rsidRPr="00D56CD9">
        <w:rPr>
          <w:rFonts w:ascii="Times New Roman" w:hAnsi="Times New Roman" w:cs="Times New Roman"/>
          <w:noProof/>
          <w:sz w:val="24"/>
          <w:szCs w:val="24"/>
        </w:rPr>
        <w:t>crumpling</w:t>
      </w:r>
      <w:r w:rsidR="00A1462E" w:rsidRPr="00617EE3">
        <w:rPr>
          <w:rFonts w:ascii="Times New Roman" w:hAnsi="Times New Roman" w:cs="Times New Roman"/>
          <w:sz w:val="24"/>
          <w:szCs w:val="24"/>
        </w:rPr>
        <w:t xml:space="preserve"> and rehydration of produc</w:t>
      </w:r>
      <w:r w:rsidR="008B0734" w:rsidRPr="00617EE3">
        <w:rPr>
          <w:rFonts w:ascii="Times New Roman" w:hAnsi="Times New Roman" w:cs="Times New Roman"/>
          <w:sz w:val="24"/>
          <w:szCs w:val="24"/>
        </w:rPr>
        <w:t>t are offered by foam structure</w:t>
      </w:r>
      <w:r w:rsidR="00A1462E" w:rsidRPr="00617EE3">
        <w:rPr>
          <w:rFonts w:ascii="Times New Roman" w:hAnsi="Times New Roman" w:cs="Times New Roman"/>
          <w:sz w:val="24"/>
          <w:szCs w:val="24"/>
        </w:rPr>
        <w:t xml:space="preserve">. </w:t>
      </w:r>
      <w:r w:rsidR="008B0734" w:rsidRPr="00617EE3">
        <w:rPr>
          <w:rFonts w:ascii="Times New Roman" w:hAnsi="Times New Roman" w:cs="Times New Roman"/>
          <w:sz w:val="24"/>
          <w:szCs w:val="24"/>
        </w:rPr>
        <w:t>T</w:t>
      </w:r>
      <w:r w:rsidR="00A1462E" w:rsidRPr="00617EE3">
        <w:rPr>
          <w:rFonts w:ascii="Times New Roman" w:hAnsi="Times New Roman" w:cs="Times New Roman"/>
          <w:sz w:val="24"/>
          <w:szCs w:val="24"/>
        </w:rPr>
        <w:t>he dilemma of thickness control</w:t>
      </w:r>
      <w:r w:rsidR="008B0734" w:rsidRPr="00617EE3">
        <w:rPr>
          <w:rFonts w:ascii="Times New Roman" w:hAnsi="Times New Roman" w:cs="Times New Roman"/>
          <w:sz w:val="24"/>
          <w:szCs w:val="24"/>
        </w:rPr>
        <w:t xml:space="preserve"> is avoided by </w:t>
      </w:r>
      <w:r w:rsidR="008B0734" w:rsidRPr="00617EE3">
        <w:rPr>
          <w:rFonts w:ascii="Times New Roman" w:hAnsi="Times New Roman" w:cs="Times New Roman"/>
          <w:noProof/>
          <w:sz w:val="24"/>
          <w:szCs w:val="24"/>
        </w:rPr>
        <w:t>foaming</w:t>
      </w:r>
      <w:r w:rsidR="0024632F" w:rsidRPr="00617EE3">
        <w:rPr>
          <w:rFonts w:ascii="Times New Roman" w:hAnsi="Times New Roman" w:cs="Times New Roman"/>
          <w:sz w:val="24"/>
          <w:szCs w:val="24"/>
        </w:rPr>
        <w:t xml:space="preserve"> (Kadam et al.</w:t>
      </w:r>
      <w:r w:rsidR="00E638ED" w:rsidRPr="00617EE3">
        <w:rPr>
          <w:rFonts w:ascii="Times New Roman" w:hAnsi="Times New Roman" w:cs="Times New Roman"/>
          <w:sz w:val="24"/>
          <w:szCs w:val="24"/>
        </w:rPr>
        <w:t>,</w:t>
      </w:r>
      <w:r w:rsidR="00A1462E" w:rsidRPr="00617EE3">
        <w:rPr>
          <w:rFonts w:ascii="Times New Roman" w:hAnsi="Times New Roman" w:cs="Times New Roman"/>
          <w:sz w:val="24"/>
          <w:szCs w:val="24"/>
        </w:rPr>
        <w:t xml:space="preserve"> 2012). A layer of foam dries much more rapidly, reducing the drying time to one-third than the same amount of un-foamed liquid under the similar external condition (Tayeb, </w:t>
      </w:r>
      <w:r w:rsidR="00FF1917" w:rsidRPr="00617EE3">
        <w:rPr>
          <w:rFonts w:ascii="Times New Roman" w:hAnsi="Times New Roman" w:cs="Times New Roman"/>
          <w:sz w:val="24"/>
          <w:szCs w:val="24"/>
        </w:rPr>
        <w:t>1994). This method</w:t>
      </w:r>
      <w:r w:rsidR="00A1462E" w:rsidRPr="00617EE3">
        <w:rPr>
          <w:rFonts w:ascii="Times New Roman" w:hAnsi="Times New Roman" w:cs="Times New Roman"/>
          <w:sz w:val="24"/>
          <w:szCs w:val="24"/>
        </w:rPr>
        <w:t>is</w:t>
      </w:r>
      <w:r w:rsidR="00C61081" w:rsidRPr="00617EE3">
        <w:rPr>
          <w:rFonts w:ascii="Times New Roman" w:hAnsi="Times New Roman" w:cs="Times New Roman"/>
          <w:sz w:val="24"/>
          <w:szCs w:val="24"/>
        </w:rPr>
        <w:t xml:space="preserve"> appropriate for any heat susceptible, sticky and viscous materials</w:t>
      </w:r>
      <w:r w:rsidR="00A1462E" w:rsidRPr="00617EE3">
        <w:rPr>
          <w:rFonts w:ascii="Times New Roman" w:hAnsi="Times New Roman" w:cs="Times New Roman"/>
          <w:sz w:val="24"/>
          <w:szCs w:val="24"/>
        </w:rPr>
        <w:t xml:space="preserve"> which cannot be dried by spray drying (Hart et al.</w:t>
      </w:r>
      <w:r w:rsidR="00E638ED" w:rsidRPr="00617EE3">
        <w:rPr>
          <w:rFonts w:ascii="Times New Roman" w:hAnsi="Times New Roman" w:cs="Times New Roman"/>
          <w:sz w:val="24"/>
          <w:szCs w:val="24"/>
        </w:rPr>
        <w:t>,</w:t>
      </w:r>
      <w:r w:rsidR="00A1462E" w:rsidRPr="00617EE3">
        <w:rPr>
          <w:rFonts w:ascii="Times New Roman" w:hAnsi="Times New Roman" w:cs="Times New Roman"/>
          <w:sz w:val="24"/>
          <w:szCs w:val="24"/>
        </w:rPr>
        <w:t xml:space="preserve"> 1963; Berry et al.</w:t>
      </w:r>
      <w:r w:rsidR="00E638ED" w:rsidRPr="00617EE3">
        <w:rPr>
          <w:rFonts w:ascii="Times New Roman" w:hAnsi="Times New Roman" w:cs="Times New Roman"/>
          <w:sz w:val="24"/>
          <w:szCs w:val="24"/>
        </w:rPr>
        <w:t>,</w:t>
      </w:r>
      <w:r w:rsidR="00A1462E" w:rsidRPr="00617EE3">
        <w:rPr>
          <w:rFonts w:ascii="Times New Roman" w:hAnsi="Times New Roman" w:cs="Times New Roman"/>
          <w:sz w:val="24"/>
          <w:szCs w:val="24"/>
        </w:rPr>
        <w:t xml:space="preserve"> 1965).</w:t>
      </w:r>
      <w:r w:rsidR="003D1626" w:rsidRPr="00617EE3">
        <w:rPr>
          <w:rFonts w:ascii="Times New Roman" w:hAnsi="Times New Roman" w:cs="Times New Roman"/>
          <w:sz w:val="24"/>
          <w:szCs w:val="24"/>
        </w:rPr>
        <w:t>Foam mat drying yields powders with better reconstitution properties and superior quality compared to that produced by drum and spray drying (Morgan et al.</w:t>
      </w:r>
      <w:r w:rsidR="00E638ED" w:rsidRPr="00617EE3">
        <w:rPr>
          <w:rFonts w:ascii="Times New Roman" w:hAnsi="Times New Roman" w:cs="Times New Roman"/>
          <w:sz w:val="24"/>
          <w:szCs w:val="24"/>
        </w:rPr>
        <w:t>,</w:t>
      </w:r>
      <w:r w:rsidR="003D1626" w:rsidRPr="00617EE3">
        <w:rPr>
          <w:rFonts w:ascii="Times New Roman" w:hAnsi="Times New Roman" w:cs="Times New Roman"/>
          <w:sz w:val="24"/>
          <w:szCs w:val="24"/>
        </w:rPr>
        <w:t xml:space="preserve"> 1961; Chandak and </w:t>
      </w:r>
      <w:r w:rsidR="003D1626" w:rsidRPr="00617EE3">
        <w:rPr>
          <w:rFonts w:ascii="Times New Roman" w:hAnsi="Times New Roman" w:cs="Times New Roman"/>
          <w:noProof/>
          <w:sz w:val="24"/>
          <w:szCs w:val="24"/>
        </w:rPr>
        <w:t>Chivate</w:t>
      </w:r>
      <w:r w:rsidR="00C439A0" w:rsidRPr="00617EE3">
        <w:rPr>
          <w:rFonts w:ascii="Times New Roman" w:hAnsi="Times New Roman" w:cs="Times New Roman"/>
          <w:noProof/>
          <w:sz w:val="24"/>
          <w:szCs w:val="24"/>
        </w:rPr>
        <w:t xml:space="preserve">, </w:t>
      </w:r>
      <w:r w:rsidR="003D1626" w:rsidRPr="00617EE3">
        <w:rPr>
          <w:rFonts w:ascii="Times New Roman" w:hAnsi="Times New Roman" w:cs="Times New Roman"/>
          <w:sz w:val="24"/>
          <w:szCs w:val="24"/>
        </w:rPr>
        <w:t>1974).</w:t>
      </w:r>
      <w:r w:rsidR="00A1462E" w:rsidRPr="00617EE3">
        <w:rPr>
          <w:rFonts w:ascii="Times New Roman" w:hAnsi="Times New Roman" w:cs="Times New Roman"/>
          <w:sz w:val="24"/>
          <w:szCs w:val="24"/>
        </w:rPr>
        <w:t xml:space="preserve">There is no data available on </w:t>
      </w:r>
      <w:r w:rsidR="00D9538D" w:rsidRPr="00617EE3">
        <w:rPr>
          <w:rFonts w:ascii="Times New Roman" w:hAnsi="Times New Roman" w:cs="Times New Roman"/>
          <w:sz w:val="24"/>
          <w:szCs w:val="24"/>
        </w:rPr>
        <w:t xml:space="preserve">IHFMD </w:t>
      </w:r>
      <w:r w:rsidR="00A1462E" w:rsidRPr="00617EE3">
        <w:rPr>
          <w:rFonts w:ascii="Times New Roman" w:hAnsi="Times New Roman" w:cs="Times New Roman"/>
          <w:sz w:val="24"/>
          <w:szCs w:val="24"/>
        </w:rPr>
        <w:t xml:space="preserve">of papaya pulp. This is an emerging method of heating of foods. In this method of heating the movement of moisture </w:t>
      </w:r>
      <w:r w:rsidR="00A1462E" w:rsidRPr="00617EE3">
        <w:rPr>
          <w:rFonts w:ascii="Times New Roman" w:hAnsi="Times New Roman" w:cs="Times New Roman"/>
          <w:noProof/>
          <w:sz w:val="24"/>
          <w:szCs w:val="24"/>
        </w:rPr>
        <w:t>andtransfer</w:t>
      </w:r>
      <w:r w:rsidR="00A1462E" w:rsidRPr="00617EE3">
        <w:rPr>
          <w:rFonts w:ascii="Times New Roman" w:hAnsi="Times New Roman" w:cs="Times New Roman"/>
          <w:sz w:val="24"/>
          <w:szCs w:val="24"/>
        </w:rPr>
        <w:t xml:space="preserve"> of heat in the same direction i.e. from bottom layers to top whereas in an </w:t>
      </w:r>
      <w:r w:rsidR="00A1462E" w:rsidRPr="00617EE3">
        <w:rPr>
          <w:rFonts w:ascii="Times New Roman" w:hAnsi="Times New Roman" w:cs="Times New Roman"/>
          <w:noProof/>
          <w:sz w:val="24"/>
          <w:szCs w:val="24"/>
        </w:rPr>
        <w:t>air</w:t>
      </w:r>
      <w:r w:rsidR="00E0500B" w:rsidRPr="00617EE3">
        <w:rPr>
          <w:rFonts w:ascii="Times New Roman" w:hAnsi="Times New Roman" w:cs="Times New Roman"/>
          <w:sz w:val="24"/>
          <w:szCs w:val="24"/>
        </w:rPr>
        <w:t xml:space="preserve"> convection drying (</w:t>
      </w:r>
      <w:r w:rsidR="00A1462E" w:rsidRPr="00617EE3">
        <w:rPr>
          <w:rFonts w:ascii="Times New Roman" w:hAnsi="Times New Roman" w:cs="Times New Roman"/>
          <w:sz w:val="24"/>
          <w:szCs w:val="24"/>
        </w:rPr>
        <w:t xml:space="preserve">except fluidized bed </w:t>
      </w:r>
      <w:r w:rsidR="00A1462E" w:rsidRPr="00617EE3">
        <w:rPr>
          <w:rFonts w:ascii="Times New Roman" w:hAnsi="Times New Roman" w:cs="Times New Roman"/>
          <w:noProof/>
          <w:sz w:val="24"/>
          <w:szCs w:val="24"/>
        </w:rPr>
        <w:t>drying),</w:t>
      </w:r>
      <w:r w:rsidR="00A1462E" w:rsidRPr="00617EE3">
        <w:rPr>
          <w:rFonts w:ascii="Times New Roman" w:hAnsi="Times New Roman" w:cs="Times New Roman"/>
          <w:sz w:val="24"/>
          <w:szCs w:val="24"/>
        </w:rPr>
        <w:t xml:space="preserve"> the heat moves from top to bottom while the movement of moisture is in the </w:t>
      </w:r>
      <w:r w:rsidR="00A1462E" w:rsidRPr="00617EE3">
        <w:rPr>
          <w:rFonts w:ascii="Times New Roman" w:hAnsi="Times New Roman" w:cs="Times New Roman"/>
          <w:noProof/>
          <w:sz w:val="24"/>
          <w:szCs w:val="24"/>
        </w:rPr>
        <w:t>reverse</w:t>
      </w:r>
      <w:r w:rsidR="00A1462E" w:rsidRPr="00617EE3">
        <w:rPr>
          <w:rFonts w:ascii="Times New Roman" w:hAnsi="Times New Roman" w:cs="Times New Roman"/>
          <w:sz w:val="24"/>
          <w:szCs w:val="24"/>
        </w:rPr>
        <w:t xml:space="preserve"> direction which offers resistance to heat transfer. Due to this </w:t>
      </w:r>
      <w:r w:rsidR="00A1462E" w:rsidRPr="00617EE3">
        <w:rPr>
          <w:rFonts w:ascii="Times New Roman" w:hAnsi="Times New Roman" w:cs="Times New Roman"/>
          <w:noProof/>
          <w:sz w:val="24"/>
          <w:szCs w:val="24"/>
        </w:rPr>
        <w:t>reason,</w:t>
      </w:r>
      <w:r w:rsidR="00A1462E" w:rsidRPr="00617EE3">
        <w:rPr>
          <w:rFonts w:ascii="Times New Roman" w:hAnsi="Times New Roman" w:cs="Times New Roman"/>
          <w:sz w:val="24"/>
          <w:szCs w:val="24"/>
        </w:rPr>
        <w:t xml:space="preserve"> the rate of drying</w:t>
      </w:r>
      <w:r w:rsidR="00891F1E" w:rsidRPr="00617EE3">
        <w:rPr>
          <w:rFonts w:ascii="Times New Roman" w:hAnsi="Times New Roman" w:cs="Times New Roman"/>
          <w:sz w:val="24"/>
          <w:szCs w:val="24"/>
        </w:rPr>
        <w:t xml:space="preserve"> in this drying method</w:t>
      </w:r>
      <w:r w:rsidR="00A1462E" w:rsidRPr="00617EE3">
        <w:rPr>
          <w:rFonts w:ascii="Times New Roman" w:hAnsi="Times New Roman" w:cs="Times New Roman"/>
          <w:sz w:val="24"/>
          <w:szCs w:val="24"/>
        </w:rPr>
        <w:t xml:space="preserve"> is expected to be faster as compared to air convection drying method of foods. Therefore, a study was conducted to investigate the feasibility of drying papaya pulp in a laboratory set-up of induction heating assisted foam mat drying system.</w:t>
      </w:r>
    </w:p>
    <w:p w:rsidR="009102CF" w:rsidRPr="00617EE3" w:rsidRDefault="003A283C" w:rsidP="0004746F">
      <w:pPr>
        <w:spacing w:before="240" w:line="240" w:lineRule="auto"/>
        <w:jc w:val="both"/>
        <w:rPr>
          <w:rFonts w:ascii="Times New Roman" w:hAnsi="Times New Roman" w:cs="Times New Roman"/>
          <w:b/>
          <w:sz w:val="24"/>
          <w:szCs w:val="24"/>
        </w:rPr>
      </w:pPr>
      <w:r w:rsidRPr="00617EE3">
        <w:rPr>
          <w:rFonts w:ascii="Times New Roman" w:hAnsi="Times New Roman" w:cs="Times New Roman"/>
          <w:b/>
          <w:sz w:val="24"/>
          <w:szCs w:val="24"/>
        </w:rPr>
        <w:t xml:space="preserve">2 </w:t>
      </w:r>
      <w:r w:rsidR="009102CF" w:rsidRPr="00617EE3">
        <w:rPr>
          <w:rFonts w:ascii="Times New Roman" w:hAnsi="Times New Roman" w:cs="Times New Roman"/>
          <w:b/>
          <w:noProof/>
          <w:sz w:val="24"/>
          <w:szCs w:val="24"/>
        </w:rPr>
        <w:t>Materials and methods</w:t>
      </w:r>
    </w:p>
    <w:p w:rsidR="00A1462E" w:rsidRPr="00617EE3" w:rsidRDefault="007B7C91" w:rsidP="0004746F">
      <w:pPr>
        <w:spacing w:after="0" w:line="240" w:lineRule="auto"/>
        <w:jc w:val="both"/>
        <w:rPr>
          <w:rFonts w:ascii="Times New Roman" w:hAnsi="Times New Roman" w:cs="Times New Roman"/>
          <w:b/>
          <w:sz w:val="24"/>
          <w:szCs w:val="24"/>
        </w:rPr>
      </w:pPr>
      <w:r w:rsidRPr="00617EE3">
        <w:rPr>
          <w:rFonts w:ascii="Times New Roman" w:hAnsi="Times New Roman" w:cs="Times New Roman"/>
          <w:b/>
          <w:sz w:val="24"/>
          <w:szCs w:val="24"/>
          <w:shd w:val="clear" w:color="auto" w:fill="FFFFFF"/>
        </w:rPr>
        <w:t xml:space="preserve">2.1 </w:t>
      </w:r>
      <w:r w:rsidR="00A1462E" w:rsidRPr="00617EE3">
        <w:rPr>
          <w:rFonts w:ascii="Times New Roman" w:hAnsi="Times New Roman" w:cs="Times New Roman"/>
          <w:b/>
          <w:sz w:val="24"/>
          <w:szCs w:val="24"/>
          <w:shd w:val="clear" w:color="auto" w:fill="FFFFFF"/>
        </w:rPr>
        <w:t xml:space="preserve">Selection of fruit and </w:t>
      </w:r>
      <w:r w:rsidR="00A1462E" w:rsidRPr="00617EE3">
        <w:rPr>
          <w:rFonts w:ascii="Times New Roman" w:hAnsi="Times New Roman" w:cs="Times New Roman"/>
          <w:b/>
          <w:noProof/>
          <w:sz w:val="24"/>
          <w:szCs w:val="24"/>
          <w:shd w:val="clear" w:color="auto" w:fill="FFFFFF"/>
        </w:rPr>
        <w:t>preparation</w:t>
      </w:r>
      <w:r w:rsidR="00A1462E" w:rsidRPr="00617EE3">
        <w:rPr>
          <w:rFonts w:ascii="Times New Roman" w:hAnsi="Times New Roman" w:cs="Times New Roman"/>
          <w:b/>
          <w:sz w:val="24"/>
          <w:szCs w:val="24"/>
          <w:shd w:val="clear" w:color="auto" w:fill="FFFFFF"/>
        </w:rPr>
        <w:t xml:space="preserve"> of foam</w:t>
      </w:r>
    </w:p>
    <w:p w:rsidR="003A283C" w:rsidRPr="00617EE3" w:rsidRDefault="00B03DF2" w:rsidP="000303F5">
      <w:pPr>
        <w:spacing w:after="0" w:line="240" w:lineRule="auto"/>
        <w:ind w:right="-23"/>
        <w:jc w:val="both"/>
        <w:rPr>
          <w:rFonts w:ascii="Times New Roman" w:hAnsi="Times New Roman" w:cs="Times New Roman"/>
          <w:sz w:val="24"/>
          <w:szCs w:val="24"/>
        </w:rPr>
      </w:pPr>
      <w:r w:rsidRPr="00617EE3">
        <w:rPr>
          <w:rFonts w:ascii="Times New Roman" w:hAnsi="Times New Roman" w:cs="Times New Roman"/>
          <w:sz w:val="24"/>
          <w:szCs w:val="24"/>
          <w:shd w:val="clear" w:color="auto" w:fill="FFFFFF"/>
        </w:rPr>
        <w:t>Fresh and superior</w:t>
      </w:r>
      <w:r w:rsidR="00A1462E" w:rsidRPr="00617EE3">
        <w:rPr>
          <w:rFonts w:ascii="Times New Roman" w:hAnsi="Times New Roman" w:cs="Times New Roman"/>
          <w:sz w:val="24"/>
          <w:szCs w:val="24"/>
          <w:shd w:val="clear" w:color="auto" w:fill="FFFFFF"/>
        </w:rPr>
        <w:t xml:space="preserve"> quality papaya fruits used for this study were obtained from local market </w:t>
      </w:r>
      <w:r w:rsidR="00A1462E" w:rsidRPr="00617EE3">
        <w:rPr>
          <w:rFonts w:ascii="Times New Roman" w:hAnsi="Times New Roman" w:cs="Times New Roman"/>
          <w:noProof/>
          <w:sz w:val="24"/>
          <w:szCs w:val="24"/>
          <w:shd w:val="clear" w:color="auto" w:fill="FFFFFF"/>
        </w:rPr>
        <w:t>of</w:t>
      </w:r>
      <w:r w:rsidR="00A1462E" w:rsidRPr="00617EE3">
        <w:rPr>
          <w:rFonts w:ascii="Times New Roman" w:hAnsi="Times New Roman" w:cs="Times New Roman"/>
          <w:sz w:val="24"/>
          <w:szCs w:val="24"/>
          <w:shd w:val="clear" w:color="auto" w:fill="FFFFFF"/>
        </w:rPr>
        <w:t xml:space="preserve"> Aligarh,</w:t>
      </w:r>
      <w:r w:rsidR="008B4FA3" w:rsidRPr="00617EE3">
        <w:rPr>
          <w:rFonts w:ascii="Times New Roman" w:hAnsi="Times New Roman" w:cs="Times New Roman"/>
          <w:sz w:val="24"/>
          <w:szCs w:val="24"/>
          <w:shd w:val="clear" w:color="auto" w:fill="FFFFFF"/>
        </w:rPr>
        <w:t xml:space="preserve"> India. The fruits were washed </w:t>
      </w:r>
      <w:r w:rsidR="00A1462E" w:rsidRPr="00617EE3">
        <w:rPr>
          <w:rFonts w:ascii="Times New Roman" w:hAnsi="Times New Roman" w:cs="Times New Roman"/>
          <w:noProof/>
          <w:sz w:val="24"/>
          <w:szCs w:val="24"/>
          <w:shd w:val="clear" w:color="auto" w:fill="FFFFFF"/>
        </w:rPr>
        <w:t>with</w:t>
      </w:r>
      <w:r w:rsidR="00A1462E" w:rsidRPr="00617EE3">
        <w:rPr>
          <w:rFonts w:ascii="Times New Roman" w:hAnsi="Times New Roman" w:cs="Times New Roman"/>
          <w:sz w:val="24"/>
          <w:szCs w:val="24"/>
          <w:shd w:val="clear" w:color="auto" w:fill="FFFFFF"/>
        </w:rPr>
        <w:t xml:space="preserve"> tap water to remove the dirt and other extraneous matter. Only sound and fully ripened fruits were peeled manually using a stainless steel knife. The flesh was cut into small </w:t>
      </w:r>
      <w:r w:rsidR="00A1462E" w:rsidRPr="00617EE3">
        <w:rPr>
          <w:rFonts w:ascii="Times New Roman" w:hAnsi="Times New Roman" w:cs="Times New Roman"/>
          <w:noProof/>
          <w:sz w:val="24"/>
          <w:szCs w:val="24"/>
          <w:shd w:val="clear" w:color="auto" w:fill="FFFFFF"/>
        </w:rPr>
        <w:t xml:space="preserve">pieces and then these pieces were pulped with the help of a blender. </w:t>
      </w:r>
      <w:r w:rsidR="00A1462E" w:rsidRPr="00617EE3">
        <w:rPr>
          <w:rFonts w:ascii="Times New Roman" w:hAnsi="Times New Roman" w:cs="Times New Roman"/>
          <w:sz w:val="24"/>
          <w:szCs w:val="24"/>
        </w:rPr>
        <w:t>The pulp ob</w:t>
      </w:r>
      <w:r w:rsidR="008B4FA3" w:rsidRPr="00617EE3">
        <w:rPr>
          <w:rFonts w:ascii="Times New Roman" w:hAnsi="Times New Roman" w:cs="Times New Roman"/>
          <w:sz w:val="24"/>
          <w:szCs w:val="24"/>
        </w:rPr>
        <w:t xml:space="preserve">tained was then </w:t>
      </w:r>
      <w:r w:rsidR="00A1462E" w:rsidRPr="00617EE3">
        <w:rPr>
          <w:rFonts w:ascii="Times New Roman" w:hAnsi="Times New Roman" w:cs="Times New Roman"/>
          <w:sz w:val="24"/>
          <w:szCs w:val="24"/>
        </w:rPr>
        <w:t xml:space="preserve">packed in </w:t>
      </w:r>
      <w:r w:rsidR="00A1462E" w:rsidRPr="00617EE3">
        <w:rPr>
          <w:rFonts w:ascii="Times New Roman" w:hAnsi="Times New Roman" w:cs="Times New Roman"/>
          <w:noProof/>
          <w:sz w:val="24"/>
          <w:szCs w:val="24"/>
        </w:rPr>
        <w:t>metalized polyethylene</w:t>
      </w:r>
      <w:r w:rsidR="00A1462E" w:rsidRPr="00617EE3">
        <w:rPr>
          <w:rFonts w:ascii="Times New Roman" w:hAnsi="Times New Roman" w:cs="Times New Roman"/>
          <w:sz w:val="24"/>
          <w:szCs w:val="24"/>
        </w:rPr>
        <w:t xml:space="preserve"> pouches and stored in a deep freezer at −16</w:t>
      </w:r>
      <w:r w:rsidRPr="00617EE3">
        <w:rPr>
          <w:rFonts w:ascii="Times New Roman" w:hAnsi="Times New Roman" w:cs="Times New Roman"/>
          <w:sz w:val="24"/>
          <w:szCs w:val="24"/>
        </w:rPr>
        <w:t>°</w:t>
      </w:r>
      <w:r w:rsidR="00A1462E" w:rsidRPr="00617EE3">
        <w:rPr>
          <w:rFonts w:ascii="Times New Roman" w:hAnsi="Times New Roman" w:cs="Times New Roman"/>
          <w:sz w:val="24"/>
          <w:szCs w:val="24"/>
        </w:rPr>
        <w:t xml:space="preserve">C </w:t>
      </w:r>
      <w:r w:rsidR="00A1462E" w:rsidRPr="00617EE3">
        <w:rPr>
          <w:rFonts w:ascii="Times New Roman" w:hAnsi="Times New Roman" w:cs="Times New Roman"/>
          <w:noProof/>
          <w:sz w:val="24"/>
          <w:szCs w:val="24"/>
        </w:rPr>
        <w:t xml:space="preserve">for further </w:t>
      </w:r>
      <w:r w:rsidR="00A1462E" w:rsidRPr="00617EE3">
        <w:rPr>
          <w:rFonts w:ascii="Times New Roman" w:hAnsi="Times New Roman" w:cs="Times New Roman"/>
          <w:sz w:val="24"/>
          <w:szCs w:val="24"/>
        </w:rPr>
        <w:t xml:space="preserve">study. For the </w:t>
      </w:r>
      <w:r w:rsidR="00A1462E" w:rsidRPr="00617EE3">
        <w:rPr>
          <w:rFonts w:ascii="Times New Roman" w:hAnsi="Times New Roman" w:cs="Times New Roman"/>
          <w:noProof/>
          <w:sz w:val="24"/>
          <w:szCs w:val="24"/>
        </w:rPr>
        <w:t>foaming</w:t>
      </w:r>
      <w:r w:rsidR="00A1462E" w:rsidRPr="00617EE3">
        <w:rPr>
          <w:rFonts w:ascii="Times New Roman" w:hAnsi="Times New Roman" w:cs="Times New Roman"/>
          <w:sz w:val="24"/>
          <w:szCs w:val="24"/>
        </w:rPr>
        <w:t xml:space="preserve"> study, the stored papaya pulp was taken out of the freezer and thawed under tap water till it attains room temperature. As papaya pulp is very thick</w:t>
      </w:r>
      <w:r w:rsidR="000C2610" w:rsidRPr="00617EE3">
        <w:rPr>
          <w:rFonts w:ascii="Times New Roman" w:hAnsi="Times New Roman" w:cs="Times New Roman"/>
          <w:sz w:val="24"/>
          <w:szCs w:val="24"/>
        </w:rPr>
        <w:t xml:space="preserve"> and viscous</w:t>
      </w:r>
      <w:r w:rsidR="00A1462E" w:rsidRPr="00617EE3">
        <w:rPr>
          <w:rFonts w:ascii="Times New Roman" w:hAnsi="Times New Roman" w:cs="Times New Roman"/>
          <w:sz w:val="24"/>
          <w:szCs w:val="24"/>
        </w:rPr>
        <w:t xml:space="preserve">, it is difficult to foam it without the </w:t>
      </w:r>
      <w:r w:rsidR="00A1462E" w:rsidRPr="00617EE3">
        <w:rPr>
          <w:rFonts w:ascii="Times New Roman" w:hAnsi="Times New Roman" w:cs="Times New Roman"/>
          <w:noProof/>
          <w:sz w:val="24"/>
          <w:szCs w:val="24"/>
        </w:rPr>
        <w:t>addition</w:t>
      </w:r>
      <w:r w:rsidR="00A1462E" w:rsidRPr="00617EE3">
        <w:rPr>
          <w:rFonts w:ascii="Times New Roman" w:hAnsi="Times New Roman" w:cs="Times New Roman"/>
          <w:sz w:val="24"/>
          <w:szCs w:val="24"/>
        </w:rPr>
        <w:t xml:space="preserve"> of water. Water was adde</w:t>
      </w:r>
      <w:r w:rsidR="008B4FA3" w:rsidRPr="00617EE3">
        <w:rPr>
          <w:rFonts w:ascii="Times New Roman" w:hAnsi="Times New Roman" w:cs="Times New Roman"/>
          <w:sz w:val="24"/>
          <w:szCs w:val="24"/>
        </w:rPr>
        <w:t>d in proper proportions so that</w:t>
      </w:r>
      <w:r w:rsidR="00582013">
        <w:rPr>
          <w:rFonts w:ascii="Times New Roman" w:hAnsi="Times New Roman" w:cs="Times New Roman"/>
          <w:sz w:val="24"/>
          <w:szCs w:val="24"/>
        </w:rPr>
        <w:t xml:space="preserve"> </w:t>
      </w:r>
      <w:r w:rsidR="00A1462E" w:rsidRPr="00617EE3">
        <w:rPr>
          <w:rFonts w:ascii="Times New Roman" w:hAnsi="Times New Roman" w:cs="Times New Roman"/>
          <w:sz w:val="24"/>
          <w:szCs w:val="24"/>
        </w:rPr>
        <w:t xml:space="preserve">it foams well and </w:t>
      </w:r>
      <w:r w:rsidR="00A1462E" w:rsidRPr="00617EE3">
        <w:rPr>
          <w:rFonts w:ascii="Times New Roman" w:hAnsi="Times New Roman" w:cs="Times New Roman"/>
          <w:noProof/>
          <w:sz w:val="24"/>
          <w:szCs w:val="24"/>
        </w:rPr>
        <w:t>spreads</w:t>
      </w:r>
      <w:r w:rsidR="00A1462E" w:rsidRPr="00617EE3">
        <w:rPr>
          <w:rFonts w:ascii="Times New Roman" w:hAnsi="Times New Roman" w:cs="Times New Roman"/>
          <w:sz w:val="24"/>
          <w:szCs w:val="24"/>
        </w:rPr>
        <w:t xml:space="preserve"> desirably on the </w:t>
      </w:r>
      <w:r w:rsidR="00A1462E" w:rsidRPr="00617EE3">
        <w:rPr>
          <w:rFonts w:ascii="Times New Roman" w:hAnsi="Times New Roman" w:cs="Times New Roman"/>
          <w:noProof/>
          <w:sz w:val="24"/>
          <w:szCs w:val="24"/>
        </w:rPr>
        <w:t>pan</w:t>
      </w:r>
      <w:r w:rsidR="00A1462E" w:rsidRPr="00617EE3">
        <w:rPr>
          <w:rFonts w:ascii="Times New Roman" w:hAnsi="Times New Roman" w:cs="Times New Roman"/>
          <w:sz w:val="24"/>
          <w:szCs w:val="24"/>
        </w:rPr>
        <w:t xml:space="preserve">. Fresh eggs containing about 26.7–28.5 g </w:t>
      </w:r>
      <w:r w:rsidR="00A1462E" w:rsidRPr="00617EE3">
        <w:rPr>
          <w:rFonts w:ascii="Times New Roman" w:hAnsi="Times New Roman" w:cs="Times New Roman"/>
          <w:noProof/>
          <w:sz w:val="24"/>
          <w:szCs w:val="24"/>
        </w:rPr>
        <w:t>of egg</w:t>
      </w:r>
      <w:r w:rsidR="00A1462E" w:rsidRPr="00617EE3">
        <w:rPr>
          <w:rFonts w:ascii="Times New Roman" w:hAnsi="Times New Roman" w:cs="Times New Roman"/>
          <w:sz w:val="24"/>
          <w:szCs w:val="24"/>
        </w:rPr>
        <w:t xml:space="preserve"> albumin were broken and the content of egg was gently poured </w:t>
      </w:r>
      <w:r w:rsidR="00A1462E" w:rsidRPr="00617EE3">
        <w:rPr>
          <w:rFonts w:ascii="Times New Roman" w:hAnsi="Times New Roman" w:cs="Times New Roman"/>
          <w:noProof/>
          <w:sz w:val="24"/>
          <w:szCs w:val="24"/>
        </w:rPr>
        <w:t>in</w:t>
      </w:r>
      <w:r w:rsidR="00E703C5" w:rsidRPr="00617EE3">
        <w:rPr>
          <w:rFonts w:ascii="Times New Roman" w:hAnsi="Times New Roman" w:cs="Times New Roman"/>
          <w:noProof/>
          <w:sz w:val="24"/>
          <w:szCs w:val="24"/>
        </w:rPr>
        <w:t>to</w:t>
      </w:r>
      <w:r w:rsidR="00A1462E" w:rsidRPr="00617EE3">
        <w:rPr>
          <w:rFonts w:ascii="Times New Roman" w:hAnsi="Times New Roman" w:cs="Times New Roman"/>
          <w:sz w:val="24"/>
          <w:szCs w:val="24"/>
        </w:rPr>
        <w:t xml:space="preserve"> a beaker. The egg yolk was carefully taken out of egg albumin with the help of a spoon. The egg albumin volume and water content </w:t>
      </w:r>
      <w:r w:rsidR="00A1462E" w:rsidRPr="00617EE3">
        <w:rPr>
          <w:rFonts w:ascii="Times New Roman" w:hAnsi="Times New Roman" w:cs="Times New Roman"/>
          <w:noProof/>
          <w:sz w:val="24"/>
          <w:szCs w:val="24"/>
        </w:rPr>
        <w:t>w</w:t>
      </w:r>
      <w:r w:rsidR="007D4FA4" w:rsidRPr="00617EE3">
        <w:rPr>
          <w:rFonts w:ascii="Times New Roman" w:hAnsi="Times New Roman" w:cs="Times New Roman"/>
          <w:noProof/>
          <w:sz w:val="24"/>
          <w:szCs w:val="24"/>
        </w:rPr>
        <w:t>ere</w:t>
      </w:r>
      <w:r w:rsidR="00A1462E" w:rsidRPr="00617EE3">
        <w:rPr>
          <w:rFonts w:ascii="Times New Roman" w:hAnsi="Times New Roman" w:cs="Times New Roman"/>
          <w:sz w:val="24"/>
          <w:szCs w:val="24"/>
        </w:rPr>
        <w:t xml:space="preserve"> measured with the help of measuring cylinder and methylcellulose was measured on weighing balance.</w:t>
      </w:r>
      <w:r w:rsidR="00582013">
        <w:rPr>
          <w:rFonts w:ascii="Times New Roman" w:hAnsi="Times New Roman" w:cs="Times New Roman"/>
          <w:sz w:val="24"/>
          <w:szCs w:val="24"/>
        </w:rPr>
        <w:t xml:space="preserve"> </w:t>
      </w:r>
      <w:r w:rsidR="00B76510" w:rsidRPr="00617EE3">
        <w:rPr>
          <w:rFonts w:ascii="Times New Roman" w:hAnsi="Times New Roman" w:cs="Times New Roman"/>
          <w:sz w:val="24"/>
          <w:szCs w:val="24"/>
        </w:rPr>
        <w:t>The packets were cut and precisely measured 100 ml of papaya was transferred into a 500 ml beaker</w:t>
      </w:r>
      <w:r w:rsidR="000C2610" w:rsidRPr="00617EE3">
        <w:rPr>
          <w:rFonts w:ascii="Times New Roman" w:hAnsi="Times New Roman" w:cs="Times New Roman"/>
          <w:sz w:val="24"/>
          <w:szCs w:val="24"/>
        </w:rPr>
        <w:t>;</w:t>
      </w:r>
      <w:r w:rsidR="00B76510" w:rsidRPr="00617EE3">
        <w:rPr>
          <w:rFonts w:ascii="Times New Roman" w:hAnsi="Times New Roman" w:cs="Times New Roman"/>
          <w:sz w:val="24"/>
          <w:szCs w:val="24"/>
        </w:rPr>
        <w:t xml:space="preserve"> then accurately measured water, egg albumin and </w:t>
      </w:r>
      <w:r w:rsidR="008B4FA3" w:rsidRPr="00617EE3">
        <w:rPr>
          <w:rFonts w:ascii="Times New Roman" w:hAnsi="Times New Roman" w:cs="Times New Roman"/>
          <w:sz w:val="24"/>
          <w:szCs w:val="24"/>
        </w:rPr>
        <w:t xml:space="preserve">methylcellulose </w:t>
      </w:r>
      <w:r w:rsidR="00B76510" w:rsidRPr="00617EE3">
        <w:rPr>
          <w:rFonts w:ascii="Times New Roman" w:hAnsi="Times New Roman" w:cs="Times New Roman"/>
          <w:sz w:val="24"/>
          <w:szCs w:val="24"/>
        </w:rPr>
        <w:t>was added to the papaya pulp with continuous stirring. The mixture was whipped using a hand mixer</w:t>
      </w:r>
      <w:r w:rsidR="003E304E">
        <w:rPr>
          <w:rFonts w:ascii="Times New Roman" w:hAnsi="Times New Roman" w:cs="Times New Roman"/>
          <w:sz w:val="24"/>
          <w:szCs w:val="24"/>
        </w:rPr>
        <w:t xml:space="preserve"> </w:t>
      </w:r>
      <w:r w:rsidR="00C541F1" w:rsidRPr="00617EE3">
        <w:rPr>
          <w:rFonts w:ascii="Times New Roman" w:hAnsi="Times New Roman" w:cs="Times New Roman"/>
          <w:sz w:val="24"/>
          <w:szCs w:val="24"/>
        </w:rPr>
        <w:t>(Orpat Model: OHM 207, Ajanta Limited, Morbi, India)</w:t>
      </w:r>
      <w:r w:rsidR="00B76510" w:rsidRPr="00617EE3">
        <w:rPr>
          <w:rFonts w:ascii="Times New Roman" w:hAnsi="Times New Roman" w:cs="Times New Roman"/>
          <w:sz w:val="24"/>
          <w:szCs w:val="24"/>
        </w:rPr>
        <w:t xml:space="preserve"> provided with </w:t>
      </w:r>
      <w:r w:rsidR="00B76510" w:rsidRPr="00617EE3">
        <w:rPr>
          <w:rFonts w:ascii="Times New Roman" w:hAnsi="Times New Roman" w:cs="Times New Roman"/>
          <w:noProof/>
          <w:sz w:val="24"/>
          <w:szCs w:val="24"/>
        </w:rPr>
        <w:t>counter</w:t>
      </w:r>
      <w:r w:rsidR="00CF4C99" w:rsidRPr="00617EE3">
        <w:rPr>
          <w:rFonts w:ascii="Times New Roman" w:hAnsi="Times New Roman" w:cs="Times New Roman"/>
          <w:noProof/>
          <w:sz w:val="24"/>
          <w:szCs w:val="24"/>
        </w:rPr>
        <w:t>-</w:t>
      </w:r>
      <w:r w:rsidR="00B76510" w:rsidRPr="00617EE3">
        <w:rPr>
          <w:rFonts w:ascii="Times New Roman" w:hAnsi="Times New Roman" w:cs="Times New Roman"/>
          <w:noProof/>
          <w:sz w:val="24"/>
          <w:szCs w:val="24"/>
        </w:rPr>
        <w:t>rotating</w:t>
      </w:r>
      <w:r w:rsidR="00B76510" w:rsidRPr="00617EE3">
        <w:rPr>
          <w:rFonts w:ascii="Times New Roman" w:hAnsi="Times New Roman" w:cs="Times New Roman"/>
          <w:sz w:val="24"/>
          <w:szCs w:val="24"/>
        </w:rPr>
        <w:t xml:space="preserve"> twin beater attachment. The whipping was done for a </w:t>
      </w:r>
      <w:r w:rsidR="00B76510" w:rsidRPr="00617EE3">
        <w:rPr>
          <w:rFonts w:ascii="Times New Roman" w:hAnsi="Times New Roman" w:cs="Times New Roman"/>
          <w:noProof/>
          <w:sz w:val="24"/>
          <w:szCs w:val="24"/>
        </w:rPr>
        <w:lastRenderedPageBreak/>
        <w:t>constant</w:t>
      </w:r>
      <w:r w:rsidR="00B76510" w:rsidRPr="00617EE3">
        <w:rPr>
          <w:rFonts w:ascii="Times New Roman" w:hAnsi="Times New Roman" w:cs="Times New Roman"/>
          <w:sz w:val="24"/>
          <w:szCs w:val="24"/>
        </w:rPr>
        <w:t xml:space="preserve"> time of 5 minutes at 1400 r.p.m</w:t>
      </w:r>
      <w:r w:rsidR="00D333BD" w:rsidRPr="00617EE3">
        <w:rPr>
          <w:rFonts w:ascii="Times New Roman" w:hAnsi="Times New Roman" w:cs="Times New Roman"/>
          <w:sz w:val="24"/>
          <w:szCs w:val="24"/>
        </w:rPr>
        <w:t xml:space="preserve"> to develop stable foam</w:t>
      </w:r>
      <w:r w:rsidR="00B76510" w:rsidRPr="00617EE3">
        <w:rPr>
          <w:rFonts w:ascii="Times New Roman" w:hAnsi="Times New Roman" w:cs="Times New Roman"/>
          <w:sz w:val="24"/>
          <w:szCs w:val="24"/>
        </w:rPr>
        <w:t xml:space="preserve">. </w:t>
      </w:r>
      <w:r w:rsidR="00B91358" w:rsidRPr="00617EE3">
        <w:rPr>
          <w:rFonts w:ascii="Times New Roman" w:hAnsi="Times New Roman" w:cs="Times New Roman"/>
          <w:sz w:val="24"/>
          <w:szCs w:val="24"/>
        </w:rPr>
        <w:t>Based on preliminary trials, the concentrations of foaming agents and water content were selected.</w:t>
      </w:r>
    </w:p>
    <w:p w:rsidR="00B91358" w:rsidRPr="00617EE3" w:rsidRDefault="00B91358" w:rsidP="00D66788">
      <w:pPr>
        <w:spacing w:before="240" w:after="0" w:line="240" w:lineRule="auto"/>
        <w:jc w:val="both"/>
        <w:rPr>
          <w:rFonts w:ascii="Times New Roman" w:hAnsi="Times New Roman" w:cs="Times New Roman"/>
          <w:sz w:val="24"/>
          <w:szCs w:val="24"/>
        </w:rPr>
      </w:pPr>
      <w:r w:rsidRPr="00617EE3">
        <w:rPr>
          <w:rFonts w:ascii="Times New Roman" w:hAnsi="Times New Roman" w:cs="Times New Roman"/>
          <w:b/>
          <w:sz w:val="24"/>
          <w:szCs w:val="24"/>
        </w:rPr>
        <w:t xml:space="preserve">2.2 </w:t>
      </w:r>
      <w:r w:rsidR="006D6F42" w:rsidRPr="00617EE3">
        <w:rPr>
          <w:rFonts w:ascii="Times New Roman" w:hAnsi="Times New Roman" w:cs="Times New Roman"/>
          <w:b/>
          <w:sz w:val="24"/>
          <w:szCs w:val="24"/>
        </w:rPr>
        <w:t>Drying of foam</w:t>
      </w:r>
    </w:p>
    <w:p w:rsidR="006D6F42" w:rsidRPr="00617EE3" w:rsidRDefault="006D6F42" w:rsidP="00D66788">
      <w:pPr>
        <w:spacing w:after="0" w:line="240" w:lineRule="auto"/>
        <w:jc w:val="both"/>
        <w:rPr>
          <w:rFonts w:ascii="Times New Roman" w:hAnsi="Times New Roman" w:cs="Times New Roman"/>
          <w:noProof/>
          <w:sz w:val="24"/>
          <w:szCs w:val="24"/>
        </w:rPr>
      </w:pPr>
      <w:r w:rsidRPr="00617EE3">
        <w:rPr>
          <w:rFonts w:ascii="Times New Roman" w:hAnsi="Times New Roman" w:cs="Times New Roman"/>
          <w:sz w:val="24"/>
          <w:szCs w:val="24"/>
        </w:rPr>
        <w:t>For the drying experiments, the foaming of papaya pulp was done by</w:t>
      </w:r>
      <w:r w:rsidR="009B4664" w:rsidRPr="00617EE3">
        <w:rPr>
          <w:rFonts w:ascii="Times New Roman" w:hAnsi="Times New Roman" w:cs="Times New Roman"/>
          <w:noProof/>
          <w:sz w:val="24"/>
          <w:szCs w:val="24"/>
        </w:rPr>
        <w:t xml:space="preserve"> selecting optimum egg albumin, </w:t>
      </w:r>
      <w:r w:rsidRPr="00617EE3">
        <w:rPr>
          <w:rFonts w:ascii="Times New Roman" w:hAnsi="Times New Roman" w:cs="Times New Roman"/>
          <w:noProof/>
          <w:sz w:val="24"/>
          <w:szCs w:val="24"/>
          <w:u w:val="thick" w:color="E2534F"/>
        </w:rPr>
        <w:t>methylcellulose</w:t>
      </w:r>
      <w:r w:rsidR="00582013">
        <w:rPr>
          <w:rFonts w:ascii="Times New Roman" w:hAnsi="Times New Roman" w:cs="Times New Roman"/>
          <w:noProof/>
          <w:sz w:val="24"/>
          <w:szCs w:val="24"/>
          <w:u w:val="thick" w:color="28B473"/>
        </w:rPr>
        <w:t xml:space="preserve"> </w:t>
      </w:r>
      <w:r w:rsidRPr="00617EE3">
        <w:rPr>
          <w:rFonts w:ascii="Times New Roman" w:hAnsi="Times New Roman" w:cs="Times New Roman"/>
          <w:noProof/>
          <w:sz w:val="24"/>
          <w:szCs w:val="24"/>
          <w:u w:val="thick" w:color="28B473"/>
        </w:rPr>
        <w:t>concentration</w:t>
      </w:r>
      <w:r w:rsidR="007127C6" w:rsidRPr="00617EE3">
        <w:rPr>
          <w:rFonts w:ascii="Times New Roman" w:hAnsi="Times New Roman" w:cs="Times New Roman"/>
          <w:noProof/>
          <w:sz w:val="24"/>
          <w:szCs w:val="24"/>
          <w:u w:val="thick" w:color="28B473"/>
        </w:rPr>
        <w:t>,</w:t>
      </w:r>
      <w:r w:rsidR="00582013">
        <w:rPr>
          <w:rFonts w:ascii="Times New Roman" w:hAnsi="Times New Roman" w:cs="Times New Roman"/>
          <w:sz w:val="24"/>
          <w:szCs w:val="24"/>
        </w:rPr>
        <w:t xml:space="preserve"> </w:t>
      </w:r>
      <w:r w:rsidRPr="00617EE3">
        <w:rPr>
          <w:rFonts w:ascii="Times New Roman" w:hAnsi="Times New Roman" w:cs="Times New Roman"/>
          <w:sz w:val="24"/>
          <w:szCs w:val="24"/>
        </w:rPr>
        <w:t xml:space="preserve">and water content. Drying was carried out on an experimental setup consisting of a </w:t>
      </w:r>
      <w:r w:rsidRPr="00617EE3">
        <w:rPr>
          <w:rFonts w:ascii="Times New Roman" w:hAnsi="Times New Roman" w:cs="Times New Roman"/>
          <w:noProof/>
          <w:sz w:val="24"/>
          <w:szCs w:val="24"/>
        </w:rPr>
        <w:t>chamber</w:t>
      </w:r>
      <w:r w:rsidRPr="00617EE3">
        <w:rPr>
          <w:rFonts w:ascii="Times New Roman" w:hAnsi="Times New Roman" w:cs="Times New Roman"/>
          <w:sz w:val="24"/>
          <w:szCs w:val="24"/>
        </w:rPr>
        <w:t xml:space="preserve">, </w:t>
      </w:r>
      <w:r w:rsidR="009B4664" w:rsidRPr="00617EE3">
        <w:rPr>
          <w:rFonts w:ascii="Times New Roman" w:hAnsi="Times New Roman" w:cs="Times New Roman"/>
          <w:sz w:val="24"/>
          <w:szCs w:val="24"/>
        </w:rPr>
        <w:t>d</w:t>
      </w:r>
      <w:r w:rsidR="00A91ADB" w:rsidRPr="00617EE3">
        <w:rPr>
          <w:rFonts w:ascii="Times New Roman" w:hAnsi="Times New Roman" w:cs="Times New Roman"/>
          <w:sz w:val="24"/>
          <w:szCs w:val="24"/>
        </w:rPr>
        <w:t xml:space="preserve">omestic type </w:t>
      </w:r>
      <w:r w:rsidR="009B4664" w:rsidRPr="00617EE3">
        <w:rPr>
          <w:rFonts w:ascii="Times New Roman" w:hAnsi="Times New Roman" w:cs="Times New Roman"/>
          <w:sz w:val="24"/>
          <w:szCs w:val="24"/>
        </w:rPr>
        <w:t>i</w:t>
      </w:r>
      <w:r w:rsidRPr="00617EE3">
        <w:rPr>
          <w:rFonts w:ascii="Times New Roman" w:hAnsi="Times New Roman" w:cs="Times New Roman"/>
          <w:sz w:val="24"/>
          <w:szCs w:val="24"/>
        </w:rPr>
        <w:t>nduction cooker</w:t>
      </w:r>
      <w:r w:rsidR="00A91ADB" w:rsidRPr="00617EE3">
        <w:rPr>
          <w:rFonts w:ascii="Times New Roman" w:hAnsi="Times New Roman" w:cs="Times New Roman"/>
          <w:sz w:val="24"/>
          <w:szCs w:val="24"/>
        </w:rPr>
        <w:t xml:space="preserve"> power rating 800 W (Model Popular</w:t>
      </w:r>
      <w:r w:rsidRPr="00617EE3">
        <w:rPr>
          <w:rFonts w:ascii="Times New Roman" w:hAnsi="Times New Roman" w:cs="Times New Roman"/>
          <w:sz w:val="24"/>
          <w:szCs w:val="24"/>
        </w:rPr>
        <w:t>,</w:t>
      </w:r>
      <w:r w:rsidR="009B4664" w:rsidRPr="00617EE3">
        <w:rPr>
          <w:rFonts w:ascii="Times New Roman" w:hAnsi="Times New Roman" w:cs="Times New Roman"/>
          <w:sz w:val="24"/>
          <w:szCs w:val="24"/>
        </w:rPr>
        <w:t xml:space="preserve"> Bajaj Electronics Ltd., Vee</w:t>
      </w:r>
      <w:r w:rsidR="00A91ADB" w:rsidRPr="00617EE3">
        <w:rPr>
          <w:rFonts w:ascii="Times New Roman" w:hAnsi="Times New Roman" w:cs="Times New Roman"/>
          <w:sz w:val="24"/>
          <w:szCs w:val="24"/>
        </w:rPr>
        <w:t>r</w:t>
      </w:r>
      <w:r w:rsidR="003E304E">
        <w:rPr>
          <w:rFonts w:ascii="Times New Roman" w:hAnsi="Times New Roman" w:cs="Times New Roman"/>
          <w:sz w:val="24"/>
          <w:szCs w:val="24"/>
        </w:rPr>
        <w:t xml:space="preserve"> </w:t>
      </w:r>
      <w:r w:rsidR="009B4664" w:rsidRPr="00617EE3">
        <w:rPr>
          <w:rFonts w:ascii="Times New Roman" w:hAnsi="Times New Roman" w:cs="Times New Roman"/>
          <w:noProof/>
          <w:sz w:val="24"/>
          <w:szCs w:val="24"/>
        </w:rPr>
        <w:t>Nariman</w:t>
      </w:r>
      <w:r w:rsidR="009B4664" w:rsidRPr="00617EE3">
        <w:rPr>
          <w:rFonts w:ascii="Times New Roman" w:hAnsi="Times New Roman" w:cs="Times New Roman"/>
          <w:sz w:val="24"/>
          <w:szCs w:val="24"/>
        </w:rPr>
        <w:t xml:space="preserve"> Road</w:t>
      </w:r>
      <w:r w:rsidR="00A91ADB" w:rsidRPr="00617EE3">
        <w:rPr>
          <w:rFonts w:ascii="Times New Roman" w:hAnsi="Times New Roman" w:cs="Times New Roman"/>
          <w:sz w:val="24"/>
          <w:szCs w:val="24"/>
        </w:rPr>
        <w:t xml:space="preserve"> Mumbai, India),</w:t>
      </w:r>
      <w:r w:rsidRPr="00617EE3">
        <w:rPr>
          <w:rFonts w:ascii="Times New Roman" w:hAnsi="Times New Roman" w:cs="Times New Roman"/>
          <w:sz w:val="24"/>
          <w:szCs w:val="24"/>
        </w:rPr>
        <w:t xml:space="preserve"> voltage transformer(variac),</w:t>
      </w:r>
      <w:r w:rsidR="00DF56D4" w:rsidRPr="00617EE3">
        <w:rPr>
          <w:rFonts w:ascii="Times New Roman" w:hAnsi="Times New Roman" w:cs="Times New Roman"/>
          <w:sz w:val="24"/>
          <w:szCs w:val="24"/>
        </w:rPr>
        <w:t>pan, and</w:t>
      </w:r>
      <w:r w:rsidRPr="00617EE3">
        <w:rPr>
          <w:rFonts w:ascii="Times New Roman" w:hAnsi="Times New Roman" w:cs="Times New Roman"/>
          <w:sz w:val="24"/>
          <w:szCs w:val="24"/>
        </w:rPr>
        <w:t xml:space="preserve"> motorized blower</w:t>
      </w:r>
      <w:r w:rsidR="00A91ADB" w:rsidRPr="00617EE3">
        <w:rPr>
          <w:rFonts w:ascii="Times New Roman" w:hAnsi="Times New Roman" w:cs="Times New Roman"/>
          <w:sz w:val="24"/>
          <w:szCs w:val="24"/>
        </w:rPr>
        <w:t xml:space="preserve"> ( Model OEH-1220, Ajanta Ltd., Morabi-163641, India)</w:t>
      </w:r>
      <w:r w:rsidRPr="00617EE3">
        <w:rPr>
          <w:rFonts w:ascii="Times New Roman" w:hAnsi="Times New Roman" w:cs="Times New Roman"/>
          <w:sz w:val="24"/>
          <w:szCs w:val="24"/>
        </w:rPr>
        <w:t>. The induction cooker was</w:t>
      </w:r>
      <w:r w:rsidR="00DF56D4" w:rsidRPr="00617EE3">
        <w:rPr>
          <w:rFonts w:ascii="Times New Roman" w:hAnsi="Times New Roman" w:cs="Times New Roman"/>
          <w:sz w:val="24"/>
          <w:szCs w:val="24"/>
        </w:rPr>
        <w:t xml:space="preserve"> kept inside drying chamber and</w:t>
      </w:r>
      <w:r w:rsidR="003E304E">
        <w:rPr>
          <w:rFonts w:ascii="Times New Roman" w:hAnsi="Times New Roman" w:cs="Times New Roman"/>
          <w:noProof/>
          <w:sz w:val="24"/>
          <w:szCs w:val="24"/>
        </w:rPr>
        <w:t xml:space="preserve"> </w:t>
      </w:r>
      <w:r w:rsidR="00A6546D" w:rsidRPr="00617EE3">
        <w:rPr>
          <w:rFonts w:ascii="Times New Roman" w:hAnsi="Times New Roman" w:cs="Times New Roman"/>
          <w:noProof/>
          <w:sz w:val="24"/>
          <w:szCs w:val="24"/>
        </w:rPr>
        <w:t>the</w:t>
      </w:r>
      <w:r w:rsidR="003E304E">
        <w:rPr>
          <w:rFonts w:ascii="Times New Roman" w:hAnsi="Times New Roman" w:cs="Times New Roman"/>
          <w:noProof/>
          <w:sz w:val="24"/>
          <w:szCs w:val="24"/>
        </w:rPr>
        <w:t xml:space="preserve"> </w:t>
      </w:r>
      <w:r w:rsidRPr="00617EE3">
        <w:rPr>
          <w:rFonts w:ascii="Times New Roman" w:hAnsi="Times New Roman" w:cs="Times New Roman"/>
          <w:noProof/>
          <w:sz w:val="24"/>
          <w:szCs w:val="24"/>
        </w:rPr>
        <w:t>pan</w:t>
      </w:r>
      <w:r w:rsidRPr="00617EE3">
        <w:rPr>
          <w:rFonts w:ascii="Times New Roman" w:hAnsi="Times New Roman" w:cs="Times New Roman"/>
          <w:sz w:val="24"/>
          <w:szCs w:val="24"/>
        </w:rPr>
        <w:t xml:space="preserve"> containing foam was p</w:t>
      </w:r>
      <w:r w:rsidR="00B91358" w:rsidRPr="00617EE3">
        <w:rPr>
          <w:rFonts w:ascii="Times New Roman" w:hAnsi="Times New Roman" w:cs="Times New Roman"/>
          <w:sz w:val="24"/>
          <w:szCs w:val="24"/>
        </w:rPr>
        <w:t xml:space="preserve">laced on the induction cooker. </w:t>
      </w:r>
      <w:r w:rsidRPr="00617EE3">
        <w:rPr>
          <w:rFonts w:ascii="Times New Roman" w:hAnsi="Times New Roman" w:cs="Times New Roman"/>
          <w:noProof/>
          <w:sz w:val="24"/>
          <w:szCs w:val="24"/>
        </w:rPr>
        <w:t>Foamed</w:t>
      </w:r>
      <w:r w:rsidR="005C0809" w:rsidRPr="00617EE3">
        <w:rPr>
          <w:rFonts w:ascii="Times New Roman" w:hAnsi="Times New Roman" w:cs="Times New Roman"/>
          <w:sz w:val="24"/>
          <w:szCs w:val="24"/>
        </w:rPr>
        <w:t xml:space="preserve"> papaya pulp was spread uniformly</w:t>
      </w:r>
      <w:r w:rsidRPr="00617EE3">
        <w:rPr>
          <w:rFonts w:ascii="Times New Roman" w:hAnsi="Times New Roman" w:cs="Times New Roman"/>
          <w:sz w:val="24"/>
          <w:szCs w:val="24"/>
        </w:rPr>
        <w:t xml:space="preserve"> over the Teflon coated pan (diameter 7 </w:t>
      </w:r>
      <w:r w:rsidRPr="00617EE3">
        <w:rPr>
          <w:rFonts w:ascii="Times New Roman" w:hAnsi="Times New Roman" w:cs="Times New Roman"/>
          <w:noProof/>
          <w:sz w:val="24"/>
          <w:szCs w:val="24"/>
        </w:rPr>
        <w:t>inches</w:t>
      </w:r>
      <w:r w:rsidRPr="00617EE3">
        <w:rPr>
          <w:rFonts w:ascii="Times New Roman" w:hAnsi="Times New Roman" w:cs="Times New Roman"/>
          <w:sz w:val="24"/>
          <w:szCs w:val="24"/>
        </w:rPr>
        <w:t xml:space="preserve">). Desirable thickness (4, 6 and 8 mm) of foamed pulp was evenly </w:t>
      </w:r>
      <w:r w:rsidRPr="00617EE3">
        <w:rPr>
          <w:rFonts w:ascii="Times New Roman" w:hAnsi="Times New Roman" w:cs="Times New Roman"/>
          <w:noProof/>
          <w:sz w:val="24"/>
          <w:szCs w:val="24"/>
        </w:rPr>
        <w:t>spread over a flat</w:t>
      </w:r>
      <w:r w:rsidR="000C1691" w:rsidRPr="00617EE3">
        <w:rPr>
          <w:rFonts w:ascii="Times New Roman" w:hAnsi="Times New Roman" w:cs="Times New Roman"/>
          <w:noProof/>
          <w:sz w:val="24"/>
          <w:szCs w:val="24"/>
        </w:rPr>
        <w:t>-</w:t>
      </w:r>
      <w:r w:rsidRPr="00617EE3">
        <w:rPr>
          <w:rFonts w:ascii="Times New Roman" w:hAnsi="Times New Roman" w:cs="Times New Roman"/>
          <w:noProof/>
          <w:sz w:val="24"/>
          <w:szCs w:val="24"/>
        </w:rPr>
        <w:t>bottomed andshallow pan with a diameter of 18 cm.</w:t>
      </w:r>
      <w:r w:rsidRPr="00617EE3">
        <w:rPr>
          <w:rFonts w:ascii="Times New Roman" w:hAnsi="Times New Roman" w:cs="Times New Roman"/>
          <w:sz w:val="24"/>
          <w:szCs w:val="24"/>
        </w:rPr>
        <w:t xml:space="preserve"> The thickness of the </w:t>
      </w:r>
      <w:r w:rsidRPr="00617EE3">
        <w:rPr>
          <w:rFonts w:ascii="Times New Roman" w:hAnsi="Times New Roman" w:cs="Times New Roman"/>
          <w:noProof/>
          <w:sz w:val="24"/>
          <w:szCs w:val="24"/>
          <w:u w:val="thick" w:color="E2534F"/>
        </w:rPr>
        <w:t>foam-mat</w:t>
      </w:r>
      <w:r w:rsidRPr="00617EE3">
        <w:rPr>
          <w:rFonts w:ascii="Times New Roman" w:hAnsi="Times New Roman" w:cs="Times New Roman"/>
          <w:sz w:val="24"/>
          <w:szCs w:val="24"/>
        </w:rPr>
        <w:t xml:space="preserve"> was measured accurately by placing the pan over a horizontal </w:t>
      </w:r>
      <w:r w:rsidR="005C0809" w:rsidRPr="00617EE3">
        <w:rPr>
          <w:rFonts w:ascii="Times New Roman" w:hAnsi="Times New Roman" w:cs="Times New Roman"/>
          <w:noProof/>
          <w:sz w:val="24"/>
          <w:szCs w:val="24"/>
        </w:rPr>
        <w:t>plat</w:t>
      </w:r>
      <w:r w:rsidRPr="00617EE3">
        <w:rPr>
          <w:rFonts w:ascii="Times New Roman" w:hAnsi="Times New Roman" w:cs="Times New Roman"/>
          <w:noProof/>
          <w:sz w:val="24"/>
          <w:szCs w:val="24"/>
        </w:rPr>
        <w:t>form</w:t>
      </w:r>
      <w:r w:rsidRPr="00617EE3">
        <w:rPr>
          <w:rFonts w:ascii="Times New Roman" w:hAnsi="Times New Roman" w:cs="Times New Roman"/>
          <w:sz w:val="24"/>
          <w:szCs w:val="24"/>
        </w:rPr>
        <w:t xml:space="preserve"> and dipping a calibrated dip nail in it at different places.</w:t>
      </w:r>
      <w:r w:rsidR="003E304E">
        <w:rPr>
          <w:rFonts w:ascii="Times New Roman" w:hAnsi="Times New Roman" w:cs="Times New Roman"/>
          <w:noProof/>
          <w:sz w:val="24"/>
          <w:szCs w:val="24"/>
        </w:rPr>
        <w:t xml:space="preserve"> </w:t>
      </w:r>
      <w:r w:rsidR="00CE34C0" w:rsidRPr="00617EE3">
        <w:rPr>
          <w:rFonts w:ascii="Times New Roman" w:hAnsi="Times New Roman" w:cs="Times New Roman"/>
          <w:noProof/>
          <w:sz w:val="24"/>
          <w:szCs w:val="24"/>
        </w:rPr>
        <w:t>The e</w:t>
      </w:r>
      <w:r w:rsidR="005C0809" w:rsidRPr="00617EE3">
        <w:rPr>
          <w:rFonts w:ascii="Times New Roman" w:hAnsi="Times New Roman" w:cs="Times New Roman"/>
          <w:noProof/>
          <w:sz w:val="24"/>
          <w:szCs w:val="24"/>
        </w:rPr>
        <w:t>lectronic</w:t>
      </w:r>
      <w:r w:rsidR="005C0809" w:rsidRPr="00617EE3">
        <w:rPr>
          <w:rFonts w:ascii="Times New Roman" w:hAnsi="Times New Roman" w:cs="Times New Roman"/>
          <w:sz w:val="24"/>
          <w:szCs w:val="24"/>
        </w:rPr>
        <w:t xml:space="preserve"> weighing balance</w:t>
      </w:r>
      <w:r w:rsidR="003E304E">
        <w:rPr>
          <w:rFonts w:ascii="Times New Roman" w:hAnsi="Times New Roman" w:cs="Times New Roman"/>
          <w:sz w:val="24"/>
          <w:szCs w:val="24"/>
        </w:rPr>
        <w:t xml:space="preserve"> </w:t>
      </w:r>
      <w:r w:rsidR="005C0809" w:rsidRPr="00617EE3">
        <w:rPr>
          <w:rFonts w:ascii="Times New Roman" w:hAnsi="Times New Roman" w:cs="Times New Roman"/>
          <w:sz w:val="24"/>
          <w:szCs w:val="24"/>
        </w:rPr>
        <w:t>of 600 g capacity was used for</w:t>
      </w:r>
      <w:r w:rsidRPr="00617EE3">
        <w:rPr>
          <w:rFonts w:ascii="Times New Roman" w:hAnsi="Times New Roman" w:cs="Times New Roman"/>
          <w:sz w:val="24"/>
          <w:szCs w:val="24"/>
        </w:rPr>
        <w:t xml:space="preserve"> weighing of the pan before and af</w:t>
      </w:r>
      <w:r w:rsidR="00B91358" w:rsidRPr="00617EE3">
        <w:rPr>
          <w:rFonts w:ascii="Times New Roman" w:hAnsi="Times New Roman" w:cs="Times New Roman"/>
          <w:sz w:val="24"/>
          <w:szCs w:val="24"/>
        </w:rPr>
        <w:t>ter loading of papaya pulp foam</w:t>
      </w:r>
      <w:r w:rsidR="005C0809" w:rsidRPr="00617EE3">
        <w:rPr>
          <w:rFonts w:ascii="Times New Roman" w:hAnsi="Times New Roman" w:cs="Times New Roman"/>
          <w:sz w:val="24"/>
          <w:szCs w:val="24"/>
        </w:rPr>
        <w:t xml:space="preserve">. During the </w:t>
      </w:r>
      <w:r w:rsidRPr="00617EE3">
        <w:rPr>
          <w:rFonts w:ascii="Times New Roman" w:hAnsi="Times New Roman" w:cs="Times New Roman"/>
          <w:sz w:val="24"/>
          <w:szCs w:val="24"/>
        </w:rPr>
        <w:t>drying</w:t>
      </w:r>
      <w:r w:rsidR="005C0809" w:rsidRPr="00617EE3">
        <w:rPr>
          <w:rFonts w:ascii="Times New Roman" w:hAnsi="Times New Roman" w:cs="Times New Roman"/>
          <w:sz w:val="24"/>
          <w:szCs w:val="24"/>
        </w:rPr>
        <w:t xml:space="preserve"> process</w:t>
      </w:r>
      <w:r w:rsidRPr="00617EE3">
        <w:rPr>
          <w:rFonts w:ascii="Times New Roman" w:hAnsi="Times New Roman" w:cs="Times New Roman"/>
          <w:sz w:val="24"/>
          <w:szCs w:val="24"/>
        </w:rPr>
        <w:t xml:space="preserve">, </w:t>
      </w:r>
      <w:r w:rsidRPr="00617EE3">
        <w:rPr>
          <w:rFonts w:ascii="Times New Roman" w:hAnsi="Times New Roman" w:cs="Times New Roman"/>
          <w:noProof/>
          <w:sz w:val="24"/>
          <w:szCs w:val="24"/>
        </w:rPr>
        <w:t>the weight</w:t>
      </w:r>
      <w:r w:rsidRPr="00617EE3">
        <w:rPr>
          <w:rFonts w:ascii="Times New Roman" w:hAnsi="Times New Roman" w:cs="Times New Roman"/>
          <w:sz w:val="24"/>
          <w:szCs w:val="24"/>
        </w:rPr>
        <w:t xml:space="preserve"> of t</w:t>
      </w:r>
      <w:r w:rsidR="00D04094" w:rsidRPr="00617EE3">
        <w:rPr>
          <w:rFonts w:ascii="Times New Roman" w:hAnsi="Times New Roman" w:cs="Times New Roman"/>
          <w:sz w:val="24"/>
          <w:szCs w:val="24"/>
        </w:rPr>
        <w:t xml:space="preserve">he pan was recorded after every </w:t>
      </w:r>
      <w:r w:rsidRPr="00617EE3">
        <w:rPr>
          <w:rFonts w:ascii="Times New Roman" w:hAnsi="Times New Roman" w:cs="Times New Roman"/>
          <w:noProof/>
          <w:sz w:val="24"/>
          <w:szCs w:val="24"/>
        </w:rPr>
        <w:t>3-minute</w:t>
      </w:r>
      <w:r w:rsidRPr="00617EE3">
        <w:rPr>
          <w:rFonts w:ascii="Times New Roman" w:hAnsi="Times New Roman" w:cs="Times New Roman"/>
          <w:sz w:val="24"/>
          <w:szCs w:val="24"/>
        </w:rPr>
        <w:t xml:space="preserve"> interval. The range of operational parameters was selected by conducting preliminary experiments. At 100°C temperature option in induction cooker (at the </w:t>
      </w:r>
      <w:r w:rsidRPr="00617EE3">
        <w:rPr>
          <w:rFonts w:ascii="Times New Roman" w:hAnsi="Times New Roman" w:cs="Times New Roman"/>
          <w:noProof/>
          <w:sz w:val="24"/>
          <w:szCs w:val="24"/>
        </w:rPr>
        <w:t>standard</w:t>
      </w:r>
      <w:r w:rsidRPr="00617EE3">
        <w:rPr>
          <w:rFonts w:ascii="Times New Roman" w:hAnsi="Times New Roman" w:cs="Times New Roman"/>
          <w:sz w:val="24"/>
          <w:szCs w:val="24"/>
        </w:rPr>
        <w:t xml:space="preserve"> voltage of 220 V) s</w:t>
      </w:r>
      <w:r w:rsidR="003615D2" w:rsidRPr="00617EE3">
        <w:rPr>
          <w:rFonts w:ascii="Times New Roman" w:hAnsi="Times New Roman" w:cs="Times New Roman"/>
          <w:sz w:val="24"/>
          <w:szCs w:val="24"/>
        </w:rPr>
        <w:t>elected input voltages were 150</w:t>
      </w:r>
      <w:r w:rsidRPr="00617EE3">
        <w:rPr>
          <w:rFonts w:ascii="Times New Roman" w:hAnsi="Times New Roman" w:cs="Times New Roman"/>
          <w:sz w:val="24"/>
          <w:szCs w:val="24"/>
        </w:rPr>
        <w:t>, 1</w:t>
      </w:r>
      <w:r w:rsidR="003615D2" w:rsidRPr="00617EE3">
        <w:rPr>
          <w:rFonts w:ascii="Times New Roman" w:hAnsi="Times New Roman" w:cs="Times New Roman"/>
          <w:sz w:val="24"/>
          <w:szCs w:val="24"/>
        </w:rPr>
        <w:t>75</w:t>
      </w:r>
      <w:r w:rsidRPr="00617EE3">
        <w:rPr>
          <w:rFonts w:ascii="Times New Roman" w:hAnsi="Times New Roman" w:cs="Times New Roman"/>
          <w:sz w:val="24"/>
          <w:szCs w:val="24"/>
        </w:rPr>
        <w:t>,and 200</w:t>
      </w:r>
      <w:r w:rsidR="007127C6" w:rsidRPr="00617EE3">
        <w:rPr>
          <w:rFonts w:ascii="Times New Roman" w:hAnsi="Times New Roman" w:cs="Times New Roman"/>
          <w:sz w:val="24"/>
          <w:szCs w:val="24"/>
        </w:rPr>
        <w:t xml:space="preserve">V. </w:t>
      </w:r>
      <w:r w:rsidRPr="00617EE3">
        <w:rPr>
          <w:rFonts w:ascii="Times New Roman" w:hAnsi="Times New Roman" w:cs="Times New Roman"/>
          <w:sz w:val="24"/>
          <w:szCs w:val="24"/>
        </w:rPr>
        <w:t xml:space="preserve">The drying process was continued </w:t>
      </w:r>
      <w:r w:rsidRPr="00617EE3">
        <w:rPr>
          <w:rFonts w:ascii="Times New Roman" w:hAnsi="Times New Roman" w:cs="Times New Roman"/>
          <w:noProof/>
          <w:sz w:val="24"/>
          <w:szCs w:val="24"/>
        </w:rPr>
        <w:t>t</w:t>
      </w:r>
      <w:r w:rsidR="00B320EE" w:rsidRPr="00617EE3">
        <w:rPr>
          <w:rFonts w:ascii="Times New Roman" w:hAnsi="Times New Roman" w:cs="Times New Roman"/>
          <w:noProof/>
          <w:sz w:val="24"/>
          <w:szCs w:val="24"/>
        </w:rPr>
        <w:t>o</w:t>
      </w:r>
      <w:r w:rsidRPr="00617EE3">
        <w:rPr>
          <w:rFonts w:ascii="Times New Roman" w:hAnsi="Times New Roman" w:cs="Times New Roman"/>
          <w:sz w:val="24"/>
          <w:szCs w:val="24"/>
        </w:rPr>
        <w:t xml:space="preserve"> the point where</w:t>
      </w:r>
      <w:r w:rsidR="00B320EE" w:rsidRPr="00617EE3">
        <w:rPr>
          <w:rFonts w:ascii="Times New Roman" w:hAnsi="Times New Roman" w:cs="Times New Roman"/>
          <w:sz w:val="24"/>
          <w:szCs w:val="24"/>
        </w:rPr>
        <w:t xml:space="preserve"> weight difference between </w:t>
      </w:r>
      <w:r w:rsidRPr="00617EE3">
        <w:rPr>
          <w:rFonts w:ascii="Times New Roman" w:hAnsi="Times New Roman" w:cs="Times New Roman"/>
          <w:sz w:val="24"/>
          <w:szCs w:val="24"/>
        </w:rPr>
        <w:t xml:space="preserve">two consecutive </w:t>
      </w:r>
      <w:r w:rsidR="00B320EE" w:rsidRPr="00617EE3">
        <w:rPr>
          <w:rFonts w:ascii="Times New Roman" w:hAnsi="Times New Roman" w:cs="Times New Roman"/>
          <w:sz w:val="24"/>
          <w:szCs w:val="24"/>
        </w:rPr>
        <w:t xml:space="preserve">observations was less than the least count of the balance. On completion of the </w:t>
      </w:r>
      <w:r w:rsidR="00B320EE" w:rsidRPr="00617EE3">
        <w:rPr>
          <w:rFonts w:ascii="Times New Roman" w:hAnsi="Times New Roman" w:cs="Times New Roman"/>
          <w:noProof/>
          <w:sz w:val="24"/>
          <w:szCs w:val="24"/>
        </w:rPr>
        <w:t>drying</w:t>
      </w:r>
      <w:r w:rsidR="00B320EE" w:rsidRPr="00617EE3">
        <w:rPr>
          <w:rFonts w:ascii="Times New Roman" w:hAnsi="Times New Roman" w:cs="Times New Roman"/>
          <w:sz w:val="24"/>
          <w:szCs w:val="24"/>
        </w:rPr>
        <w:t xml:space="preserve"> process, promptly the dried papaya pulp was scraped off fromthe pan using a wooden spatula and kept in a </w:t>
      </w:r>
      <w:r w:rsidR="00B320EE" w:rsidRPr="00617EE3">
        <w:rPr>
          <w:rFonts w:ascii="Times New Roman" w:hAnsi="Times New Roman" w:cs="Times New Roman"/>
          <w:noProof/>
          <w:sz w:val="24"/>
          <w:szCs w:val="24"/>
        </w:rPr>
        <w:t>desiccator</w:t>
      </w:r>
      <w:r w:rsidR="00B320EE" w:rsidRPr="00617EE3">
        <w:rPr>
          <w:rFonts w:ascii="Times New Roman" w:hAnsi="Times New Roman" w:cs="Times New Roman"/>
          <w:sz w:val="24"/>
          <w:szCs w:val="24"/>
        </w:rPr>
        <w:t xml:space="preserve"> to cool down. The s</w:t>
      </w:r>
      <w:r w:rsidR="00E174B4" w:rsidRPr="00617EE3">
        <w:rPr>
          <w:rFonts w:ascii="Times New Roman" w:hAnsi="Times New Roman" w:cs="Times New Roman"/>
          <w:sz w:val="24"/>
          <w:szCs w:val="24"/>
        </w:rPr>
        <w:t xml:space="preserve">craped pulp was ground and </w:t>
      </w:r>
      <w:r w:rsidR="00B320EE" w:rsidRPr="00617EE3">
        <w:rPr>
          <w:rFonts w:ascii="Times New Roman" w:hAnsi="Times New Roman" w:cs="Times New Roman"/>
          <w:noProof/>
          <w:sz w:val="24"/>
          <w:szCs w:val="24"/>
        </w:rPr>
        <w:t>packed</w:t>
      </w:r>
      <w:r w:rsidR="00B320EE" w:rsidRPr="00617EE3">
        <w:rPr>
          <w:rFonts w:ascii="Times New Roman" w:hAnsi="Times New Roman" w:cs="Times New Roman"/>
          <w:sz w:val="24"/>
          <w:szCs w:val="24"/>
        </w:rPr>
        <w:t xml:space="preserve"> in </w:t>
      </w:r>
      <w:r w:rsidR="00B320EE" w:rsidRPr="00617EE3">
        <w:rPr>
          <w:rFonts w:ascii="Times New Roman" w:hAnsi="Times New Roman" w:cs="Times New Roman"/>
          <w:noProof/>
          <w:sz w:val="24"/>
          <w:szCs w:val="24"/>
        </w:rPr>
        <w:t>metalized polyethylene pouches for further analyses.</w:t>
      </w:r>
    </w:p>
    <w:p w:rsidR="003A283C" w:rsidRPr="00617EE3" w:rsidRDefault="007B7C91" w:rsidP="00A919B6">
      <w:pPr>
        <w:spacing w:before="240" w:after="0" w:line="240" w:lineRule="auto"/>
        <w:jc w:val="both"/>
        <w:rPr>
          <w:rFonts w:ascii="Times New Roman" w:hAnsi="Times New Roman" w:cs="Times New Roman"/>
          <w:b/>
          <w:noProof/>
          <w:sz w:val="24"/>
          <w:szCs w:val="24"/>
        </w:rPr>
      </w:pPr>
      <w:r w:rsidRPr="00617EE3">
        <w:rPr>
          <w:rFonts w:ascii="Times New Roman" w:hAnsi="Times New Roman" w:cs="Times New Roman"/>
          <w:b/>
          <w:noProof/>
          <w:sz w:val="24"/>
          <w:szCs w:val="24"/>
        </w:rPr>
        <w:t xml:space="preserve">2.3 </w:t>
      </w:r>
      <w:r w:rsidR="00246627" w:rsidRPr="00617EE3">
        <w:rPr>
          <w:rFonts w:ascii="Times New Roman" w:hAnsi="Times New Roman" w:cs="Times New Roman"/>
          <w:b/>
          <w:noProof/>
          <w:sz w:val="24"/>
          <w:szCs w:val="24"/>
        </w:rPr>
        <w:t>Model</w:t>
      </w:r>
      <w:r w:rsidR="00B91358" w:rsidRPr="00617EE3">
        <w:rPr>
          <w:rFonts w:ascii="Times New Roman" w:hAnsi="Times New Roman" w:cs="Times New Roman"/>
          <w:b/>
          <w:noProof/>
          <w:sz w:val="24"/>
          <w:szCs w:val="24"/>
        </w:rPr>
        <w:t xml:space="preserve"> Fitting</w:t>
      </w:r>
    </w:p>
    <w:p w:rsidR="00B91358" w:rsidRPr="00617EE3" w:rsidRDefault="00246627" w:rsidP="00617EE3">
      <w:pPr>
        <w:spacing w:after="0" w:line="240" w:lineRule="auto"/>
        <w:ind w:right="-23"/>
        <w:jc w:val="both"/>
        <w:rPr>
          <w:rFonts w:ascii="Times New Roman" w:hAnsi="Times New Roman" w:cs="Times New Roman"/>
          <w:b/>
          <w:noProof/>
          <w:sz w:val="24"/>
          <w:szCs w:val="24"/>
        </w:rPr>
      </w:pPr>
      <w:r w:rsidRPr="00617EE3">
        <w:rPr>
          <w:rFonts w:ascii="Times New Roman" w:hAnsi="Times New Roman" w:cs="Times New Roman"/>
          <w:sz w:val="24"/>
          <w:szCs w:val="24"/>
        </w:rPr>
        <w:t>Semi-theor</w:t>
      </w:r>
      <w:r w:rsidR="00E00737" w:rsidRPr="00617EE3">
        <w:rPr>
          <w:rFonts w:ascii="Times New Roman" w:hAnsi="Times New Roman" w:cs="Times New Roman"/>
          <w:sz w:val="24"/>
          <w:szCs w:val="24"/>
        </w:rPr>
        <w:t>etical models which are usually</w:t>
      </w:r>
      <w:r w:rsidRPr="00617EE3">
        <w:rPr>
          <w:rFonts w:ascii="Times New Roman" w:hAnsi="Times New Roman" w:cs="Times New Roman"/>
          <w:sz w:val="24"/>
          <w:szCs w:val="24"/>
        </w:rPr>
        <w:t xml:space="preserve"> applied </w:t>
      </w:r>
      <w:r w:rsidRPr="00617EE3">
        <w:rPr>
          <w:rFonts w:ascii="Times New Roman" w:hAnsi="Times New Roman" w:cs="Times New Roman"/>
          <w:noProof/>
          <w:sz w:val="24"/>
          <w:szCs w:val="24"/>
        </w:rPr>
        <w:t>to</w:t>
      </w:r>
      <w:r w:rsidRPr="00617EE3">
        <w:rPr>
          <w:rFonts w:ascii="Times New Roman" w:hAnsi="Times New Roman" w:cs="Times New Roman"/>
          <w:sz w:val="24"/>
          <w:szCs w:val="24"/>
        </w:rPr>
        <w:t xml:space="preserve"> fruits a</w:t>
      </w:r>
      <w:r w:rsidR="00E00737" w:rsidRPr="00617EE3">
        <w:rPr>
          <w:rFonts w:ascii="Times New Roman" w:hAnsi="Times New Roman" w:cs="Times New Roman"/>
          <w:sz w:val="24"/>
          <w:szCs w:val="24"/>
        </w:rPr>
        <w:t>nd vegetable drying were taken</w:t>
      </w:r>
      <w:r w:rsidRPr="00617EE3">
        <w:rPr>
          <w:rFonts w:ascii="Times New Roman" w:hAnsi="Times New Roman" w:cs="Times New Roman"/>
          <w:sz w:val="24"/>
          <w:szCs w:val="24"/>
        </w:rPr>
        <w:t xml:space="preserve"> from </w:t>
      </w:r>
      <w:r w:rsidRPr="00617EE3">
        <w:rPr>
          <w:rFonts w:ascii="Times New Roman" w:hAnsi="Times New Roman" w:cs="Times New Roman"/>
          <w:noProof/>
          <w:sz w:val="24"/>
          <w:szCs w:val="24"/>
        </w:rPr>
        <w:t>literature</w:t>
      </w:r>
      <w:r w:rsidR="007127C6" w:rsidRPr="00617EE3">
        <w:rPr>
          <w:rStyle w:val="Emphasis"/>
          <w:rFonts w:ascii="Times New Roman" w:hAnsi="Times New Roman" w:cs="Times New Roman"/>
          <w:i w:val="0"/>
          <w:sz w:val="24"/>
          <w:szCs w:val="24"/>
        </w:rPr>
        <w:t>(</w:t>
      </w:r>
      <w:r w:rsidRPr="00617EE3">
        <w:rPr>
          <w:rStyle w:val="Emphasis"/>
          <w:rFonts w:ascii="Times New Roman" w:hAnsi="Times New Roman" w:cs="Times New Roman"/>
          <w:i w:val="0"/>
          <w:sz w:val="24"/>
          <w:szCs w:val="24"/>
        </w:rPr>
        <w:t>Tuncay et al., 2005; Saeed et al., 2008</w:t>
      </w:r>
      <w:r w:rsidR="00E00737" w:rsidRPr="00617EE3">
        <w:rPr>
          <w:rStyle w:val="Emphasis"/>
          <w:rFonts w:ascii="Times New Roman" w:hAnsi="Times New Roman" w:cs="Times New Roman"/>
          <w:i w:val="0"/>
          <w:sz w:val="24"/>
          <w:szCs w:val="24"/>
        </w:rPr>
        <w:t>)</w:t>
      </w:r>
      <w:r w:rsidRPr="00617EE3">
        <w:rPr>
          <w:rStyle w:val="Emphasis"/>
          <w:rFonts w:ascii="Times New Roman" w:hAnsi="Times New Roman" w:cs="Times New Roman"/>
          <w:sz w:val="24"/>
          <w:szCs w:val="24"/>
        </w:rPr>
        <w:t xml:space="preserve">. </w:t>
      </w:r>
      <w:r w:rsidR="00B91358" w:rsidRPr="00617EE3">
        <w:rPr>
          <w:rFonts w:ascii="Times New Roman" w:hAnsi="Times New Roman" w:cs="Times New Roman"/>
          <w:noProof/>
          <w:sz w:val="24"/>
          <w:szCs w:val="24"/>
        </w:rPr>
        <w:t>To pick out a satisfactory and fitting model to exp</w:t>
      </w:r>
      <w:r w:rsidR="00FF73B2" w:rsidRPr="00617EE3">
        <w:rPr>
          <w:rFonts w:ascii="Times New Roman" w:hAnsi="Times New Roman" w:cs="Times New Roman"/>
          <w:noProof/>
          <w:sz w:val="24"/>
          <w:szCs w:val="24"/>
        </w:rPr>
        <w:t>la</w:t>
      </w:r>
      <w:r w:rsidR="00B91358" w:rsidRPr="00617EE3">
        <w:rPr>
          <w:rFonts w:ascii="Times New Roman" w:hAnsi="Times New Roman" w:cs="Times New Roman"/>
          <w:noProof/>
          <w:sz w:val="24"/>
          <w:szCs w:val="24"/>
        </w:rPr>
        <w:t>in foam mat drying process of papaya pulp, drying curves were fitted with thin layer drying e</w:t>
      </w:r>
      <w:r w:rsidR="00FF73B2" w:rsidRPr="00617EE3">
        <w:rPr>
          <w:rFonts w:ascii="Times New Roman" w:hAnsi="Times New Roman" w:cs="Times New Roman"/>
          <w:noProof/>
          <w:sz w:val="24"/>
          <w:szCs w:val="24"/>
        </w:rPr>
        <w:t>q</w:t>
      </w:r>
      <w:r w:rsidR="00B91358" w:rsidRPr="00617EE3">
        <w:rPr>
          <w:rFonts w:ascii="Times New Roman" w:hAnsi="Times New Roman" w:cs="Times New Roman"/>
          <w:noProof/>
          <w:sz w:val="24"/>
          <w:szCs w:val="24"/>
        </w:rPr>
        <w:t xml:space="preserve">uations. The evaluated moisture ratio models are </w:t>
      </w:r>
      <w:r w:rsidR="004008CB" w:rsidRPr="00617EE3">
        <w:rPr>
          <w:rFonts w:ascii="Times New Roman" w:hAnsi="Times New Roman" w:cs="Times New Roman"/>
          <w:noProof/>
          <w:sz w:val="24"/>
          <w:szCs w:val="24"/>
        </w:rPr>
        <w:t>given</w:t>
      </w:r>
      <w:r w:rsidR="00B91358" w:rsidRPr="00617EE3">
        <w:rPr>
          <w:rFonts w:ascii="Times New Roman" w:hAnsi="Times New Roman" w:cs="Times New Roman"/>
          <w:noProof/>
          <w:sz w:val="24"/>
          <w:szCs w:val="24"/>
        </w:rPr>
        <w:t xml:space="preserve"> in </w:t>
      </w:r>
      <w:r w:rsidR="00417668" w:rsidRPr="00617EE3">
        <w:rPr>
          <w:rFonts w:ascii="Times New Roman" w:hAnsi="Times New Roman" w:cs="Times New Roman"/>
          <w:noProof/>
          <w:sz w:val="24"/>
          <w:szCs w:val="24"/>
        </w:rPr>
        <w:t>T</w:t>
      </w:r>
      <w:r w:rsidR="00B91358" w:rsidRPr="00617EE3">
        <w:rPr>
          <w:rFonts w:ascii="Times New Roman" w:hAnsi="Times New Roman" w:cs="Times New Roman"/>
          <w:noProof/>
          <w:sz w:val="24"/>
          <w:szCs w:val="24"/>
        </w:rPr>
        <w:t xml:space="preserve">able 1. </w:t>
      </w:r>
      <w:r w:rsidR="00B91358" w:rsidRPr="00617EE3">
        <w:rPr>
          <w:rFonts w:ascii="Times New Roman" w:hAnsi="Times New Roman" w:cs="Times New Roman"/>
          <w:sz w:val="24"/>
          <w:szCs w:val="24"/>
        </w:rPr>
        <w:t xml:space="preserve">Nonlinear regression </w:t>
      </w:r>
      <w:r w:rsidR="00B91358" w:rsidRPr="00617EE3">
        <w:rPr>
          <w:rFonts w:ascii="Times New Roman" w:hAnsi="Times New Roman" w:cs="Times New Roman"/>
          <w:noProof/>
          <w:sz w:val="24"/>
          <w:szCs w:val="24"/>
        </w:rPr>
        <w:t>modeling</w:t>
      </w:r>
      <w:r w:rsidR="00B91358" w:rsidRPr="00617EE3">
        <w:rPr>
          <w:rFonts w:ascii="Times New Roman" w:hAnsi="Times New Roman" w:cs="Times New Roman"/>
          <w:sz w:val="24"/>
          <w:szCs w:val="24"/>
        </w:rPr>
        <w:t xml:space="preserve"> was carried out using </w:t>
      </w:r>
      <w:r w:rsidR="0069756B" w:rsidRPr="00617EE3">
        <w:rPr>
          <w:rStyle w:val="Emphasis"/>
          <w:rFonts w:ascii="Times New Roman" w:hAnsi="Times New Roman" w:cs="Times New Roman"/>
          <w:i w:val="0"/>
          <w:sz w:val="24"/>
          <w:szCs w:val="24"/>
        </w:rPr>
        <w:t>“user defined model” option of Σ-Plot.10 software</w:t>
      </w:r>
      <w:r w:rsidR="0069756B" w:rsidRPr="00617EE3">
        <w:rPr>
          <w:rStyle w:val="Emphasis"/>
          <w:rFonts w:ascii="Times New Roman" w:hAnsi="Times New Roman" w:cs="Times New Roman"/>
          <w:sz w:val="24"/>
          <w:szCs w:val="24"/>
        </w:rPr>
        <w:t xml:space="preserve">. </w:t>
      </w:r>
      <w:r w:rsidRPr="00617EE3">
        <w:rPr>
          <w:rFonts w:ascii="Times New Roman" w:hAnsi="Times New Roman" w:cs="Times New Roman"/>
          <w:sz w:val="24"/>
          <w:szCs w:val="24"/>
        </w:rPr>
        <w:t>Th</w:t>
      </w:r>
      <w:r w:rsidR="00623BA7" w:rsidRPr="00617EE3">
        <w:rPr>
          <w:rFonts w:ascii="Times New Roman" w:hAnsi="Times New Roman" w:cs="Times New Roman"/>
          <w:sz w:val="24"/>
          <w:szCs w:val="24"/>
        </w:rPr>
        <w:t xml:space="preserve">e coefficient of determination </w:t>
      </w:r>
      <w:r w:rsidRPr="00617EE3">
        <w:rPr>
          <w:rFonts w:ascii="Times New Roman" w:hAnsi="Times New Roman" w:cs="Times New Roman"/>
          <w:sz w:val="24"/>
          <w:szCs w:val="24"/>
        </w:rPr>
        <w:t>R</w:t>
      </w:r>
      <w:r w:rsidRPr="00617EE3">
        <w:rPr>
          <w:rFonts w:ascii="Times New Roman" w:hAnsi="Times New Roman" w:cs="Times New Roman"/>
          <w:sz w:val="24"/>
          <w:szCs w:val="24"/>
          <w:vertAlign w:val="superscript"/>
        </w:rPr>
        <w:t>2</w:t>
      </w:r>
      <w:r w:rsidRPr="00617EE3">
        <w:rPr>
          <w:rFonts w:ascii="Times New Roman" w:hAnsi="Times New Roman" w:cs="Times New Roman"/>
          <w:sz w:val="24"/>
          <w:szCs w:val="24"/>
        </w:rPr>
        <w:t xml:space="preserve"> and the goodness of fit of drying models to experimental data </w:t>
      </w:r>
      <w:r w:rsidRPr="00617EE3">
        <w:rPr>
          <w:rFonts w:ascii="Times New Roman" w:hAnsi="Times New Roman" w:cs="Times New Roman"/>
          <w:noProof/>
          <w:sz w:val="24"/>
          <w:szCs w:val="24"/>
        </w:rPr>
        <w:t>were</w:t>
      </w:r>
      <w:r w:rsidRPr="00617EE3">
        <w:rPr>
          <w:rFonts w:ascii="Times New Roman" w:hAnsi="Times New Roman" w:cs="Times New Roman"/>
          <w:sz w:val="24"/>
          <w:szCs w:val="24"/>
        </w:rPr>
        <w:t xml:space="preserve"> evaluated on the basis of statistical parameters; namely, Chi-square </w:t>
      </w:r>
      <w:r w:rsidR="009758FF" w:rsidRPr="00617EE3">
        <w:rPr>
          <w:rFonts w:ascii="Times New Roman" w:hAnsi="Times New Roman" w:cs="Times New Roman"/>
          <w:sz w:val="24"/>
          <w:szCs w:val="24"/>
        </w:rPr>
        <w:t>(χ</w:t>
      </w:r>
      <w:r w:rsidR="009758FF" w:rsidRPr="00617EE3">
        <w:rPr>
          <w:rFonts w:ascii="Times New Roman" w:hAnsi="Times New Roman" w:cs="Times New Roman"/>
          <w:sz w:val="24"/>
          <w:szCs w:val="24"/>
          <w:vertAlign w:val="superscript"/>
        </w:rPr>
        <w:t>2</w:t>
      </w:r>
      <w:r w:rsidR="009758FF" w:rsidRPr="00617EE3">
        <w:rPr>
          <w:rFonts w:ascii="Times New Roman" w:hAnsi="Times New Roman" w:cs="Times New Roman"/>
          <w:sz w:val="24"/>
          <w:szCs w:val="24"/>
        </w:rPr>
        <w:t xml:space="preserve">) </w:t>
      </w:r>
      <w:r w:rsidRPr="00617EE3">
        <w:rPr>
          <w:rFonts w:ascii="Times New Roman" w:hAnsi="Times New Roman" w:cs="Times New Roman"/>
          <w:sz w:val="24"/>
          <w:szCs w:val="24"/>
        </w:rPr>
        <w:t xml:space="preserve"> and root mean square error (RMSE). These three parameters describe the comparative adequacy of a model among the chosen ones. For best fit, R</w:t>
      </w:r>
      <w:r w:rsidRPr="00617EE3">
        <w:rPr>
          <w:rFonts w:ascii="Times New Roman" w:hAnsi="Times New Roman" w:cs="Times New Roman"/>
          <w:sz w:val="24"/>
          <w:szCs w:val="24"/>
          <w:vertAlign w:val="superscript"/>
        </w:rPr>
        <w:t xml:space="preserve">2 </w:t>
      </w:r>
      <w:r w:rsidRPr="00617EE3">
        <w:rPr>
          <w:rFonts w:ascii="Times New Roman" w:hAnsi="Times New Roman" w:cs="Times New Roman"/>
          <w:sz w:val="24"/>
          <w:szCs w:val="24"/>
        </w:rPr>
        <w:t xml:space="preserve">value should be higher and </w:t>
      </w:r>
      <w:r w:rsidR="009758FF" w:rsidRPr="00617EE3">
        <w:rPr>
          <w:rFonts w:ascii="Times New Roman" w:hAnsi="Times New Roman" w:cs="Times New Roman"/>
          <w:sz w:val="24"/>
          <w:szCs w:val="24"/>
        </w:rPr>
        <w:t>(χ</w:t>
      </w:r>
      <w:r w:rsidR="009758FF" w:rsidRPr="00617EE3">
        <w:rPr>
          <w:rFonts w:ascii="Times New Roman" w:hAnsi="Times New Roman" w:cs="Times New Roman"/>
          <w:sz w:val="24"/>
          <w:szCs w:val="24"/>
          <w:vertAlign w:val="superscript"/>
        </w:rPr>
        <w:t>2</w:t>
      </w:r>
      <w:r w:rsidR="009758FF" w:rsidRPr="00617EE3">
        <w:rPr>
          <w:rFonts w:ascii="Times New Roman" w:hAnsi="Times New Roman" w:cs="Times New Roman"/>
          <w:sz w:val="24"/>
          <w:szCs w:val="24"/>
        </w:rPr>
        <w:t xml:space="preserve">) </w:t>
      </w:r>
      <w:r w:rsidRPr="00617EE3">
        <w:rPr>
          <w:rFonts w:ascii="Times New Roman" w:hAnsi="Times New Roman" w:cs="Times New Roman"/>
          <w:sz w:val="24"/>
          <w:szCs w:val="24"/>
        </w:rPr>
        <w:t xml:space="preserve"> and RMSE values should be lower (Goyal et al, 2007; Erentruk et al, 2004)</w:t>
      </w:r>
    </w:p>
    <w:p w:rsidR="00617EE3" w:rsidRDefault="00617EE3" w:rsidP="00617EE3">
      <w:pPr>
        <w:spacing w:after="0" w:line="240" w:lineRule="auto"/>
        <w:ind w:right="-306"/>
        <w:rPr>
          <w:rFonts w:ascii="Times New Roman" w:hAnsi="Times New Roman" w:cs="Times New Roman"/>
          <w:b/>
          <w:sz w:val="24"/>
          <w:szCs w:val="24"/>
        </w:rPr>
      </w:pPr>
    </w:p>
    <w:p w:rsidR="00AF079D" w:rsidRPr="00617EE3" w:rsidRDefault="001A1885" w:rsidP="00617EE3">
      <w:pPr>
        <w:spacing w:after="0" w:line="240" w:lineRule="auto"/>
        <w:ind w:right="-306"/>
        <w:jc w:val="center"/>
        <w:rPr>
          <w:rFonts w:ascii="Times New Roman" w:hAnsi="Times New Roman" w:cs="Times New Roman"/>
          <w:b/>
          <w:sz w:val="24"/>
          <w:szCs w:val="24"/>
        </w:rPr>
      </w:pPr>
      <w:r w:rsidRPr="00617EE3">
        <w:rPr>
          <w:rFonts w:ascii="Times New Roman" w:hAnsi="Times New Roman" w:cs="Times New Roman"/>
          <w:b/>
          <w:sz w:val="24"/>
          <w:szCs w:val="24"/>
        </w:rPr>
        <w:t xml:space="preserve">Table </w:t>
      </w:r>
      <w:r w:rsidR="00AF079D" w:rsidRPr="00617EE3">
        <w:rPr>
          <w:rFonts w:ascii="Times New Roman" w:hAnsi="Times New Roman" w:cs="Times New Roman"/>
          <w:b/>
          <w:sz w:val="24"/>
          <w:szCs w:val="24"/>
        </w:rPr>
        <w:t>1  Drying models and their equations</w:t>
      </w:r>
    </w:p>
    <w:tbl>
      <w:tblPr>
        <w:tblStyle w:val="TableGrid"/>
        <w:tblW w:w="7338" w:type="dxa"/>
        <w:jc w:val="center"/>
        <w:tblBorders>
          <w:left w:val="none" w:sz="0" w:space="0" w:color="auto"/>
          <w:right w:val="none" w:sz="0" w:space="0" w:color="auto"/>
          <w:insideH w:val="none" w:sz="0" w:space="0" w:color="auto"/>
          <w:insideV w:val="none" w:sz="0" w:space="0" w:color="auto"/>
        </w:tblBorders>
        <w:tblLook w:val="04A0"/>
      </w:tblPr>
      <w:tblGrid>
        <w:gridCol w:w="2710"/>
        <w:gridCol w:w="4628"/>
      </w:tblGrid>
      <w:tr w:rsidR="00617EE3" w:rsidRPr="00617EE3" w:rsidTr="000A2A36">
        <w:trPr>
          <w:trHeight w:val="409"/>
          <w:jc w:val="center"/>
        </w:trPr>
        <w:tc>
          <w:tcPr>
            <w:tcW w:w="2710" w:type="dxa"/>
            <w:tcBorders>
              <w:top w:val="single" w:sz="4" w:space="0" w:color="auto"/>
              <w:bottom w:val="single" w:sz="4" w:space="0" w:color="auto"/>
            </w:tcBorders>
          </w:tcPr>
          <w:p w:rsidR="000A2A36" w:rsidRPr="00617EE3" w:rsidRDefault="000A2A36" w:rsidP="00A919B6">
            <w:pPr>
              <w:ind w:right="-306"/>
              <w:rPr>
                <w:rFonts w:ascii="Times New Roman" w:hAnsi="Times New Roman" w:cs="Times New Roman"/>
                <w:bCs/>
                <w:sz w:val="24"/>
                <w:szCs w:val="24"/>
              </w:rPr>
            </w:pPr>
            <w:r w:rsidRPr="00617EE3">
              <w:rPr>
                <w:rFonts w:ascii="Times New Roman" w:hAnsi="Times New Roman" w:cs="Times New Roman"/>
                <w:bCs/>
                <w:sz w:val="24"/>
                <w:szCs w:val="24"/>
              </w:rPr>
              <w:t>Models</w:t>
            </w:r>
          </w:p>
        </w:tc>
        <w:tc>
          <w:tcPr>
            <w:tcW w:w="4628" w:type="dxa"/>
            <w:tcBorders>
              <w:top w:val="single" w:sz="4" w:space="0" w:color="auto"/>
              <w:bottom w:val="single" w:sz="4" w:space="0" w:color="auto"/>
            </w:tcBorders>
          </w:tcPr>
          <w:p w:rsidR="000A2A36" w:rsidRPr="00617EE3" w:rsidRDefault="000A2A36" w:rsidP="00A919B6">
            <w:pPr>
              <w:ind w:right="-306"/>
              <w:rPr>
                <w:rFonts w:ascii="Times New Roman" w:hAnsi="Times New Roman" w:cs="Times New Roman"/>
                <w:sz w:val="24"/>
                <w:szCs w:val="24"/>
              </w:rPr>
            </w:pPr>
            <w:r w:rsidRPr="00617EE3">
              <w:rPr>
                <w:rFonts w:ascii="Times New Roman" w:hAnsi="Times New Roman" w:cs="Times New Roman"/>
                <w:sz w:val="24"/>
                <w:szCs w:val="24"/>
              </w:rPr>
              <w:t>Model equations</w:t>
            </w:r>
          </w:p>
        </w:tc>
      </w:tr>
      <w:tr w:rsidR="00617EE3" w:rsidRPr="00617EE3" w:rsidTr="000A2A36">
        <w:trPr>
          <w:trHeight w:val="384"/>
          <w:jc w:val="center"/>
        </w:trPr>
        <w:tc>
          <w:tcPr>
            <w:tcW w:w="2710" w:type="dxa"/>
            <w:tcBorders>
              <w:top w:val="single" w:sz="4" w:space="0" w:color="auto"/>
            </w:tcBorders>
          </w:tcPr>
          <w:p w:rsidR="000A2A36" w:rsidRPr="00617EE3" w:rsidRDefault="000A2A36" w:rsidP="00A919B6">
            <w:pPr>
              <w:ind w:right="-306"/>
              <w:rPr>
                <w:rFonts w:ascii="Times New Roman" w:hAnsi="Times New Roman" w:cs="Times New Roman"/>
                <w:sz w:val="24"/>
                <w:szCs w:val="24"/>
              </w:rPr>
            </w:pPr>
            <w:r w:rsidRPr="00617EE3">
              <w:rPr>
                <w:rFonts w:ascii="Times New Roman" w:hAnsi="Times New Roman" w:cs="Times New Roman"/>
                <w:sz w:val="24"/>
                <w:szCs w:val="24"/>
              </w:rPr>
              <w:t xml:space="preserve">Lewis </w:t>
            </w:r>
          </w:p>
        </w:tc>
        <w:tc>
          <w:tcPr>
            <w:tcW w:w="4628" w:type="dxa"/>
            <w:tcBorders>
              <w:top w:val="single" w:sz="4" w:space="0" w:color="auto"/>
            </w:tcBorders>
          </w:tcPr>
          <w:p w:rsidR="000A2A36" w:rsidRPr="00617EE3" w:rsidRDefault="000A2A36" w:rsidP="00A919B6">
            <w:pPr>
              <w:ind w:left="175" w:right="-306"/>
              <w:rPr>
                <w:rFonts w:ascii="Times New Roman" w:hAnsi="Times New Roman" w:cs="Times New Roman"/>
                <w:sz w:val="24"/>
                <w:szCs w:val="24"/>
              </w:rPr>
            </w:pPr>
            <w:r w:rsidRPr="00617EE3">
              <w:rPr>
                <w:rFonts w:ascii="Times New Roman" w:hAnsi="Times New Roman" w:cs="Times New Roman"/>
                <w:sz w:val="24"/>
                <w:szCs w:val="24"/>
              </w:rPr>
              <w:t>MR = exp(-k*t)</w:t>
            </w:r>
          </w:p>
        </w:tc>
      </w:tr>
      <w:tr w:rsidR="00617EE3" w:rsidRPr="00617EE3" w:rsidTr="000A2A36">
        <w:trPr>
          <w:trHeight w:val="409"/>
          <w:jc w:val="center"/>
        </w:trPr>
        <w:tc>
          <w:tcPr>
            <w:tcW w:w="2710" w:type="dxa"/>
          </w:tcPr>
          <w:p w:rsidR="000A2A36" w:rsidRPr="00617EE3" w:rsidRDefault="000A2A36" w:rsidP="00A919B6">
            <w:pPr>
              <w:ind w:right="-306"/>
              <w:rPr>
                <w:rFonts w:ascii="Times New Roman" w:hAnsi="Times New Roman" w:cs="Times New Roman"/>
                <w:sz w:val="24"/>
                <w:szCs w:val="24"/>
              </w:rPr>
            </w:pPr>
            <w:r w:rsidRPr="00617EE3">
              <w:rPr>
                <w:rFonts w:ascii="Times New Roman" w:hAnsi="Times New Roman" w:cs="Times New Roman"/>
                <w:sz w:val="24"/>
                <w:szCs w:val="24"/>
              </w:rPr>
              <w:t>Henderson &amp; Pabis</w:t>
            </w:r>
          </w:p>
        </w:tc>
        <w:tc>
          <w:tcPr>
            <w:tcW w:w="4628" w:type="dxa"/>
          </w:tcPr>
          <w:p w:rsidR="000A2A36" w:rsidRPr="00617EE3" w:rsidRDefault="000A2A36" w:rsidP="00A919B6">
            <w:pPr>
              <w:ind w:left="175" w:right="-306"/>
              <w:rPr>
                <w:rFonts w:ascii="Times New Roman" w:hAnsi="Times New Roman" w:cs="Times New Roman"/>
                <w:sz w:val="24"/>
                <w:szCs w:val="24"/>
              </w:rPr>
            </w:pPr>
            <w:r w:rsidRPr="00617EE3">
              <w:rPr>
                <w:rFonts w:ascii="Times New Roman" w:hAnsi="Times New Roman" w:cs="Times New Roman"/>
                <w:sz w:val="24"/>
                <w:szCs w:val="24"/>
              </w:rPr>
              <w:t>MR = a*exp(-k*t)</w:t>
            </w:r>
          </w:p>
        </w:tc>
      </w:tr>
      <w:tr w:rsidR="00617EE3" w:rsidRPr="00617EE3" w:rsidTr="000A2A36">
        <w:trPr>
          <w:trHeight w:val="409"/>
          <w:jc w:val="center"/>
        </w:trPr>
        <w:tc>
          <w:tcPr>
            <w:tcW w:w="2710" w:type="dxa"/>
          </w:tcPr>
          <w:p w:rsidR="000A2A36" w:rsidRPr="00617EE3" w:rsidRDefault="000A2A36" w:rsidP="00A919B6">
            <w:pPr>
              <w:ind w:right="-306"/>
              <w:rPr>
                <w:rFonts w:ascii="Times New Roman" w:hAnsi="Times New Roman" w:cs="Times New Roman"/>
                <w:sz w:val="24"/>
                <w:szCs w:val="24"/>
              </w:rPr>
            </w:pPr>
            <w:r w:rsidRPr="00617EE3">
              <w:rPr>
                <w:rFonts w:ascii="Times New Roman" w:hAnsi="Times New Roman" w:cs="Times New Roman"/>
                <w:sz w:val="24"/>
                <w:szCs w:val="24"/>
              </w:rPr>
              <w:t xml:space="preserve">Page </w:t>
            </w:r>
          </w:p>
        </w:tc>
        <w:tc>
          <w:tcPr>
            <w:tcW w:w="4628" w:type="dxa"/>
          </w:tcPr>
          <w:p w:rsidR="000A2A36" w:rsidRPr="00617EE3" w:rsidRDefault="000A2A36" w:rsidP="00A919B6">
            <w:pPr>
              <w:ind w:left="175" w:right="-306"/>
              <w:rPr>
                <w:rFonts w:ascii="Times New Roman" w:hAnsi="Times New Roman" w:cs="Times New Roman"/>
                <w:sz w:val="24"/>
                <w:szCs w:val="24"/>
              </w:rPr>
            </w:pPr>
            <w:r w:rsidRPr="00617EE3">
              <w:rPr>
                <w:rFonts w:ascii="Times New Roman" w:hAnsi="Times New Roman" w:cs="Times New Roman"/>
                <w:sz w:val="24"/>
                <w:szCs w:val="24"/>
              </w:rPr>
              <w:t>MR= exp(-k*t</w:t>
            </w:r>
            <w:r w:rsidRPr="00617EE3">
              <w:rPr>
                <w:rFonts w:ascii="Times New Roman" w:hAnsi="Times New Roman" w:cs="Times New Roman"/>
                <w:sz w:val="24"/>
                <w:szCs w:val="24"/>
                <w:vertAlign w:val="superscript"/>
              </w:rPr>
              <w:t>n</w:t>
            </w:r>
            <w:r w:rsidRPr="00617EE3">
              <w:rPr>
                <w:rFonts w:ascii="Times New Roman" w:hAnsi="Times New Roman" w:cs="Times New Roman"/>
                <w:sz w:val="24"/>
                <w:szCs w:val="24"/>
              </w:rPr>
              <w:t>)</w:t>
            </w:r>
          </w:p>
        </w:tc>
      </w:tr>
      <w:tr w:rsidR="00617EE3" w:rsidRPr="00617EE3" w:rsidTr="000A2A36">
        <w:trPr>
          <w:trHeight w:val="409"/>
          <w:jc w:val="center"/>
        </w:trPr>
        <w:tc>
          <w:tcPr>
            <w:tcW w:w="2710" w:type="dxa"/>
          </w:tcPr>
          <w:p w:rsidR="000A2A36" w:rsidRPr="00617EE3" w:rsidRDefault="000A2A36" w:rsidP="00A919B6">
            <w:pPr>
              <w:ind w:right="-306"/>
              <w:rPr>
                <w:rFonts w:ascii="Times New Roman" w:hAnsi="Times New Roman" w:cs="Times New Roman"/>
                <w:sz w:val="24"/>
                <w:szCs w:val="24"/>
              </w:rPr>
            </w:pPr>
            <w:r w:rsidRPr="00617EE3">
              <w:rPr>
                <w:rFonts w:ascii="Times New Roman" w:hAnsi="Times New Roman" w:cs="Times New Roman"/>
                <w:sz w:val="24"/>
                <w:szCs w:val="24"/>
              </w:rPr>
              <w:t xml:space="preserve">Wang &amp; Singh </w:t>
            </w:r>
          </w:p>
        </w:tc>
        <w:tc>
          <w:tcPr>
            <w:tcW w:w="4628" w:type="dxa"/>
          </w:tcPr>
          <w:p w:rsidR="000A2A36" w:rsidRPr="00617EE3" w:rsidRDefault="000A2A36" w:rsidP="00A919B6">
            <w:pPr>
              <w:ind w:left="175" w:right="-306"/>
              <w:rPr>
                <w:rFonts w:ascii="Times New Roman" w:hAnsi="Times New Roman" w:cs="Times New Roman"/>
                <w:sz w:val="24"/>
                <w:szCs w:val="24"/>
              </w:rPr>
            </w:pPr>
            <w:r w:rsidRPr="00617EE3">
              <w:rPr>
                <w:rFonts w:ascii="Times New Roman" w:hAnsi="Times New Roman" w:cs="Times New Roman"/>
                <w:sz w:val="24"/>
                <w:szCs w:val="24"/>
              </w:rPr>
              <w:t>MR=1+a*t+b*t</w:t>
            </w:r>
            <w:r w:rsidRPr="00617EE3">
              <w:rPr>
                <w:rFonts w:ascii="Times New Roman" w:hAnsi="Times New Roman" w:cs="Times New Roman"/>
                <w:sz w:val="24"/>
                <w:szCs w:val="24"/>
                <w:vertAlign w:val="superscript"/>
              </w:rPr>
              <w:t>2</w:t>
            </w:r>
          </w:p>
        </w:tc>
      </w:tr>
      <w:tr w:rsidR="00617EE3" w:rsidRPr="00617EE3" w:rsidTr="000A2A36">
        <w:trPr>
          <w:trHeight w:val="409"/>
          <w:jc w:val="center"/>
        </w:trPr>
        <w:tc>
          <w:tcPr>
            <w:tcW w:w="2710" w:type="dxa"/>
          </w:tcPr>
          <w:p w:rsidR="000A2A36" w:rsidRPr="00617EE3" w:rsidRDefault="000A2A36" w:rsidP="00A919B6">
            <w:pPr>
              <w:ind w:right="-306"/>
              <w:rPr>
                <w:rFonts w:ascii="Times New Roman" w:hAnsi="Times New Roman" w:cs="Times New Roman"/>
                <w:sz w:val="24"/>
                <w:szCs w:val="24"/>
              </w:rPr>
            </w:pPr>
            <w:r w:rsidRPr="00617EE3">
              <w:rPr>
                <w:rFonts w:ascii="Times New Roman" w:hAnsi="Times New Roman" w:cs="Times New Roman"/>
                <w:noProof/>
                <w:sz w:val="24"/>
                <w:szCs w:val="24"/>
                <w:u w:val="thick" w:color="E2534F"/>
              </w:rPr>
              <w:t>Two term</w:t>
            </w:r>
            <w:r w:rsidRPr="00617EE3">
              <w:rPr>
                <w:rFonts w:ascii="Times New Roman" w:hAnsi="Times New Roman" w:cs="Times New Roman"/>
                <w:sz w:val="24"/>
                <w:szCs w:val="24"/>
              </w:rPr>
              <w:t xml:space="preserve"> exponential </w:t>
            </w:r>
          </w:p>
        </w:tc>
        <w:tc>
          <w:tcPr>
            <w:tcW w:w="4628" w:type="dxa"/>
          </w:tcPr>
          <w:p w:rsidR="000A2A36" w:rsidRPr="00617EE3" w:rsidRDefault="000A2A36" w:rsidP="00A919B6">
            <w:pPr>
              <w:ind w:left="175" w:right="-306"/>
              <w:rPr>
                <w:rFonts w:ascii="Times New Roman" w:hAnsi="Times New Roman" w:cs="Times New Roman"/>
                <w:sz w:val="24"/>
                <w:szCs w:val="24"/>
              </w:rPr>
            </w:pPr>
            <w:r w:rsidRPr="00617EE3">
              <w:rPr>
                <w:rFonts w:ascii="Times New Roman" w:hAnsi="Times New Roman" w:cs="Times New Roman"/>
                <w:sz w:val="24"/>
                <w:szCs w:val="24"/>
              </w:rPr>
              <w:t>MR=a*exp(-k*t)+(1-a)*exp(-k*a*t)</w:t>
            </w:r>
          </w:p>
        </w:tc>
      </w:tr>
      <w:tr w:rsidR="00617EE3" w:rsidRPr="00617EE3" w:rsidTr="000A2A36">
        <w:trPr>
          <w:trHeight w:val="409"/>
          <w:jc w:val="center"/>
        </w:trPr>
        <w:tc>
          <w:tcPr>
            <w:tcW w:w="2710" w:type="dxa"/>
          </w:tcPr>
          <w:p w:rsidR="000A2A36" w:rsidRPr="00617EE3" w:rsidRDefault="000A2A36" w:rsidP="00A919B6">
            <w:pPr>
              <w:ind w:right="-306"/>
              <w:rPr>
                <w:rFonts w:ascii="Times New Roman" w:hAnsi="Times New Roman" w:cs="Times New Roman"/>
                <w:sz w:val="24"/>
                <w:szCs w:val="24"/>
              </w:rPr>
            </w:pPr>
            <w:r w:rsidRPr="00617EE3">
              <w:rPr>
                <w:rFonts w:ascii="Times New Roman" w:hAnsi="Times New Roman" w:cs="Times New Roman"/>
                <w:sz w:val="24"/>
                <w:szCs w:val="24"/>
              </w:rPr>
              <w:t xml:space="preserve">Logarithmic </w:t>
            </w:r>
          </w:p>
        </w:tc>
        <w:tc>
          <w:tcPr>
            <w:tcW w:w="4628" w:type="dxa"/>
          </w:tcPr>
          <w:p w:rsidR="000A2A36" w:rsidRPr="00617EE3" w:rsidRDefault="000A2A36" w:rsidP="00A919B6">
            <w:pPr>
              <w:ind w:left="175" w:right="-306"/>
              <w:rPr>
                <w:rFonts w:ascii="Times New Roman" w:hAnsi="Times New Roman" w:cs="Times New Roman"/>
                <w:sz w:val="24"/>
                <w:szCs w:val="24"/>
              </w:rPr>
            </w:pPr>
            <w:r w:rsidRPr="00617EE3">
              <w:rPr>
                <w:rFonts w:ascii="Times New Roman" w:hAnsi="Times New Roman" w:cs="Times New Roman"/>
                <w:sz w:val="24"/>
                <w:szCs w:val="24"/>
              </w:rPr>
              <w:t>MR=c+a*exp(-k*t)</w:t>
            </w:r>
          </w:p>
        </w:tc>
      </w:tr>
      <w:tr w:rsidR="00617EE3" w:rsidRPr="00617EE3" w:rsidTr="000A2A36">
        <w:trPr>
          <w:trHeight w:val="431"/>
          <w:jc w:val="center"/>
        </w:trPr>
        <w:tc>
          <w:tcPr>
            <w:tcW w:w="2710" w:type="dxa"/>
          </w:tcPr>
          <w:p w:rsidR="000A2A36" w:rsidRPr="00617EE3" w:rsidRDefault="000A2A36" w:rsidP="00A919B6">
            <w:pPr>
              <w:ind w:right="-306"/>
              <w:rPr>
                <w:rFonts w:ascii="Times New Roman" w:hAnsi="Times New Roman" w:cs="Times New Roman"/>
                <w:sz w:val="24"/>
                <w:szCs w:val="24"/>
              </w:rPr>
            </w:pPr>
            <w:r w:rsidRPr="00617EE3">
              <w:rPr>
                <w:rFonts w:ascii="Times New Roman" w:hAnsi="Times New Roman" w:cs="Times New Roman"/>
                <w:sz w:val="24"/>
                <w:szCs w:val="24"/>
              </w:rPr>
              <w:t>Midilli-Kucuk</w:t>
            </w:r>
          </w:p>
        </w:tc>
        <w:tc>
          <w:tcPr>
            <w:tcW w:w="4628" w:type="dxa"/>
          </w:tcPr>
          <w:p w:rsidR="000A2A36" w:rsidRPr="00617EE3" w:rsidRDefault="000A2A36" w:rsidP="00A919B6">
            <w:pPr>
              <w:ind w:left="175" w:right="-306"/>
              <w:rPr>
                <w:rFonts w:ascii="Times New Roman" w:hAnsi="Times New Roman" w:cs="Times New Roman"/>
                <w:sz w:val="24"/>
                <w:szCs w:val="24"/>
              </w:rPr>
            </w:pPr>
            <w:r w:rsidRPr="00617EE3">
              <w:rPr>
                <w:rFonts w:ascii="Times New Roman" w:hAnsi="Times New Roman" w:cs="Times New Roman"/>
                <w:sz w:val="24"/>
                <w:szCs w:val="24"/>
              </w:rPr>
              <w:t>MR=a* exp(-k*t</w:t>
            </w:r>
            <w:r w:rsidRPr="00617EE3">
              <w:rPr>
                <w:rFonts w:ascii="Times New Roman" w:hAnsi="Times New Roman" w:cs="Times New Roman"/>
                <w:sz w:val="24"/>
                <w:szCs w:val="24"/>
                <w:vertAlign w:val="superscript"/>
              </w:rPr>
              <w:t>n</w:t>
            </w:r>
            <w:r w:rsidRPr="00617EE3">
              <w:rPr>
                <w:rFonts w:ascii="Times New Roman" w:hAnsi="Times New Roman" w:cs="Times New Roman"/>
                <w:sz w:val="24"/>
                <w:szCs w:val="24"/>
              </w:rPr>
              <w:t>)+b*t</w:t>
            </w:r>
          </w:p>
        </w:tc>
      </w:tr>
    </w:tbl>
    <w:p w:rsidR="003A283C" w:rsidRPr="00617EE3" w:rsidRDefault="00AF079D" w:rsidP="00A919B6">
      <w:pPr>
        <w:spacing w:after="0" w:line="240" w:lineRule="auto"/>
        <w:ind w:left="720" w:right="-306" w:hanging="720"/>
        <w:jc w:val="center"/>
      </w:pPr>
      <w:r w:rsidRPr="00617EE3">
        <w:rPr>
          <w:rFonts w:ascii="Times New Roman" w:hAnsi="Times New Roman" w:cs="Times New Roman"/>
          <w:sz w:val="24"/>
          <w:szCs w:val="24"/>
        </w:rPr>
        <w:t>Where, a, b, c, k, n are model constants and t is time (min.)</w:t>
      </w:r>
    </w:p>
    <w:p w:rsidR="003A283C" w:rsidRPr="00617EE3" w:rsidRDefault="003A283C" w:rsidP="00A919B6">
      <w:pPr>
        <w:spacing w:before="240" w:after="0" w:line="240" w:lineRule="auto"/>
        <w:rPr>
          <w:rFonts w:ascii="Times New Roman" w:hAnsi="Times New Roman" w:cs="Times New Roman"/>
          <w:b/>
          <w:sz w:val="24"/>
          <w:szCs w:val="24"/>
        </w:rPr>
      </w:pPr>
      <w:r w:rsidRPr="00617EE3">
        <w:rPr>
          <w:rFonts w:ascii="Times New Roman" w:hAnsi="Times New Roman" w:cs="Times New Roman"/>
          <w:b/>
          <w:sz w:val="24"/>
          <w:szCs w:val="24"/>
        </w:rPr>
        <w:lastRenderedPageBreak/>
        <w:t>2.4 Analysis of fresh pulp and reconstituted papaya pulp powder</w:t>
      </w:r>
    </w:p>
    <w:p w:rsidR="00C05A34" w:rsidRPr="00617EE3" w:rsidRDefault="003A283C" w:rsidP="00617EE3">
      <w:pPr>
        <w:spacing w:line="240" w:lineRule="auto"/>
        <w:ind w:right="-23"/>
        <w:jc w:val="both"/>
        <w:rPr>
          <w:rFonts w:ascii="Times New Roman" w:hAnsi="Times New Roman" w:cs="Times New Roman"/>
          <w:sz w:val="24"/>
          <w:szCs w:val="24"/>
        </w:rPr>
      </w:pPr>
      <w:r w:rsidRPr="00617EE3">
        <w:rPr>
          <w:rFonts w:ascii="Times New Roman" w:hAnsi="Times New Roman" w:cs="Times New Roman"/>
          <w:sz w:val="24"/>
          <w:szCs w:val="24"/>
        </w:rPr>
        <w:t>In order to determine the effect of drying parameters on the quality of papaya pulp,</w:t>
      </w:r>
      <w:r w:rsidR="004C72A9" w:rsidRPr="00617EE3">
        <w:rPr>
          <w:rFonts w:ascii="Times New Roman" w:hAnsi="Times New Roman" w:cs="Times New Roman"/>
          <w:sz w:val="24"/>
          <w:szCs w:val="24"/>
        </w:rPr>
        <w:t xml:space="preserve"> the papaya powder was reconstituted to the juice of almost origina</w:t>
      </w:r>
      <w:r w:rsidR="00CC490E" w:rsidRPr="00617EE3">
        <w:rPr>
          <w:rFonts w:ascii="Times New Roman" w:hAnsi="Times New Roman" w:cs="Times New Roman"/>
          <w:sz w:val="24"/>
          <w:szCs w:val="24"/>
        </w:rPr>
        <w:t xml:space="preserve">l moisture. The reconstitution </w:t>
      </w:r>
      <w:r w:rsidR="004C72A9" w:rsidRPr="00617EE3">
        <w:rPr>
          <w:rFonts w:ascii="Times New Roman" w:hAnsi="Times New Roman" w:cs="Times New Roman"/>
          <w:sz w:val="24"/>
          <w:szCs w:val="24"/>
        </w:rPr>
        <w:t xml:space="preserve">of dried samples was </w:t>
      </w:r>
      <w:r w:rsidR="004C72A9" w:rsidRPr="00617EE3">
        <w:rPr>
          <w:rFonts w:ascii="Times New Roman" w:hAnsi="Times New Roman" w:cs="Times New Roman"/>
          <w:noProof/>
          <w:sz w:val="24"/>
          <w:szCs w:val="24"/>
        </w:rPr>
        <w:t>done</w:t>
      </w:r>
      <w:r w:rsidR="004C72A9" w:rsidRPr="00617EE3">
        <w:rPr>
          <w:rFonts w:ascii="Times New Roman" w:hAnsi="Times New Roman" w:cs="Times New Roman"/>
          <w:sz w:val="24"/>
          <w:szCs w:val="24"/>
        </w:rPr>
        <w:t xml:space="preserve"> at a ratio of 1:11 (papaya pulp: water) to obtained its original moisture content (87.6%)</w:t>
      </w:r>
    </w:p>
    <w:p w:rsidR="008B2FB6" w:rsidRPr="00617EE3" w:rsidRDefault="007B7C91" w:rsidP="00A919B6">
      <w:pPr>
        <w:spacing w:before="240" w:after="0" w:line="240" w:lineRule="auto"/>
        <w:rPr>
          <w:rFonts w:ascii="Times New Roman" w:hAnsi="Times New Roman" w:cs="Times New Roman"/>
          <w:b/>
          <w:sz w:val="24"/>
          <w:szCs w:val="24"/>
        </w:rPr>
      </w:pPr>
      <w:r w:rsidRPr="00617EE3">
        <w:rPr>
          <w:rFonts w:ascii="Times New Roman" w:hAnsi="Times New Roman" w:cs="Times New Roman"/>
          <w:b/>
          <w:sz w:val="24"/>
          <w:szCs w:val="24"/>
        </w:rPr>
        <w:t xml:space="preserve">2.4.1 </w:t>
      </w:r>
      <w:r w:rsidR="008B2FB6" w:rsidRPr="00617EE3">
        <w:rPr>
          <w:rFonts w:ascii="Times New Roman" w:hAnsi="Times New Roman" w:cs="Times New Roman"/>
          <w:b/>
          <w:sz w:val="24"/>
          <w:szCs w:val="24"/>
        </w:rPr>
        <w:t>Initial moisture content</w:t>
      </w:r>
    </w:p>
    <w:p w:rsidR="008B2FB6" w:rsidRPr="00617EE3" w:rsidRDefault="008B2FB6" w:rsidP="000303F5">
      <w:pPr>
        <w:spacing w:line="240" w:lineRule="auto"/>
        <w:ind w:right="-22"/>
        <w:jc w:val="both"/>
        <w:rPr>
          <w:rFonts w:ascii="Times New Roman" w:hAnsi="Times New Roman" w:cs="Times New Roman"/>
          <w:sz w:val="24"/>
          <w:szCs w:val="24"/>
        </w:rPr>
      </w:pPr>
      <w:r w:rsidRPr="00617EE3">
        <w:rPr>
          <w:rFonts w:ascii="Times New Roman" w:hAnsi="Times New Roman" w:cs="Times New Roman"/>
          <w:sz w:val="24"/>
          <w:szCs w:val="24"/>
        </w:rPr>
        <w:t xml:space="preserve">The method used for moisture content determination is same as used by </w:t>
      </w:r>
      <w:r w:rsidR="00FA112A" w:rsidRPr="00617EE3">
        <w:rPr>
          <w:rFonts w:ascii="Times New Roman" w:hAnsi="Times New Roman" w:cs="Times New Roman"/>
          <w:sz w:val="24"/>
          <w:szCs w:val="24"/>
        </w:rPr>
        <w:t>Qadri and Srivastava</w:t>
      </w:r>
      <w:r w:rsidR="003E304E">
        <w:rPr>
          <w:rFonts w:ascii="Times New Roman" w:hAnsi="Times New Roman" w:cs="Times New Roman"/>
          <w:sz w:val="24"/>
          <w:szCs w:val="24"/>
        </w:rPr>
        <w:t xml:space="preserve"> </w:t>
      </w:r>
      <w:r w:rsidR="00FA112A" w:rsidRPr="00617EE3">
        <w:rPr>
          <w:rFonts w:ascii="Times New Roman" w:hAnsi="Times New Roman" w:cs="Times New Roman"/>
          <w:sz w:val="24"/>
          <w:szCs w:val="24"/>
        </w:rPr>
        <w:t>(</w:t>
      </w:r>
      <w:r w:rsidRPr="00617EE3">
        <w:rPr>
          <w:rFonts w:ascii="Times New Roman" w:hAnsi="Times New Roman" w:cs="Times New Roman"/>
          <w:sz w:val="24"/>
          <w:szCs w:val="24"/>
        </w:rPr>
        <w:t xml:space="preserve">2014). </w:t>
      </w:r>
    </w:p>
    <w:p w:rsidR="008B2FB6" w:rsidRPr="00617EE3" w:rsidRDefault="007B7C91" w:rsidP="00A919B6">
      <w:pPr>
        <w:spacing w:after="0" w:line="240" w:lineRule="auto"/>
        <w:rPr>
          <w:rFonts w:ascii="Times New Roman" w:hAnsi="Times New Roman" w:cs="Times New Roman"/>
          <w:b/>
          <w:sz w:val="24"/>
          <w:szCs w:val="24"/>
        </w:rPr>
      </w:pPr>
      <w:r w:rsidRPr="00617EE3">
        <w:rPr>
          <w:rFonts w:ascii="Times New Roman" w:hAnsi="Times New Roman" w:cs="Times New Roman"/>
          <w:b/>
          <w:sz w:val="24"/>
          <w:szCs w:val="24"/>
        </w:rPr>
        <w:t xml:space="preserve">2.4.2 </w:t>
      </w:r>
      <w:r w:rsidR="008B2FB6" w:rsidRPr="00617EE3">
        <w:rPr>
          <w:rFonts w:ascii="Times New Roman" w:hAnsi="Times New Roman" w:cs="Times New Roman"/>
          <w:b/>
          <w:sz w:val="24"/>
          <w:szCs w:val="24"/>
        </w:rPr>
        <w:t>Titrable acidity</w:t>
      </w:r>
    </w:p>
    <w:p w:rsidR="002B2C60" w:rsidRPr="00617EE3" w:rsidRDefault="007F4883" w:rsidP="00617EE3">
      <w:pPr>
        <w:pStyle w:val="ListParagraph"/>
        <w:autoSpaceDE w:val="0"/>
        <w:autoSpaceDN w:val="0"/>
        <w:adjustRightInd w:val="0"/>
        <w:spacing w:after="0" w:line="240" w:lineRule="auto"/>
        <w:ind w:left="0" w:right="-23"/>
        <w:jc w:val="both"/>
        <w:rPr>
          <w:rFonts w:ascii="Times New Roman" w:hAnsi="Times New Roman" w:cs="Times New Roman"/>
          <w:sz w:val="24"/>
          <w:szCs w:val="24"/>
        </w:rPr>
      </w:pPr>
      <w:r w:rsidRPr="00617EE3">
        <w:rPr>
          <w:rFonts w:ascii="Times New Roman" w:hAnsi="Times New Roman" w:cs="Times New Roman"/>
          <w:noProof/>
          <w:sz w:val="24"/>
          <w:szCs w:val="24"/>
        </w:rPr>
        <w:t>T</w:t>
      </w:r>
      <w:r w:rsidR="002B15AE" w:rsidRPr="00617EE3">
        <w:rPr>
          <w:rFonts w:ascii="Times New Roman" w:hAnsi="Times New Roman" w:cs="Times New Roman"/>
          <w:noProof/>
          <w:sz w:val="24"/>
          <w:szCs w:val="24"/>
        </w:rPr>
        <w:t>he t</w:t>
      </w:r>
      <w:r w:rsidRPr="00617EE3">
        <w:rPr>
          <w:rFonts w:ascii="Times New Roman" w:hAnsi="Times New Roman" w:cs="Times New Roman"/>
          <w:noProof/>
          <w:sz w:val="24"/>
          <w:szCs w:val="24"/>
        </w:rPr>
        <w:t>itrable</w:t>
      </w:r>
      <w:r w:rsidRPr="00617EE3">
        <w:rPr>
          <w:rFonts w:ascii="Times New Roman" w:hAnsi="Times New Roman" w:cs="Times New Roman"/>
          <w:sz w:val="24"/>
          <w:szCs w:val="24"/>
        </w:rPr>
        <w:t xml:space="preserve"> acidity of fresh and reconstituted papaya pulp </w:t>
      </w:r>
      <w:r w:rsidRPr="00617EE3">
        <w:rPr>
          <w:rFonts w:ascii="Times New Roman" w:hAnsi="Times New Roman" w:cs="Times New Roman"/>
          <w:noProof/>
          <w:sz w:val="24"/>
          <w:szCs w:val="24"/>
        </w:rPr>
        <w:t>was estimatedby</w:t>
      </w:r>
      <w:r w:rsidR="008B2FB6" w:rsidRPr="00617EE3">
        <w:rPr>
          <w:rFonts w:ascii="Times New Roman" w:hAnsi="Times New Roman" w:cs="Times New Roman"/>
          <w:noProof/>
          <w:sz w:val="24"/>
          <w:szCs w:val="24"/>
        </w:rPr>
        <w:t xml:space="preserve"> themet</w:t>
      </w:r>
      <w:r w:rsidR="007B7C91" w:rsidRPr="00617EE3">
        <w:rPr>
          <w:rFonts w:ascii="Times New Roman" w:hAnsi="Times New Roman" w:cs="Times New Roman"/>
          <w:noProof/>
          <w:sz w:val="24"/>
          <w:szCs w:val="24"/>
        </w:rPr>
        <w:t>h</w:t>
      </w:r>
      <w:r w:rsidR="008B2FB6" w:rsidRPr="00617EE3">
        <w:rPr>
          <w:rFonts w:ascii="Times New Roman" w:hAnsi="Times New Roman" w:cs="Times New Roman"/>
          <w:noProof/>
          <w:sz w:val="24"/>
          <w:szCs w:val="24"/>
        </w:rPr>
        <w:t>od</w:t>
      </w:r>
      <w:r w:rsidR="008B2FB6" w:rsidRPr="00617EE3">
        <w:rPr>
          <w:rFonts w:ascii="Times New Roman" w:hAnsi="Times New Roman" w:cs="Times New Roman"/>
          <w:sz w:val="24"/>
          <w:szCs w:val="24"/>
        </w:rPr>
        <w:t xml:space="preserve"> used by </w:t>
      </w:r>
      <w:r w:rsidRPr="00617EE3">
        <w:rPr>
          <w:rFonts w:ascii="Times New Roman" w:hAnsi="Times New Roman" w:cs="Times New Roman"/>
          <w:sz w:val="24"/>
          <w:szCs w:val="24"/>
        </w:rPr>
        <w:t xml:space="preserve">Rangana </w:t>
      </w:r>
      <w:r w:rsidR="00FA112A" w:rsidRPr="00617EE3">
        <w:rPr>
          <w:rFonts w:ascii="Times New Roman" w:hAnsi="Times New Roman" w:cs="Times New Roman"/>
          <w:sz w:val="24"/>
          <w:szCs w:val="24"/>
        </w:rPr>
        <w:t>(</w:t>
      </w:r>
      <w:r w:rsidRPr="00617EE3">
        <w:rPr>
          <w:rFonts w:ascii="Times New Roman" w:hAnsi="Times New Roman" w:cs="Times New Roman"/>
          <w:sz w:val="24"/>
          <w:szCs w:val="24"/>
        </w:rPr>
        <w:t xml:space="preserve">1986). </w:t>
      </w:r>
      <w:r w:rsidRPr="00617EE3">
        <w:rPr>
          <w:rFonts w:ascii="Times New Roman" w:hAnsi="Times New Roman" w:cs="Times New Roman"/>
          <w:noProof/>
          <w:sz w:val="24"/>
          <w:szCs w:val="24"/>
        </w:rPr>
        <w:t>Results were</w:t>
      </w:r>
      <w:r w:rsidRPr="00617EE3">
        <w:rPr>
          <w:rFonts w:ascii="Times New Roman" w:hAnsi="Times New Roman" w:cs="Times New Roman"/>
          <w:sz w:val="24"/>
          <w:szCs w:val="24"/>
        </w:rPr>
        <w:t xml:space="preserve"> expressed as</w:t>
      </w:r>
      <w:r w:rsidR="005D1F1A" w:rsidRPr="00617EE3">
        <w:rPr>
          <w:rFonts w:ascii="Times New Roman" w:hAnsi="Times New Roman" w:cs="Times New Roman"/>
          <w:sz w:val="24"/>
          <w:szCs w:val="24"/>
        </w:rPr>
        <w:t xml:space="preserve"> a</w:t>
      </w:r>
      <w:r w:rsidR="003E304E">
        <w:rPr>
          <w:rFonts w:ascii="Times New Roman" w:hAnsi="Times New Roman" w:cs="Times New Roman"/>
          <w:noProof/>
          <w:sz w:val="24"/>
          <w:szCs w:val="24"/>
        </w:rPr>
        <w:t xml:space="preserve"> </w:t>
      </w:r>
      <w:r w:rsidRPr="00617EE3">
        <w:rPr>
          <w:rFonts w:ascii="Times New Roman" w:hAnsi="Times New Roman" w:cs="Times New Roman"/>
          <w:noProof/>
          <w:sz w:val="24"/>
          <w:szCs w:val="24"/>
        </w:rPr>
        <w:t>percentage</w:t>
      </w:r>
      <w:r w:rsidRPr="00617EE3">
        <w:rPr>
          <w:rFonts w:ascii="Times New Roman" w:hAnsi="Times New Roman" w:cs="Times New Roman"/>
          <w:sz w:val="24"/>
          <w:szCs w:val="24"/>
        </w:rPr>
        <w:t xml:space="preserve"> with respect to citric acid.</w:t>
      </w:r>
    </w:p>
    <w:p w:rsidR="002B2C60" w:rsidRPr="00617EE3" w:rsidRDefault="007B7C91" w:rsidP="00A919B6">
      <w:pPr>
        <w:spacing w:before="240" w:after="0" w:line="240" w:lineRule="auto"/>
        <w:rPr>
          <w:rFonts w:ascii="Times New Roman" w:hAnsi="Times New Roman" w:cs="Times New Roman"/>
          <w:b/>
          <w:sz w:val="24"/>
          <w:szCs w:val="24"/>
        </w:rPr>
      </w:pPr>
      <w:r w:rsidRPr="00617EE3">
        <w:rPr>
          <w:rFonts w:ascii="Times New Roman" w:hAnsi="Times New Roman" w:cs="Times New Roman"/>
          <w:b/>
          <w:sz w:val="24"/>
          <w:szCs w:val="24"/>
        </w:rPr>
        <w:t xml:space="preserve">2.4.3 </w:t>
      </w:r>
      <w:r w:rsidR="002B2C60" w:rsidRPr="00617EE3">
        <w:rPr>
          <w:rFonts w:ascii="Times New Roman" w:hAnsi="Times New Roman" w:cs="Times New Roman"/>
          <w:b/>
          <w:sz w:val="24"/>
          <w:szCs w:val="24"/>
        </w:rPr>
        <w:t>pH value</w:t>
      </w:r>
    </w:p>
    <w:p w:rsidR="00220F8A" w:rsidRPr="00617EE3" w:rsidRDefault="002B2C60" w:rsidP="00617EE3">
      <w:pPr>
        <w:autoSpaceDE w:val="0"/>
        <w:autoSpaceDN w:val="0"/>
        <w:adjustRightInd w:val="0"/>
        <w:spacing w:after="0" w:line="240" w:lineRule="auto"/>
        <w:ind w:left="-11" w:right="-23"/>
        <w:jc w:val="both"/>
        <w:rPr>
          <w:rFonts w:ascii="Times New Roman" w:hAnsi="Times New Roman" w:cs="Times New Roman"/>
          <w:sz w:val="24"/>
          <w:szCs w:val="24"/>
        </w:rPr>
      </w:pPr>
      <w:r w:rsidRPr="00617EE3">
        <w:rPr>
          <w:rFonts w:ascii="Times New Roman" w:hAnsi="Times New Roman" w:cs="Times New Roman"/>
          <w:sz w:val="24"/>
          <w:szCs w:val="24"/>
        </w:rPr>
        <w:t xml:space="preserve">The samples were diluted with distilled water in 1:10 ratio and then filtered and pH of the extracts was measured by dipping the electrode of the standardized pH meter (Cyberscan pH-1500, </w:t>
      </w:r>
      <w:r w:rsidRPr="00D56CD9">
        <w:rPr>
          <w:rFonts w:ascii="Times New Roman" w:hAnsi="Times New Roman" w:cs="Times New Roman"/>
          <w:noProof/>
          <w:sz w:val="24"/>
          <w:szCs w:val="24"/>
        </w:rPr>
        <w:t>Ectech</w:t>
      </w:r>
      <w:r w:rsidRPr="00617EE3">
        <w:rPr>
          <w:rFonts w:ascii="Times New Roman" w:hAnsi="Times New Roman" w:cs="Times New Roman"/>
          <w:sz w:val="24"/>
          <w:szCs w:val="24"/>
        </w:rPr>
        <w:t xml:space="preserve"> Instruments, Singapore) in the extract and waiting for the readings to stabilize.</w:t>
      </w:r>
    </w:p>
    <w:p w:rsidR="00C05A34" w:rsidRPr="00617EE3" w:rsidRDefault="00A47FC6" w:rsidP="00A919B6">
      <w:pPr>
        <w:spacing w:before="240" w:after="0" w:line="240" w:lineRule="auto"/>
        <w:rPr>
          <w:rFonts w:ascii="Times New Roman" w:hAnsi="Times New Roman" w:cs="Times New Roman"/>
          <w:b/>
          <w:sz w:val="24"/>
          <w:szCs w:val="24"/>
        </w:rPr>
      </w:pPr>
      <w:r w:rsidRPr="00617EE3">
        <w:rPr>
          <w:rFonts w:ascii="Times New Roman" w:hAnsi="Times New Roman" w:cs="Times New Roman"/>
          <w:b/>
          <w:sz w:val="24"/>
          <w:szCs w:val="24"/>
        </w:rPr>
        <w:t>2</w:t>
      </w:r>
      <w:r w:rsidR="007B7C91" w:rsidRPr="00617EE3">
        <w:rPr>
          <w:rFonts w:ascii="Times New Roman" w:hAnsi="Times New Roman" w:cs="Times New Roman"/>
          <w:b/>
          <w:sz w:val="24"/>
          <w:szCs w:val="24"/>
        </w:rPr>
        <w:t xml:space="preserve">.4.4 </w:t>
      </w:r>
      <w:r w:rsidR="00220F8A" w:rsidRPr="00617EE3">
        <w:rPr>
          <w:rFonts w:ascii="Times New Roman" w:hAnsi="Times New Roman" w:cs="Times New Roman"/>
          <w:b/>
          <w:sz w:val="24"/>
          <w:szCs w:val="24"/>
        </w:rPr>
        <w:t xml:space="preserve">Ascorbic acid </w:t>
      </w:r>
    </w:p>
    <w:p w:rsidR="00220F8A" w:rsidRPr="00617EE3" w:rsidRDefault="00220F8A" w:rsidP="00617EE3">
      <w:pPr>
        <w:spacing w:line="240" w:lineRule="auto"/>
        <w:ind w:right="-306"/>
        <w:rPr>
          <w:rFonts w:ascii="Times New Roman" w:hAnsi="Times New Roman" w:cs="Times New Roman"/>
          <w:b/>
          <w:sz w:val="24"/>
          <w:szCs w:val="24"/>
        </w:rPr>
      </w:pPr>
      <w:r w:rsidRPr="00617EE3">
        <w:rPr>
          <w:rFonts w:ascii="Times New Roman" w:hAnsi="Times New Roman" w:cs="Times New Roman"/>
          <w:sz w:val="24"/>
          <w:szCs w:val="24"/>
        </w:rPr>
        <w:t>Estimation of As</w:t>
      </w:r>
      <w:r w:rsidR="005D1F1A" w:rsidRPr="00617EE3">
        <w:rPr>
          <w:rFonts w:ascii="Times New Roman" w:hAnsi="Times New Roman" w:cs="Times New Roman"/>
          <w:sz w:val="24"/>
          <w:szCs w:val="24"/>
        </w:rPr>
        <w:t xml:space="preserve">corbic acid in the samples was </w:t>
      </w:r>
      <w:r w:rsidR="008B2FB6" w:rsidRPr="00617EE3">
        <w:rPr>
          <w:rFonts w:ascii="Times New Roman" w:hAnsi="Times New Roman" w:cs="Times New Roman"/>
          <w:sz w:val="24"/>
          <w:szCs w:val="24"/>
        </w:rPr>
        <w:t xml:space="preserve">done by the same </w:t>
      </w:r>
      <w:r w:rsidRPr="00617EE3">
        <w:rPr>
          <w:rFonts w:ascii="Times New Roman" w:hAnsi="Times New Roman" w:cs="Times New Roman"/>
          <w:sz w:val="24"/>
          <w:szCs w:val="24"/>
        </w:rPr>
        <w:t xml:space="preserve">visual titration method </w:t>
      </w:r>
      <w:r w:rsidRPr="00617EE3">
        <w:rPr>
          <w:rFonts w:ascii="Times New Roman" w:hAnsi="Times New Roman" w:cs="Times New Roman"/>
          <w:noProof/>
          <w:sz w:val="24"/>
          <w:szCs w:val="24"/>
        </w:rPr>
        <w:t>as given</w:t>
      </w:r>
      <w:r w:rsidRPr="00617EE3">
        <w:rPr>
          <w:rFonts w:ascii="Times New Roman" w:hAnsi="Times New Roman" w:cs="Times New Roman"/>
          <w:sz w:val="24"/>
          <w:szCs w:val="24"/>
        </w:rPr>
        <w:t xml:space="preserve"> by </w:t>
      </w:r>
      <w:r w:rsidR="005C35DA" w:rsidRPr="00617EE3">
        <w:rPr>
          <w:rFonts w:ascii="Times New Roman" w:hAnsi="Times New Roman" w:cs="Times New Roman"/>
          <w:sz w:val="24"/>
          <w:szCs w:val="24"/>
        </w:rPr>
        <w:t>Rangana</w:t>
      </w:r>
      <w:r w:rsidR="003E304E">
        <w:rPr>
          <w:rFonts w:ascii="Times New Roman" w:hAnsi="Times New Roman" w:cs="Times New Roman"/>
          <w:sz w:val="24"/>
          <w:szCs w:val="24"/>
        </w:rPr>
        <w:t xml:space="preserve"> </w:t>
      </w:r>
      <w:r w:rsidR="005C35DA" w:rsidRPr="00617EE3">
        <w:rPr>
          <w:rFonts w:ascii="Times New Roman" w:hAnsi="Times New Roman" w:cs="Times New Roman"/>
          <w:sz w:val="24"/>
          <w:szCs w:val="24"/>
        </w:rPr>
        <w:t xml:space="preserve">(1986) and reported by </w:t>
      </w:r>
      <w:r w:rsidRPr="00617EE3">
        <w:rPr>
          <w:rFonts w:ascii="Times New Roman" w:hAnsi="Times New Roman" w:cs="Times New Roman"/>
          <w:sz w:val="24"/>
          <w:szCs w:val="24"/>
        </w:rPr>
        <w:t xml:space="preserve">Kadam </w:t>
      </w:r>
      <w:r w:rsidRPr="00617EE3">
        <w:rPr>
          <w:rFonts w:ascii="Times New Roman" w:hAnsi="Times New Roman" w:cs="Times New Roman"/>
          <w:iCs/>
          <w:sz w:val="24"/>
          <w:szCs w:val="24"/>
        </w:rPr>
        <w:t>et al</w:t>
      </w:r>
      <w:r w:rsidRPr="00617EE3">
        <w:rPr>
          <w:rFonts w:ascii="Times New Roman" w:hAnsi="Times New Roman" w:cs="Times New Roman"/>
          <w:sz w:val="24"/>
          <w:szCs w:val="24"/>
        </w:rPr>
        <w:t>.</w:t>
      </w:r>
      <w:r w:rsidR="005C35DA" w:rsidRPr="00617EE3">
        <w:rPr>
          <w:rFonts w:ascii="Times New Roman" w:hAnsi="Times New Roman" w:cs="Times New Roman"/>
          <w:sz w:val="24"/>
          <w:szCs w:val="24"/>
        </w:rPr>
        <w:t>(</w:t>
      </w:r>
      <w:r w:rsidRPr="00617EE3">
        <w:rPr>
          <w:rFonts w:ascii="Times New Roman" w:hAnsi="Times New Roman" w:cs="Times New Roman"/>
          <w:sz w:val="24"/>
          <w:szCs w:val="24"/>
        </w:rPr>
        <w:t xml:space="preserve">2012). </w:t>
      </w:r>
    </w:p>
    <w:p w:rsidR="002B15AE" w:rsidRPr="00617EE3" w:rsidRDefault="007B7C91" w:rsidP="00A919B6">
      <w:pPr>
        <w:spacing w:after="0" w:line="240" w:lineRule="auto"/>
        <w:rPr>
          <w:rFonts w:ascii="Times New Roman" w:hAnsi="Times New Roman" w:cs="Times New Roman"/>
          <w:sz w:val="24"/>
          <w:szCs w:val="24"/>
        </w:rPr>
      </w:pPr>
      <w:r w:rsidRPr="00617EE3">
        <w:rPr>
          <w:rFonts w:ascii="Times New Roman" w:hAnsi="Times New Roman" w:cs="Times New Roman"/>
          <w:b/>
          <w:sz w:val="24"/>
          <w:szCs w:val="24"/>
        </w:rPr>
        <w:t>2.4.5</w:t>
      </w:r>
      <w:r w:rsidR="00220F8A" w:rsidRPr="00617EE3">
        <w:rPr>
          <w:rFonts w:ascii="Times New Roman" w:hAnsi="Times New Roman" w:cs="Times New Roman"/>
          <w:b/>
          <w:sz w:val="24"/>
          <w:szCs w:val="24"/>
        </w:rPr>
        <w:t>Total sugar (Lane and Eynon Method)</w:t>
      </w:r>
    </w:p>
    <w:p w:rsidR="00220F8A" w:rsidRPr="00617EE3" w:rsidRDefault="00220F8A" w:rsidP="000303F5">
      <w:pPr>
        <w:spacing w:after="0" w:line="240" w:lineRule="auto"/>
        <w:ind w:right="-306"/>
        <w:jc w:val="both"/>
        <w:rPr>
          <w:rFonts w:ascii="Times New Roman" w:hAnsi="Times New Roman" w:cs="Times New Roman"/>
          <w:sz w:val="24"/>
          <w:szCs w:val="24"/>
        </w:rPr>
      </w:pPr>
      <w:r w:rsidRPr="00617EE3">
        <w:rPr>
          <w:rFonts w:ascii="Times New Roman" w:hAnsi="Times New Roman" w:cs="Times New Roman"/>
          <w:sz w:val="24"/>
          <w:szCs w:val="24"/>
        </w:rPr>
        <w:t>Total sugar of fresh and dried powder was estimated using</w:t>
      </w:r>
      <w:r w:rsidR="00676C0F" w:rsidRPr="00617EE3">
        <w:rPr>
          <w:rFonts w:ascii="Times New Roman" w:hAnsi="Times New Roman" w:cs="Times New Roman"/>
          <w:sz w:val="24"/>
          <w:szCs w:val="24"/>
        </w:rPr>
        <w:t xml:space="preserve"> the</w:t>
      </w:r>
      <w:r w:rsidRPr="00617EE3">
        <w:rPr>
          <w:rFonts w:ascii="Times New Roman" w:hAnsi="Times New Roman" w:cs="Times New Roman"/>
          <w:noProof/>
          <w:sz w:val="24"/>
          <w:szCs w:val="24"/>
        </w:rPr>
        <w:t>method</w:t>
      </w:r>
      <w:r w:rsidRPr="00617EE3">
        <w:rPr>
          <w:rFonts w:ascii="Times New Roman" w:hAnsi="Times New Roman" w:cs="Times New Roman"/>
          <w:sz w:val="24"/>
          <w:szCs w:val="24"/>
        </w:rPr>
        <w:t xml:space="preserve"> described by </w:t>
      </w:r>
      <w:r w:rsidR="004C72A9" w:rsidRPr="00617EE3">
        <w:rPr>
          <w:rFonts w:ascii="Times New Roman" w:hAnsi="Times New Roman" w:cs="Times New Roman"/>
          <w:sz w:val="24"/>
          <w:szCs w:val="24"/>
        </w:rPr>
        <w:t xml:space="preserve">(Ranganna, </w:t>
      </w:r>
      <w:r w:rsidRPr="00617EE3">
        <w:rPr>
          <w:rFonts w:ascii="Times New Roman" w:hAnsi="Times New Roman" w:cs="Times New Roman"/>
          <w:sz w:val="24"/>
          <w:szCs w:val="24"/>
        </w:rPr>
        <w:t>1986).</w:t>
      </w:r>
    </w:p>
    <w:p w:rsidR="00220F8A" w:rsidRPr="00617EE3" w:rsidRDefault="007B7C91" w:rsidP="00A919B6">
      <w:pPr>
        <w:spacing w:before="240" w:after="0" w:line="240" w:lineRule="auto"/>
        <w:rPr>
          <w:rFonts w:ascii="Times New Roman" w:hAnsi="Times New Roman" w:cs="Times New Roman"/>
          <w:b/>
          <w:sz w:val="24"/>
          <w:szCs w:val="24"/>
        </w:rPr>
      </w:pPr>
      <w:r w:rsidRPr="00617EE3">
        <w:rPr>
          <w:rFonts w:ascii="Times New Roman" w:hAnsi="Times New Roman" w:cs="Times New Roman"/>
          <w:b/>
          <w:sz w:val="24"/>
          <w:szCs w:val="24"/>
        </w:rPr>
        <w:t xml:space="preserve">2.4.6 </w:t>
      </w:r>
      <w:r w:rsidR="00220F8A" w:rsidRPr="00617EE3">
        <w:rPr>
          <w:rFonts w:ascii="Times New Roman" w:hAnsi="Times New Roman" w:cs="Times New Roman"/>
          <w:b/>
          <w:sz w:val="24"/>
          <w:szCs w:val="24"/>
        </w:rPr>
        <w:t>Total soluble solids (TSS)</w:t>
      </w:r>
    </w:p>
    <w:p w:rsidR="00C05A34" w:rsidRPr="00617EE3" w:rsidRDefault="00220F8A" w:rsidP="000303F5">
      <w:pPr>
        <w:autoSpaceDE w:val="0"/>
        <w:autoSpaceDN w:val="0"/>
        <w:adjustRightInd w:val="0"/>
        <w:spacing w:line="240" w:lineRule="auto"/>
        <w:ind w:right="-306"/>
        <w:jc w:val="both"/>
        <w:rPr>
          <w:rFonts w:ascii="Times New Roman" w:hAnsi="Times New Roman" w:cs="Times New Roman"/>
          <w:sz w:val="24"/>
          <w:szCs w:val="24"/>
        </w:rPr>
      </w:pPr>
      <w:r w:rsidRPr="00617EE3">
        <w:rPr>
          <w:rFonts w:ascii="Times New Roman" w:hAnsi="Times New Roman" w:cs="Times New Roman"/>
          <w:noProof/>
          <w:sz w:val="24"/>
          <w:szCs w:val="24"/>
        </w:rPr>
        <w:t>Papaya Pulp</w:t>
      </w:r>
      <w:r w:rsidRPr="00617EE3">
        <w:rPr>
          <w:rFonts w:ascii="Times New Roman" w:hAnsi="Times New Roman" w:cs="Times New Roman"/>
          <w:sz w:val="24"/>
          <w:szCs w:val="24"/>
        </w:rPr>
        <w:t xml:space="preserve"> was squeezed through</w:t>
      </w:r>
      <w:r w:rsidR="002B15AE" w:rsidRPr="00617EE3">
        <w:rPr>
          <w:rFonts w:ascii="Times New Roman" w:hAnsi="Times New Roman" w:cs="Times New Roman"/>
          <w:sz w:val="24"/>
          <w:szCs w:val="24"/>
        </w:rPr>
        <w:t xml:space="preserve"> a</w:t>
      </w:r>
      <w:r w:rsidRPr="00617EE3">
        <w:rPr>
          <w:rFonts w:ascii="Times New Roman" w:hAnsi="Times New Roman" w:cs="Times New Roman"/>
          <w:noProof/>
          <w:sz w:val="24"/>
          <w:szCs w:val="24"/>
        </w:rPr>
        <w:t>muslin</w:t>
      </w:r>
      <w:r w:rsidRPr="00617EE3">
        <w:rPr>
          <w:rFonts w:ascii="Times New Roman" w:hAnsi="Times New Roman" w:cs="Times New Roman"/>
          <w:sz w:val="24"/>
          <w:szCs w:val="24"/>
        </w:rPr>
        <w:t xml:space="preserve"> cloth to obtain juice extract. Bench refractometer (Metz 1408, Metzer Optical Instruments, India) was used to measure TSS and </w:t>
      </w:r>
      <w:r w:rsidRPr="00617EE3">
        <w:rPr>
          <w:rFonts w:ascii="Times New Roman" w:hAnsi="Times New Roman" w:cs="Times New Roman"/>
          <w:noProof/>
          <w:sz w:val="24"/>
          <w:szCs w:val="24"/>
        </w:rPr>
        <w:t>values are</w:t>
      </w:r>
      <w:r w:rsidRPr="00617EE3">
        <w:rPr>
          <w:rFonts w:ascii="Times New Roman" w:hAnsi="Times New Roman" w:cs="Times New Roman"/>
          <w:sz w:val="24"/>
          <w:szCs w:val="24"/>
        </w:rPr>
        <w:t xml:space="preserve"> expressed as °Brix.</w:t>
      </w:r>
    </w:p>
    <w:p w:rsidR="00E174B4" w:rsidRPr="00617EE3" w:rsidRDefault="007B7C91" w:rsidP="00A919B6">
      <w:pPr>
        <w:spacing w:after="0" w:line="240" w:lineRule="auto"/>
        <w:rPr>
          <w:rFonts w:ascii="Times New Roman" w:hAnsi="Times New Roman" w:cs="Times New Roman"/>
          <w:b/>
          <w:sz w:val="24"/>
          <w:szCs w:val="24"/>
        </w:rPr>
      </w:pPr>
      <w:r w:rsidRPr="00617EE3">
        <w:rPr>
          <w:rFonts w:ascii="Times New Roman" w:hAnsi="Times New Roman" w:cs="Times New Roman"/>
          <w:b/>
          <w:sz w:val="24"/>
          <w:szCs w:val="24"/>
        </w:rPr>
        <w:t xml:space="preserve">2.4.7 </w:t>
      </w:r>
      <w:r w:rsidR="00513954" w:rsidRPr="00617EE3">
        <w:rPr>
          <w:rFonts w:ascii="Times New Roman" w:hAnsi="Times New Roman" w:cs="Times New Roman"/>
          <w:b/>
          <w:sz w:val="24"/>
          <w:szCs w:val="24"/>
        </w:rPr>
        <w:t>Color analyses</w:t>
      </w:r>
    </w:p>
    <w:p w:rsidR="00513954" w:rsidRPr="00617EE3" w:rsidRDefault="00513954" w:rsidP="000303F5">
      <w:pPr>
        <w:autoSpaceDE w:val="0"/>
        <w:autoSpaceDN w:val="0"/>
        <w:adjustRightInd w:val="0"/>
        <w:spacing w:after="0" w:line="240" w:lineRule="auto"/>
        <w:ind w:right="-306"/>
        <w:jc w:val="both"/>
        <w:rPr>
          <w:rFonts w:ascii="Times New Roman" w:hAnsi="Times New Roman" w:cs="Times New Roman"/>
          <w:sz w:val="24"/>
          <w:szCs w:val="24"/>
        </w:rPr>
      </w:pPr>
      <w:r w:rsidRPr="00617EE3">
        <w:rPr>
          <w:rFonts w:ascii="Times New Roman" w:hAnsi="Times New Roman" w:cs="Times New Roman"/>
          <w:sz w:val="24"/>
          <w:szCs w:val="24"/>
        </w:rPr>
        <w:t>The ‘L’, ‘</w:t>
      </w:r>
      <w:r w:rsidRPr="00D56CD9">
        <w:rPr>
          <w:rFonts w:ascii="Times New Roman" w:hAnsi="Times New Roman" w:cs="Times New Roman"/>
          <w:noProof/>
          <w:sz w:val="24"/>
          <w:szCs w:val="24"/>
        </w:rPr>
        <w:t>a</w:t>
      </w:r>
      <w:r w:rsidR="005C0ABA" w:rsidRPr="00617EE3">
        <w:rPr>
          <w:rFonts w:ascii="Times New Roman" w:hAnsi="Times New Roman" w:cs="Times New Roman"/>
          <w:sz w:val="24"/>
          <w:szCs w:val="24"/>
        </w:rPr>
        <w:t>’ and ‘b’ values were determined</w:t>
      </w:r>
      <w:r w:rsidRPr="00617EE3">
        <w:rPr>
          <w:rFonts w:ascii="Times New Roman" w:hAnsi="Times New Roman" w:cs="Times New Roman"/>
          <w:sz w:val="24"/>
          <w:szCs w:val="24"/>
        </w:rPr>
        <w:t xml:space="preserve"> by placing Hunter Colour Lab (Mini Scan XE Plus, USA) over the reconstituted IHFMD </w:t>
      </w:r>
      <w:r w:rsidRPr="00617EE3">
        <w:rPr>
          <w:rFonts w:ascii="Times New Roman" w:hAnsi="Times New Roman" w:cs="Times New Roman"/>
          <w:noProof/>
          <w:sz w:val="24"/>
          <w:szCs w:val="24"/>
        </w:rPr>
        <w:t>papaya powder</w:t>
      </w:r>
      <w:r w:rsidRPr="00617EE3">
        <w:rPr>
          <w:rFonts w:ascii="Times New Roman" w:hAnsi="Times New Roman" w:cs="Times New Roman"/>
          <w:sz w:val="24"/>
          <w:szCs w:val="24"/>
        </w:rPr>
        <w:t xml:space="preserve"> and these values were recorded. These values were used for calculating the </w:t>
      </w:r>
      <w:r w:rsidRPr="00617EE3">
        <w:rPr>
          <w:rFonts w:ascii="Times New Roman" w:hAnsi="Times New Roman" w:cs="Times New Roman"/>
          <w:noProof/>
          <w:sz w:val="24"/>
          <w:szCs w:val="24"/>
        </w:rPr>
        <w:t>color</w:t>
      </w:r>
      <w:r w:rsidRPr="00617EE3">
        <w:rPr>
          <w:rFonts w:ascii="Times New Roman" w:hAnsi="Times New Roman" w:cs="Times New Roman"/>
          <w:sz w:val="24"/>
          <w:szCs w:val="24"/>
        </w:rPr>
        <w:t xml:space="preserve"> difference to describe the effect of IHFMD on the </w:t>
      </w:r>
      <w:r w:rsidRPr="00617EE3">
        <w:rPr>
          <w:rFonts w:ascii="Times New Roman" w:hAnsi="Times New Roman" w:cs="Times New Roman"/>
          <w:noProof/>
          <w:sz w:val="24"/>
          <w:szCs w:val="24"/>
        </w:rPr>
        <w:t>color</w:t>
      </w:r>
      <w:r w:rsidRPr="00617EE3">
        <w:rPr>
          <w:rFonts w:ascii="Times New Roman" w:hAnsi="Times New Roman" w:cs="Times New Roman"/>
          <w:sz w:val="24"/>
          <w:szCs w:val="24"/>
        </w:rPr>
        <w:t xml:space="preserve"> of reconstituted </w:t>
      </w:r>
      <w:r w:rsidRPr="00617EE3">
        <w:rPr>
          <w:rFonts w:ascii="Times New Roman" w:hAnsi="Times New Roman" w:cs="Times New Roman"/>
          <w:noProof/>
          <w:sz w:val="24"/>
          <w:szCs w:val="24"/>
        </w:rPr>
        <w:t>papaya powder</w:t>
      </w:r>
      <w:r w:rsidRPr="00617EE3">
        <w:rPr>
          <w:rFonts w:ascii="Times New Roman" w:hAnsi="Times New Roman" w:cs="Times New Roman"/>
          <w:sz w:val="24"/>
          <w:szCs w:val="24"/>
        </w:rPr>
        <w:t xml:space="preserve"> with reference to the </w:t>
      </w:r>
      <w:r w:rsidRPr="00617EE3">
        <w:rPr>
          <w:rFonts w:ascii="Times New Roman" w:hAnsi="Times New Roman" w:cs="Times New Roman"/>
          <w:noProof/>
          <w:sz w:val="24"/>
          <w:szCs w:val="24"/>
        </w:rPr>
        <w:t>originalcolor</w:t>
      </w:r>
      <w:r w:rsidRPr="00617EE3">
        <w:rPr>
          <w:rFonts w:ascii="Times New Roman" w:hAnsi="Times New Roman" w:cs="Times New Roman"/>
          <w:sz w:val="24"/>
          <w:szCs w:val="24"/>
        </w:rPr>
        <w:t xml:space="preserve"> of fresh papaya pulp. This method has been used by many researchers in their studies like </w:t>
      </w:r>
      <w:r w:rsidRPr="00617EE3">
        <w:rPr>
          <w:rFonts w:ascii="Times New Roman" w:hAnsi="Times New Roman" w:cs="Times New Roman"/>
          <w:iCs/>
          <w:sz w:val="24"/>
          <w:szCs w:val="24"/>
        </w:rPr>
        <w:t>Rzepecka et al</w:t>
      </w:r>
      <w:r w:rsidR="00FD08EF" w:rsidRPr="00617EE3">
        <w:rPr>
          <w:rFonts w:ascii="Times New Roman" w:hAnsi="Times New Roman" w:cs="Times New Roman"/>
          <w:iCs/>
          <w:sz w:val="24"/>
          <w:szCs w:val="24"/>
        </w:rPr>
        <w:t>.(</w:t>
      </w:r>
      <w:r w:rsidRPr="00617EE3">
        <w:rPr>
          <w:rFonts w:ascii="Times New Roman" w:hAnsi="Times New Roman" w:cs="Times New Roman"/>
          <w:iCs/>
          <w:sz w:val="24"/>
          <w:szCs w:val="24"/>
        </w:rPr>
        <w:t>1976</w:t>
      </w:r>
      <w:r w:rsidR="00FD08EF" w:rsidRPr="00617EE3">
        <w:rPr>
          <w:rFonts w:ascii="Times New Roman" w:hAnsi="Times New Roman" w:cs="Times New Roman"/>
          <w:iCs/>
          <w:sz w:val="24"/>
          <w:szCs w:val="24"/>
        </w:rPr>
        <w:t>), and Kadam and Balasubramanian (</w:t>
      </w:r>
      <w:r w:rsidRPr="00617EE3">
        <w:rPr>
          <w:rFonts w:ascii="Times New Roman" w:hAnsi="Times New Roman" w:cs="Times New Roman"/>
          <w:iCs/>
          <w:sz w:val="24"/>
          <w:szCs w:val="24"/>
        </w:rPr>
        <w:t>2011).</w:t>
      </w:r>
    </w:p>
    <w:p w:rsidR="002B15AE" w:rsidRPr="00617EE3" w:rsidRDefault="007B7C91" w:rsidP="00A919B6">
      <w:pPr>
        <w:spacing w:before="240" w:after="0" w:line="240" w:lineRule="auto"/>
        <w:rPr>
          <w:rFonts w:ascii="Times New Roman" w:hAnsi="Times New Roman" w:cs="Times New Roman"/>
          <w:b/>
          <w:noProof/>
          <w:sz w:val="24"/>
          <w:szCs w:val="24"/>
        </w:rPr>
      </w:pPr>
      <w:r w:rsidRPr="00617EE3">
        <w:rPr>
          <w:rFonts w:ascii="Times New Roman" w:hAnsi="Times New Roman" w:cs="Times New Roman"/>
          <w:b/>
          <w:noProof/>
          <w:sz w:val="24"/>
          <w:szCs w:val="24"/>
        </w:rPr>
        <w:t xml:space="preserve">2.5 </w:t>
      </w:r>
      <w:r w:rsidR="00417668" w:rsidRPr="00617EE3">
        <w:rPr>
          <w:rFonts w:ascii="Times New Roman" w:hAnsi="Times New Roman" w:cs="Times New Roman"/>
          <w:b/>
          <w:noProof/>
          <w:sz w:val="24"/>
          <w:szCs w:val="24"/>
        </w:rPr>
        <w:t>Statistical analyse</w:t>
      </w:r>
      <w:r w:rsidR="002B15AE" w:rsidRPr="00617EE3">
        <w:rPr>
          <w:rFonts w:ascii="Times New Roman" w:hAnsi="Times New Roman" w:cs="Times New Roman"/>
          <w:b/>
          <w:noProof/>
          <w:sz w:val="24"/>
          <w:szCs w:val="24"/>
        </w:rPr>
        <w:t>s</w:t>
      </w:r>
    </w:p>
    <w:p w:rsidR="00F6707D" w:rsidRPr="00617EE3" w:rsidRDefault="002B15AE" w:rsidP="000303F5">
      <w:pPr>
        <w:autoSpaceDE w:val="0"/>
        <w:autoSpaceDN w:val="0"/>
        <w:adjustRightInd w:val="0"/>
        <w:spacing w:after="0" w:line="240" w:lineRule="auto"/>
        <w:ind w:right="-306"/>
        <w:jc w:val="both"/>
        <w:rPr>
          <w:rFonts w:ascii="Times New Roman" w:hAnsi="Times New Roman" w:cs="Times New Roman"/>
          <w:sz w:val="24"/>
          <w:szCs w:val="24"/>
        </w:rPr>
      </w:pPr>
      <w:r w:rsidRPr="00617EE3">
        <w:rPr>
          <w:rFonts w:ascii="Times New Roman" w:hAnsi="Times New Roman" w:cs="Times New Roman"/>
          <w:sz w:val="24"/>
          <w:szCs w:val="24"/>
        </w:rPr>
        <w:t>The Response Surface Methodology was applied using Face Cente</w:t>
      </w:r>
      <w:r w:rsidR="00617EE3">
        <w:rPr>
          <w:rFonts w:ascii="Times New Roman" w:hAnsi="Times New Roman" w:cs="Times New Roman"/>
          <w:sz w:val="24"/>
          <w:szCs w:val="24"/>
        </w:rPr>
        <w:t xml:space="preserve">red-Central Composite Design to </w:t>
      </w:r>
      <w:r w:rsidRPr="00617EE3">
        <w:rPr>
          <w:rFonts w:ascii="Times New Roman" w:hAnsi="Times New Roman" w:cs="Times New Roman"/>
          <w:sz w:val="24"/>
          <w:szCs w:val="24"/>
        </w:rPr>
        <w:t xml:space="preserve">study the effect of independent variables (i.e., factors) on relevant dependent parameters (i.e., responses). Response surface methodology was applied </w:t>
      </w:r>
      <w:r w:rsidRPr="00617EE3">
        <w:rPr>
          <w:rFonts w:ascii="Times New Roman" w:hAnsi="Times New Roman" w:cs="Times New Roman"/>
          <w:noProof/>
          <w:sz w:val="24"/>
          <w:szCs w:val="24"/>
        </w:rPr>
        <w:t xml:space="preserve">to </w:t>
      </w:r>
      <w:r w:rsidRPr="00617EE3">
        <w:rPr>
          <w:rFonts w:ascii="Times New Roman" w:hAnsi="Times New Roman" w:cs="Times New Roman"/>
          <w:sz w:val="24"/>
          <w:szCs w:val="24"/>
        </w:rPr>
        <w:t>various responses like</w:t>
      </w:r>
      <w:r w:rsidR="00257A38" w:rsidRPr="00617EE3">
        <w:rPr>
          <w:rFonts w:ascii="Times New Roman" w:hAnsi="Times New Roman" w:cs="Times New Roman"/>
          <w:sz w:val="24"/>
          <w:szCs w:val="24"/>
        </w:rPr>
        <w:t xml:space="preserve"> moisture,</w:t>
      </w:r>
      <w:r w:rsidRPr="00617EE3">
        <w:rPr>
          <w:rFonts w:ascii="Times New Roman" w:hAnsi="Times New Roman" w:cs="Times New Roman"/>
          <w:sz w:val="24"/>
          <w:szCs w:val="24"/>
        </w:rPr>
        <w:t xml:space="preserve"> pH, TSS, acidity, ascorbic acid, total sugar, reducing sugar and </w:t>
      </w:r>
      <w:r w:rsidRPr="00617EE3">
        <w:rPr>
          <w:rFonts w:ascii="Times New Roman" w:hAnsi="Times New Roman" w:cs="Times New Roman"/>
          <w:noProof/>
          <w:sz w:val="24"/>
          <w:szCs w:val="24"/>
        </w:rPr>
        <w:t>color</w:t>
      </w:r>
      <w:r w:rsidRPr="00617EE3">
        <w:rPr>
          <w:rFonts w:ascii="Times New Roman" w:hAnsi="Times New Roman" w:cs="Times New Roman"/>
          <w:sz w:val="24"/>
          <w:szCs w:val="24"/>
        </w:rPr>
        <w:t xml:space="preserve"> difference of the IHFMD experiments.</w:t>
      </w:r>
      <w:r w:rsidR="00257A38" w:rsidRPr="00617EE3">
        <w:rPr>
          <w:rFonts w:ascii="Times New Roman" w:hAnsi="Times New Roman" w:cs="Times New Roman"/>
          <w:sz w:val="24"/>
          <w:szCs w:val="24"/>
        </w:rPr>
        <w:t xml:space="preserve"> Regression analysis and analysis of variance (ANOVA) were conducted for fitting the model to the experimental data and to examine the statically significance of the model terms.</w:t>
      </w:r>
    </w:p>
    <w:p w:rsidR="00974C80" w:rsidRDefault="00974C80" w:rsidP="00A919B6">
      <w:pPr>
        <w:spacing w:before="240" w:line="240" w:lineRule="auto"/>
        <w:rPr>
          <w:rFonts w:ascii="Times New Roman" w:hAnsi="Times New Roman" w:cs="Times New Roman"/>
          <w:b/>
          <w:sz w:val="24"/>
          <w:szCs w:val="24"/>
        </w:rPr>
      </w:pPr>
    </w:p>
    <w:p w:rsidR="00974C80" w:rsidRDefault="00974C80" w:rsidP="00A919B6">
      <w:pPr>
        <w:spacing w:before="240" w:line="240" w:lineRule="auto"/>
        <w:rPr>
          <w:rFonts w:ascii="Times New Roman" w:hAnsi="Times New Roman" w:cs="Times New Roman"/>
          <w:b/>
          <w:sz w:val="24"/>
          <w:szCs w:val="24"/>
        </w:rPr>
      </w:pPr>
    </w:p>
    <w:p w:rsidR="00974C80" w:rsidRDefault="00974C80" w:rsidP="00A919B6">
      <w:pPr>
        <w:spacing w:before="240" w:line="240" w:lineRule="auto"/>
        <w:rPr>
          <w:rFonts w:ascii="Times New Roman" w:hAnsi="Times New Roman" w:cs="Times New Roman"/>
          <w:b/>
          <w:sz w:val="24"/>
          <w:szCs w:val="24"/>
        </w:rPr>
      </w:pPr>
    </w:p>
    <w:p w:rsidR="007A06F6" w:rsidRPr="00617EE3" w:rsidRDefault="00C05A34" w:rsidP="00A919B6">
      <w:pPr>
        <w:spacing w:before="240" w:line="240" w:lineRule="auto"/>
        <w:rPr>
          <w:rFonts w:ascii="Times New Roman" w:hAnsi="Times New Roman" w:cs="Times New Roman"/>
          <w:b/>
          <w:sz w:val="24"/>
          <w:szCs w:val="24"/>
        </w:rPr>
      </w:pPr>
      <w:r w:rsidRPr="00617EE3">
        <w:rPr>
          <w:rFonts w:ascii="Times New Roman" w:hAnsi="Times New Roman" w:cs="Times New Roman"/>
          <w:b/>
          <w:sz w:val="24"/>
          <w:szCs w:val="24"/>
        </w:rPr>
        <w:lastRenderedPageBreak/>
        <w:t xml:space="preserve">3 </w:t>
      </w:r>
      <w:r w:rsidR="007A06F6" w:rsidRPr="00617EE3">
        <w:rPr>
          <w:rFonts w:ascii="Times New Roman" w:hAnsi="Times New Roman" w:cs="Times New Roman"/>
          <w:b/>
          <w:sz w:val="24"/>
          <w:szCs w:val="24"/>
        </w:rPr>
        <w:t>R</w:t>
      </w:r>
      <w:r w:rsidR="00A44085" w:rsidRPr="00617EE3">
        <w:rPr>
          <w:rFonts w:ascii="Times New Roman" w:hAnsi="Times New Roman" w:cs="Times New Roman"/>
          <w:b/>
          <w:sz w:val="24"/>
          <w:szCs w:val="24"/>
        </w:rPr>
        <w:t xml:space="preserve">esults and </w:t>
      </w:r>
      <w:r w:rsidR="00A44085" w:rsidRPr="00617EE3">
        <w:rPr>
          <w:rFonts w:ascii="Times New Roman" w:hAnsi="Times New Roman" w:cs="Times New Roman"/>
          <w:b/>
          <w:noProof/>
          <w:sz w:val="24"/>
          <w:szCs w:val="24"/>
        </w:rPr>
        <w:t>discussion</w:t>
      </w:r>
    </w:p>
    <w:p w:rsidR="00215512" w:rsidRPr="00617EE3" w:rsidRDefault="00246627" w:rsidP="00A919B6">
      <w:pPr>
        <w:spacing w:after="0" w:line="240" w:lineRule="auto"/>
        <w:rPr>
          <w:rFonts w:ascii="Times New Roman" w:hAnsi="Times New Roman" w:cs="Times New Roman"/>
          <w:b/>
          <w:sz w:val="24"/>
          <w:szCs w:val="24"/>
        </w:rPr>
      </w:pPr>
      <w:r w:rsidRPr="00617EE3">
        <w:rPr>
          <w:rFonts w:ascii="Times New Roman" w:hAnsi="Times New Roman" w:cs="Times New Roman"/>
          <w:b/>
          <w:sz w:val="24"/>
          <w:szCs w:val="24"/>
        </w:rPr>
        <w:t>3.1</w:t>
      </w:r>
      <w:r w:rsidR="007B7C91" w:rsidRPr="00617EE3">
        <w:rPr>
          <w:rFonts w:ascii="Times New Roman" w:hAnsi="Times New Roman" w:cs="Times New Roman"/>
          <w:b/>
          <w:sz w:val="24"/>
          <w:szCs w:val="24"/>
        </w:rPr>
        <w:t>Drying C</w:t>
      </w:r>
      <w:r w:rsidR="00215512" w:rsidRPr="00617EE3">
        <w:rPr>
          <w:rFonts w:ascii="Times New Roman" w:hAnsi="Times New Roman" w:cs="Times New Roman"/>
          <w:b/>
          <w:sz w:val="24"/>
          <w:szCs w:val="24"/>
        </w:rPr>
        <w:t>haracteristics of papaya pulp foam</w:t>
      </w:r>
    </w:p>
    <w:p w:rsidR="00215512" w:rsidRPr="00617EE3" w:rsidRDefault="00215512" w:rsidP="000303F5">
      <w:pPr>
        <w:pStyle w:val="ListParagraph"/>
        <w:autoSpaceDE w:val="0"/>
        <w:autoSpaceDN w:val="0"/>
        <w:adjustRightInd w:val="0"/>
        <w:spacing w:after="0" w:line="240" w:lineRule="auto"/>
        <w:ind w:left="0" w:right="-306"/>
        <w:jc w:val="both"/>
        <w:rPr>
          <w:rFonts w:ascii="Times New Roman" w:hAnsi="Times New Roman" w:cs="Times New Roman"/>
          <w:sz w:val="24"/>
          <w:szCs w:val="24"/>
        </w:rPr>
      </w:pPr>
      <w:r w:rsidRPr="00617EE3">
        <w:rPr>
          <w:rFonts w:ascii="Times New Roman" w:hAnsi="Times New Roman" w:cs="Times New Roman"/>
          <w:sz w:val="24"/>
          <w:szCs w:val="24"/>
        </w:rPr>
        <w:t>The optimum foam developed was followed by</w:t>
      </w:r>
      <w:r w:rsidR="002F514F" w:rsidRPr="00617EE3">
        <w:rPr>
          <w:rFonts w:ascii="Times New Roman" w:hAnsi="Times New Roman" w:cs="Times New Roman"/>
          <w:sz w:val="24"/>
          <w:szCs w:val="24"/>
        </w:rPr>
        <w:t xml:space="preserve"> the</w:t>
      </w:r>
      <w:r w:rsidRPr="00617EE3">
        <w:rPr>
          <w:rFonts w:ascii="Times New Roman" w:hAnsi="Times New Roman" w:cs="Times New Roman"/>
          <w:noProof/>
          <w:sz w:val="24"/>
          <w:szCs w:val="24"/>
        </w:rPr>
        <w:t>drying</w:t>
      </w:r>
      <w:r w:rsidR="00F73317" w:rsidRPr="00617EE3">
        <w:rPr>
          <w:rFonts w:ascii="Times New Roman" w:hAnsi="Times New Roman" w:cs="Times New Roman"/>
          <w:sz w:val="24"/>
          <w:szCs w:val="24"/>
        </w:rPr>
        <w:t xml:space="preserve"> process. </w:t>
      </w:r>
      <w:r w:rsidRPr="00617EE3">
        <w:rPr>
          <w:rFonts w:ascii="Times New Roman" w:hAnsi="Times New Roman" w:cs="Times New Roman"/>
          <w:sz w:val="24"/>
          <w:szCs w:val="24"/>
        </w:rPr>
        <w:t>The initial moisture content of papaya pulp was 87.6%. The drying characteristics of papaya pulp foam are discussed in following sections.</w:t>
      </w:r>
    </w:p>
    <w:p w:rsidR="00215512" w:rsidRPr="00617EE3" w:rsidRDefault="007B7C91" w:rsidP="00A919B6">
      <w:pPr>
        <w:spacing w:before="240" w:after="0" w:line="240" w:lineRule="auto"/>
        <w:rPr>
          <w:rFonts w:ascii="Times New Roman" w:hAnsi="Times New Roman" w:cs="Times New Roman"/>
          <w:b/>
          <w:sz w:val="24"/>
          <w:szCs w:val="24"/>
        </w:rPr>
      </w:pPr>
      <w:r w:rsidRPr="00617EE3">
        <w:rPr>
          <w:rFonts w:ascii="Times New Roman" w:hAnsi="Times New Roman" w:cs="Times New Roman"/>
          <w:b/>
          <w:sz w:val="24"/>
          <w:szCs w:val="24"/>
        </w:rPr>
        <w:t xml:space="preserve">3.1.1 </w:t>
      </w:r>
      <w:r w:rsidR="00A2615C" w:rsidRPr="00617EE3">
        <w:rPr>
          <w:rFonts w:ascii="Times New Roman" w:hAnsi="Times New Roman" w:cs="Times New Roman"/>
          <w:b/>
          <w:sz w:val="24"/>
          <w:szCs w:val="24"/>
        </w:rPr>
        <w:t xml:space="preserve">Effect of Induction voltage </w:t>
      </w:r>
      <w:r w:rsidR="00215512" w:rsidRPr="00617EE3">
        <w:rPr>
          <w:rFonts w:ascii="Times New Roman" w:hAnsi="Times New Roman" w:cs="Times New Roman"/>
          <w:b/>
          <w:sz w:val="24"/>
          <w:szCs w:val="24"/>
        </w:rPr>
        <w:t>and foam-mat thickness on moisture content</w:t>
      </w:r>
    </w:p>
    <w:p w:rsidR="00215512" w:rsidRPr="00617EE3" w:rsidRDefault="00FF13AB" w:rsidP="00617EE3">
      <w:pPr>
        <w:autoSpaceDE w:val="0"/>
        <w:autoSpaceDN w:val="0"/>
        <w:adjustRightInd w:val="0"/>
        <w:spacing w:after="0" w:line="240" w:lineRule="auto"/>
        <w:ind w:right="-23"/>
        <w:jc w:val="both"/>
        <w:rPr>
          <w:rFonts w:ascii="Times New Roman" w:hAnsi="Times New Roman" w:cs="Times New Roman"/>
          <w:sz w:val="24"/>
          <w:szCs w:val="24"/>
        </w:rPr>
      </w:pPr>
      <w:r w:rsidRPr="00617EE3">
        <w:rPr>
          <w:rFonts w:ascii="Times New Roman" w:hAnsi="Times New Roman" w:cs="Times New Roman"/>
          <w:sz w:val="24"/>
          <w:szCs w:val="24"/>
        </w:rPr>
        <w:t xml:space="preserve">The rate of drying was faster during the </w:t>
      </w:r>
      <w:r w:rsidRPr="00617EE3">
        <w:rPr>
          <w:rFonts w:ascii="Times New Roman" w:hAnsi="Times New Roman" w:cs="Times New Roman"/>
          <w:noProof/>
          <w:sz w:val="24"/>
          <w:szCs w:val="24"/>
        </w:rPr>
        <w:t>initial</w:t>
      </w:r>
      <w:r w:rsidRPr="00617EE3">
        <w:rPr>
          <w:rFonts w:ascii="Times New Roman" w:hAnsi="Times New Roman" w:cs="Times New Roman"/>
          <w:sz w:val="24"/>
          <w:szCs w:val="24"/>
        </w:rPr>
        <w:t xml:space="preserve"> stage of drying, however, at the </w:t>
      </w:r>
      <w:r w:rsidRPr="00617EE3">
        <w:rPr>
          <w:rFonts w:ascii="Times New Roman" w:hAnsi="Times New Roman" w:cs="Times New Roman"/>
          <w:noProof/>
          <w:sz w:val="24"/>
          <w:szCs w:val="24"/>
        </w:rPr>
        <w:t>end,</w:t>
      </w:r>
      <w:r w:rsidRPr="00617EE3">
        <w:rPr>
          <w:rFonts w:ascii="Times New Roman" w:hAnsi="Times New Roman" w:cs="Times New Roman"/>
          <w:sz w:val="24"/>
          <w:szCs w:val="24"/>
        </w:rPr>
        <w:t xml:space="preserve"> the slope of curve became </w:t>
      </w:r>
      <w:r w:rsidRPr="00617EE3">
        <w:rPr>
          <w:rFonts w:ascii="Times New Roman" w:hAnsi="Times New Roman" w:cs="Times New Roman"/>
          <w:noProof/>
          <w:sz w:val="24"/>
          <w:szCs w:val="24"/>
        </w:rPr>
        <w:t>flattered</w:t>
      </w:r>
      <w:r w:rsidRPr="00617EE3">
        <w:rPr>
          <w:rFonts w:ascii="Times New Roman" w:hAnsi="Times New Roman" w:cs="Times New Roman"/>
          <w:sz w:val="24"/>
          <w:szCs w:val="24"/>
        </w:rPr>
        <w:t xml:space="preserve"> indicating slow drying rate. </w:t>
      </w:r>
      <w:r w:rsidR="00215512" w:rsidRPr="00617EE3">
        <w:rPr>
          <w:rFonts w:ascii="Times New Roman" w:hAnsi="Times New Roman" w:cs="Times New Roman"/>
          <w:sz w:val="24"/>
          <w:szCs w:val="24"/>
        </w:rPr>
        <w:t xml:space="preserve">Induction voltage has pronounced effect </w:t>
      </w:r>
      <w:r w:rsidR="00215512" w:rsidRPr="00617EE3">
        <w:rPr>
          <w:rFonts w:ascii="Times New Roman" w:hAnsi="Times New Roman" w:cs="Times New Roman"/>
          <w:noProof/>
          <w:sz w:val="24"/>
          <w:szCs w:val="24"/>
        </w:rPr>
        <w:t>on</w:t>
      </w:r>
      <w:r w:rsidR="009D7927" w:rsidRPr="00617EE3">
        <w:rPr>
          <w:rFonts w:ascii="Times New Roman" w:hAnsi="Times New Roman" w:cs="Times New Roman"/>
          <w:sz w:val="24"/>
          <w:szCs w:val="24"/>
        </w:rPr>
        <w:t xml:space="preserve"> drying time. From figure 1</w:t>
      </w:r>
      <w:r w:rsidR="00215512" w:rsidRPr="00617EE3">
        <w:rPr>
          <w:rFonts w:ascii="Times New Roman" w:hAnsi="Times New Roman" w:cs="Times New Roman"/>
          <w:sz w:val="24"/>
          <w:szCs w:val="24"/>
        </w:rPr>
        <w:t xml:space="preserve">, it can be interpreted that an </w:t>
      </w:r>
      <w:r w:rsidR="009E4636" w:rsidRPr="00617EE3">
        <w:rPr>
          <w:rFonts w:ascii="Times New Roman" w:hAnsi="Times New Roman" w:cs="Times New Roman"/>
          <w:sz w:val="24"/>
          <w:szCs w:val="24"/>
        </w:rPr>
        <w:t>increase in i</w:t>
      </w:r>
      <w:r w:rsidR="00754ABF" w:rsidRPr="00617EE3">
        <w:rPr>
          <w:rFonts w:ascii="Times New Roman" w:hAnsi="Times New Roman" w:cs="Times New Roman"/>
          <w:sz w:val="24"/>
          <w:szCs w:val="24"/>
        </w:rPr>
        <w:t xml:space="preserve">nduction </w:t>
      </w:r>
      <w:r w:rsidR="00754ABF" w:rsidRPr="00617EE3">
        <w:rPr>
          <w:rFonts w:ascii="Times New Roman" w:hAnsi="Times New Roman" w:cs="Times New Roman"/>
          <w:noProof/>
          <w:sz w:val="24"/>
          <w:szCs w:val="24"/>
        </w:rPr>
        <w:t xml:space="preserve">voltage </w:t>
      </w:r>
      <w:r w:rsidR="009E4636" w:rsidRPr="00617EE3">
        <w:rPr>
          <w:rFonts w:ascii="Times New Roman" w:hAnsi="Times New Roman" w:cs="Times New Roman"/>
          <w:sz w:val="24"/>
          <w:szCs w:val="24"/>
        </w:rPr>
        <w:t xml:space="preserve">from 150to 200V </w:t>
      </w:r>
      <w:r w:rsidR="00215512" w:rsidRPr="00617EE3">
        <w:rPr>
          <w:rFonts w:ascii="Times New Roman" w:hAnsi="Times New Roman" w:cs="Times New Roman"/>
          <w:sz w:val="24"/>
          <w:szCs w:val="24"/>
        </w:rPr>
        <w:t>caused a reduction in drying time.</w:t>
      </w:r>
      <w:r w:rsidRPr="00617EE3">
        <w:rPr>
          <w:rFonts w:ascii="Times New Roman" w:hAnsi="Times New Roman" w:cs="Times New Roman"/>
          <w:sz w:val="24"/>
          <w:szCs w:val="24"/>
        </w:rPr>
        <w:t>Equilibrium moisture c</w:t>
      </w:r>
      <w:r w:rsidRPr="00617EE3">
        <w:rPr>
          <w:rFonts w:ascii="Times New Roman" w:hAnsi="Times New Roman" w:cs="Times New Roman"/>
          <w:noProof/>
          <w:sz w:val="24"/>
          <w:szCs w:val="24"/>
        </w:rPr>
        <w:t>ontent</w:t>
      </w:r>
      <w:r w:rsidRPr="00617EE3">
        <w:rPr>
          <w:rFonts w:ascii="Times New Roman" w:hAnsi="Times New Roman" w:cs="Times New Roman"/>
          <w:sz w:val="24"/>
          <w:szCs w:val="24"/>
        </w:rPr>
        <w:t xml:space="preserve"> was attained by a </w:t>
      </w:r>
      <w:r w:rsidRPr="00617EE3">
        <w:rPr>
          <w:rFonts w:ascii="Times New Roman" w:hAnsi="Times New Roman" w:cs="Times New Roman"/>
          <w:noProof/>
          <w:sz w:val="24"/>
          <w:szCs w:val="24"/>
        </w:rPr>
        <w:t>combination</w:t>
      </w:r>
      <w:r w:rsidRPr="00617EE3">
        <w:rPr>
          <w:rFonts w:ascii="Times New Roman" w:hAnsi="Times New Roman" w:cs="Times New Roman"/>
          <w:sz w:val="24"/>
          <w:szCs w:val="24"/>
        </w:rPr>
        <w:t xml:space="preserve"> of foam thickness 4</w:t>
      </w:r>
      <w:r w:rsidR="009D7927" w:rsidRPr="00617EE3">
        <w:rPr>
          <w:rFonts w:ascii="Times New Roman" w:hAnsi="Times New Roman" w:cs="Times New Roman"/>
          <w:sz w:val="24"/>
          <w:szCs w:val="24"/>
        </w:rPr>
        <w:t>mm in 42 min (</w:t>
      </w:r>
      <w:r w:rsidR="009D7927" w:rsidRPr="00617EE3">
        <w:rPr>
          <w:rFonts w:ascii="Times New Roman" w:hAnsi="Times New Roman" w:cs="Times New Roman"/>
          <w:noProof/>
          <w:sz w:val="24"/>
          <w:szCs w:val="24"/>
        </w:rPr>
        <w:t>fig</w:t>
      </w:r>
      <w:r w:rsidR="00BD29B9" w:rsidRPr="00617EE3">
        <w:rPr>
          <w:rFonts w:ascii="Times New Roman" w:hAnsi="Times New Roman" w:cs="Times New Roman"/>
          <w:sz w:val="24"/>
          <w:szCs w:val="24"/>
        </w:rPr>
        <w:t xml:space="preserve">. </w:t>
      </w:r>
      <w:r w:rsidR="009D7927" w:rsidRPr="00617EE3">
        <w:rPr>
          <w:rFonts w:ascii="Times New Roman" w:hAnsi="Times New Roman" w:cs="Times New Roman"/>
          <w:sz w:val="24"/>
          <w:szCs w:val="24"/>
        </w:rPr>
        <w:t>1a</w:t>
      </w:r>
      <w:r w:rsidRPr="00617EE3">
        <w:rPr>
          <w:rFonts w:ascii="Times New Roman" w:hAnsi="Times New Roman" w:cs="Times New Roman"/>
          <w:sz w:val="24"/>
          <w:szCs w:val="24"/>
        </w:rPr>
        <w:t>) at induction voltage 150, while</w:t>
      </w:r>
      <w:r w:rsidR="009E4636" w:rsidRPr="00617EE3">
        <w:rPr>
          <w:rFonts w:ascii="Times New Roman" w:hAnsi="Times New Roman" w:cs="Times New Roman"/>
          <w:sz w:val="24"/>
          <w:szCs w:val="24"/>
        </w:rPr>
        <w:t xml:space="preserve"> the same thickness took 33 minutes</w:t>
      </w:r>
      <w:r w:rsidRPr="00617EE3">
        <w:rPr>
          <w:rFonts w:ascii="Times New Roman" w:hAnsi="Times New Roman" w:cs="Times New Roman"/>
          <w:sz w:val="24"/>
          <w:szCs w:val="24"/>
        </w:rPr>
        <w:t xml:space="preserve"> at 200V</w:t>
      </w:r>
      <w:r w:rsidR="009D7927" w:rsidRPr="00617EE3">
        <w:rPr>
          <w:rFonts w:ascii="Times New Roman" w:hAnsi="Times New Roman" w:cs="Times New Roman"/>
          <w:sz w:val="24"/>
          <w:szCs w:val="24"/>
        </w:rPr>
        <w:t>(</w:t>
      </w:r>
      <w:r w:rsidR="009D7927" w:rsidRPr="00617EE3">
        <w:rPr>
          <w:rFonts w:ascii="Times New Roman" w:hAnsi="Times New Roman" w:cs="Times New Roman"/>
          <w:noProof/>
          <w:sz w:val="24"/>
          <w:szCs w:val="24"/>
        </w:rPr>
        <w:t>fig</w:t>
      </w:r>
      <w:r w:rsidR="00F01EB0" w:rsidRPr="00617EE3">
        <w:rPr>
          <w:rFonts w:ascii="Times New Roman" w:hAnsi="Times New Roman" w:cs="Times New Roman"/>
          <w:sz w:val="24"/>
          <w:szCs w:val="24"/>
        </w:rPr>
        <w:t>.</w:t>
      </w:r>
      <w:r w:rsidR="009D7927" w:rsidRPr="00617EE3">
        <w:rPr>
          <w:rFonts w:ascii="Times New Roman" w:hAnsi="Times New Roman" w:cs="Times New Roman"/>
          <w:sz w:val="24"/>
          <w:szCs w:val="24"/>
        </w:rPr>
        <w:t xml:space="preserve"> 1c</w:t>
      </w:r>
      <w:r w:rsidRPr="00617EE3">
        <w:rPr>
          <w:rFonts w:ascii="Times New Roman" w:hAnsi="Times New Roman" w:cs="Times New Roman"/>
          <w:sz w:val="24"/>
          <w:szCs w:val="24"/>
        </w:rPr>
        <w:t xml:space="preserve">). The reduction in drying time by an </w:t>
      </w:r>
      <w:r w:rsidRPr="00617EE3">
        <w:rPr>
          <w:rFonts w:ascii="Times New Roman" w:hAnsi="Times New Roman" w:cs="Times New Roman"/>
          <w:noProof/>
          <w:sz w:val="24"/>
          <w:szCs w:val="24"/>
        </w:rPr>
        <w:t>increase</w:t>
      </w:r>
      <w:r w:rsidRPr="00617EE3">
        <w:rPr>
          <w:rFonts w:ascii="Times New Roman" w:hAnsi="Times New Roman" w:cs="Times New Roman"/>
          <w:sz w:val="24"/>
          <w:szCs w:val="24"/>
        </w:rPr>
        <w:t xml:space="preserve"> in Induction voltage is simply due to the generation of more heat leading to faster drying.</w:t>
      </w:r>
    </w:p>
    <w:p w:rsidR="00FF13AB" w:rsidRPr="00617EE3" w:rsidRDefault="00FF13AB" w:rsidP="00617EE3">
      <w:pPr>
        <w:pStyle w:val="ListParagraph"/>
        <w:autoSpaceDE w:val="0"/>
        <w:autoSpaceDN w:val="0"/>
        <w:adjustRightInd w:val="0"/>
        <w:spacing w:after="0" w:line="240" w:lineRule="auto"/>
        <w:ind w:left="0" w:right="-23"/>
        <w:jc w:val="both"/>
        <w:rPr>
          <w:rFonts w:ascii="Times New Roman" w:hAnsi="Times New Roman" w:cs="Times New Roman"/>
          <w:sz w:val="24"/>
          <w:szCs w:val="24"/>
        </w:rPr>
      </w:pPr>
      <w:r w:rsidRPr="00617EE3">
        <w:rPr>
          <w:rFonts w:ascii="Times New Roman" w:hAnsi="Times New Roman" w:cs="Times New Roman"/>
          <w:sz w:val="24"/>
          <w:szCs w:val="24"/>
        </w:rPr>
        <w:t xml:space="preserve">Foam-mat thickness has an obvious effect on drying time and a prominent increase in drying time was recorded when the foam-mat thickness increased as can </w:t>
      </w:r>
      <w:r w:rsidR="009D7927" w:rsidRPr="00617EE3">
        <w:rPr>
          <w:rFonts w:ascii="Times New Roman" w:hAnsi="Times New Roman" w:cs="Times New Roman"/>
          <w:sz w:val="24"/>
          <w:szCs w:val="24"/>
        </w:rPr>
        <w:t xml:space="preserve">be observed from the </w:t>
      </w:r>
      <w:r w:rsidR="00F01EB0" w:rsidRPr="00617EE3">
        <w:rPr>
          <w:rFonts w:ascii="Times New Roman" w:hAnsi="Times New Roman" w:cs="Times New Roman"/>
          <w:sz w:val="24"/>
          <w:szCs w:val="24"/>
        </w:rPr>
        <w:t>(</w:t>
      </w:r>
      <w:r w:rsidR="009D7927" w:rsidRPr="00617EE3">
        <w:rPr>
          <w:rFonts w:ascii="Times New Roman" w:hAnsi="Times New Roman" w:cs="Times New Roman"/>
          <w:sz w:val="24"/>
          <w:szCs w:val="24"/>
        </w:rPr>
        <w:t>Fig. 1</w:t>
      </w:r>
      <w:r w:rsidR="00F01EB0" w:rsidRPr="00617EE3">
        <w:rPr>
          <w:rFonts w:ascii="Times New Roman" w:hAnsi="Times New Roman" w:cs="Times New Roman"/>
          <w:sz w:val="24"/>
          <w:szCs w:val="24"/>
        </w:rPr>
        <w:t>)</w:t>
      </w:r>
      <w:r w:rsidRPr="00617EE3">
        <w:rPr>
          <w:rFonts w:ascii="Times New Roman" w:hAnsi="Times New Roman" w:cs="Times New Roman"/>
          <w:sz w:val="24"/>
          <w:szCs w:val="24"/>
        </w:rPr>
        <w:t>. At induction voltage of 150 V, foam-mat of thickness 4 mm took 42 min, whereas, the foam-mat of thickness 8 mm took 78 min under same conditions of temperature and voltage. The increase in dr</w:t>
      </w:r>
      <w:r w:rsidR="009D7927" w:rsidRPr="00617EE3">
        <w:rPr>
          <w:rFonts w:ascii="Times New Roman" w:hAnsi="Times New Roman" w:cs="Times New Roman"/>
          <w:sz w:val="24"/>
          <w:szCs w:val="24"/>
        </w:rPr>
        <w:t xml:space="preserve">ying time with </w:t>
      </w:r>
      <w:r w:rsidR="002E162A" w:rsidRPr="00617EE3">
        <w:rPr>
          <w:rFonts w:ascii="Times New Roman" w:hAnsi="Times New Roman" w:cs="Times New Roman"/>
          <w:sz w:val="24"/>
          <w:szCs w:val="24"/>
        </w:rPr>
        <w:t>the increase in</w:t>
      </w:r>
      <w:r w:rsidR="009D7927" w:rsidRPr="00617EE3">
        <w:rPr>
          <w:rFonts w:ascii="Times New Roman" w:hAnsi="Times New Roman" w:cs="Times New Roman"/>
          <w:sz w:val="24"/>
          <w:szCs w:val="24"/>
        </w:rPr>
        <w:t xml:space="preserve"> foam-</w:t>
      </w:r>
      <w:r w:rsidRPr="00617EE3">
        <w:rPr>
          <w:rFonts w:ascii="Times New Roman" w:hAnsi="Times New Roman" w:cs="Times New Roman"/>
          <w:sz w:val="24"/>
          <w:szCs w:val="24"/>
        </w:rPr>
        <w:t xml:space="preserve">mat thickness was obviously due to the fact that the surface area of </w:t>
      </w:r>
      <w:r w:rsidRPr="00617EE3">
        <w:rPr>
          <w:rFonts w:ascii="Times New Roman" w:hAnsi="Times New Roman" w:cs="Times New Roman"/>
          <w:noProof/>
          <w:sz w:val="24"/>
          <w:szCs w:val="24"/>
        </w:rPr>
        <w:t>foam-mat</w:t>
      </w:r>
      <w:r w:rsidRPr="00617EE3">
        <w:rPr>
          <w:rFonts w:ascii="Times New Roman" w:hAnsi="Times New Roman" w:cs="Times New Roman"/>
          <w:sz w:val="24"/>
          <w:szCs w:val="24"/>
        </w:rPr>
        <w:t xml:space="preserve"> for mass transfer in all the cases remained same while the depth of the </w:t>
      </w:r>
      <w:r w:rsidRPr="00617EE3">
        <w:rPr>
          <w:rFonts w:ascii="Times New Roman" w:hAnsi="Times New Roman" w:cs="Times New Roman"/>
          <w:noProof/>
          <w:sz w:val="24"/>
          <w:szCs w:val="24"/>
        </w:rPr>
        <w:t>foam-mat</w:t>
      </w:r>
      <w:r w:rsidRPr="00617EE3">
        <w:rPr>
          <w:rFonts w:ascii="Times New Roman" w:hAnsi="Times New Roman" w:cs="Times New Roman"/>
          <w:sz w:val="24"/>
          <w:szCs w:val="24"/>
        </w:rPr>
        <w:t xml:space="preserve"> increased </w:t>
      </w:r>
      <w:r w:rsidR="002E162A" w:rsidRPr="00617EE3">
        <w:rPr>
          <w:rFonts w:ascii="Times New Roman" w:hAnsi="Times New Roman" w:cs="Times New Roman"/>
          <w:sz w:val="24"/>
          <w:szCs w:val="24"/>
        </w:rPr>
        <w:t xml:space="preserve">in thicker foams </w:t>
      </w:r>
      <w:r w:rsidRPr="00617EE3">
        <w:rPr>
          <w:rFonts w:ascii="Times New Roman" w:hAnsi="Times New Roman" w:cs="Times New Roman"/>
          <w:sz w:val="24"/>
          <w:szCs w:val="24"/>
        </w:rPr>
        <w:t>that resulted in more resistance to both heat and moisture transfer.</w:t>
      </w:r>
    </w:p>
    <w:p w:rsidR="007E13A8" w:rsidRPr="00617EE3" w:rsidRDefault="00FF13AB" w:rsidP="00617EE3">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617EE3">
        <w:rPr>
          <w:rFonts w:ascii="Times New Roman" w:hAnsi="Times New Roman" w:cs="Times New Roman"/>
          <w:sz w:val="24"/>
          <w:szCs w:val="24"/>
        </w:rPr>
        <w:t xml:space="preserve">The </w:t>
      </w:r>
      <w:r w:rsidRPr="00617EE3">
        <w:rPr>
          <w:rFonts w:ascii="Times New Roman" w:hAnsi="Times New Roman" w:cs="Times New Roman"/>
          <w:noProof/>
          <w:sz w:val="24"/>
          <w:szCs w:val="24"/>
        </w:rPr>
        <w:t>comparison</w:t>
      </w:r>
      <w:r w:rsidRPr="00617EE3">
        <w:rPr>
          <w:rFonts w:ascii="Times New Roman" w:hAnsi="Times New Roman" w:cs="Times New Roman"/>
          <w:sz w:val="24"/>
          <w:szCs w:val="24"/>
        </w:rPr>
        <w:t xml:space="preserve"> drying experiment was also conducted for a thickness of 6 mm without induction </w:t>
      </w:r>
      <w:r w:rsidRPr="00617EE3">
        <w:rPr>
          <w:rFonts w:ascii="Times New Roman" w:hAnsi="Times New Roman" w:cs="Times New Roman"/>
          <w:noProof/>
          <w:sz w:val="24"/>
          <w:szCs w:val="24"/>
        </w:rPr>
        <w:t>heating</w:t>
      </w:r>
      <w:r w:rsidRPr="00617EE3">
        <w:rPr>
          <w:rFonts w:ascii="Times New Roman" w:hAnsi="Times New Roman" w:cs="Times New Roman"/>
          <w:sz w:val="24"/>
          <w:szCs w:val="24"/>
        </w:rPr>
        <w:t xml:space="preserve"> at a drying temperature of 100°C</w:t>
      </w:r>
      <w:r w:rsidR="00940252" w:rsidRPr="00617EE3">
        <w:rPr>
          <w:rFonts w:ascii="Times New Roman" w:hAnsi="Times New Roman" w:cs="Times New Roman"/>
          <w:sz w:val="24"/>
          <w:szCs w:val="24"/>
        </w:rPr>
        <w:t xml:space="preserve"> and the time </w:t>
      </w:r>
      <w:r w:rsidR="00940252" w:rsidRPr="00617EE3">
        <w:rPr>
          <w:rFonts w:ascii="Times New Roman" w:hAnsi="Times New Roman" w:cs="Times New Roman"/>
          <w:noProof/>
          <w:sz w:val="24"/>
          <w:szCs w:val="24"/>
        </w:rPr>
        <w:t xml:space="preserve">taken </w:t>
      </w:r>
      <w:r w:rsidRPr="00617EE3">
        <w:rPr>
          <w:rFonts w:ascii="Times New Roman" w:hAnsi="Times New Roman" w:cs="Times New Roman"/>
          <w:sz w:val="24"/>
          <w:szCs w:val="24"/>
        </w:rPr>
        <w:t>was 63 min</w:t>
      </w:r>
      <w:r w:rsidR="00D34905" w:rsidRPr="00617EE3">
        <w:rPr>
          <w:rFonts w:ascii="Times New Roman" w:hAnsi="Times New Roman" w:cs="Times New Roman"/>
          <w:sz w:val="24"/>
          <w:szCs w:val="24"/>
        </w:rPr>
        <w:t xml:space="preserve">. In </w:t>
      </w:r>
      <w:r w:rsidR="00D34905" w:rsidRPr="00617EE3">
        <w:rPr>
          <w:rFonts w:ascii="Times New Roman" w:hAnsi="Times New Roman" w:cs="Times New Roman"/>
          <w:noProof/>
          <w:sz w:val="24"/>
          <w:szCs w:val="24"/>
        </w:rPr>
        <w:t>comparison,</w:t>
      </w:r>
      <w:r w:rsidR="003E304E">
        <w:rPr>
          <w:rFonts w:ascii="Times New Roman" w:hAnsi="Times New Roman" w:cs="Times New Roman"/>
          <w:noProof/>
          <w:sz w:val="24"/>
          <w:szCs w:val="24"/>
        </w:rPr>
        <w:t xml:space="preserve"> </w:t>
      </w:r>
      <w:r w:rsidR="00D6499D" w:rsidRPr="00617EE3">
        <w:rPr>
          <w:rFonts w:ascii="Times New Roman" w:hAnsi="Times New Roman" w:cs="Times New Roman"/>
          <w:sz w:val="24"/>
          <w:szCs w:val="24"/>
        </w:rPr>
        <w:t xml:space="preserve">FMD at </w:t>
      </w:r>
      <w:r w:rsidR="00D34905" w:rsidRPr="00617EE3">
        <w:rPr>
          <w:rFonts w:ascii="Times New Roman" w:hAnsi="Times New Roman" w:cs="Times New Roman"/>
          <w:sz w:val="24"/>
          <w:szCs w:val="24"/>
        </w:rPr>
        <w:t>6mm thickness and 150V(Lowest voltage) took only 51 minutes.</w:t>
      </w:r>
      <w:r w:rsidR="00E83142" w:rsidRPr="00617EE3">
        <w:rPr>
          <w:rFonts w:ascii="Times New Roman" w:hAnsi="Times New Roman" w:cs="Times New Roman"/>
          <w:sz w:val="24"/>
          <w:szCs w:val="24"/>
        </w:rPr>
        <w:t xml:space="preserve"> This</w:t>
      </w:r>
      <w:r w:rsidR="003E304E">
        <w:rPr>
          <w:rFonts w:ascii="Times New Roman" w:hAnsi="Times New Roman" w:cs="Times New Roman"/>
          <w:sz w:val="24"/>
          <w:szCs w:val="24"/>
        </w:rPr>
        <w:t xml:space="preserve"> </w:t>
      </w:r>
      <w:r w:rsidR="00E83142" w:rsidRPr="00617EE3">
        <w:rPr>
          <w:rFonts w:ascii="Times New Roman" w:hAnsi="Times New Roman" w:cs="Times New Roman"/>
          <w:sz w:val="24"/>
          <w:szCs w:val="24"/>
        </w:rPr>
        <w:t xml:space="preserve">shows that induction </w:t>
      </w:r>
      <w:r w:rsidR="00E83142" w:rsidRPr="00617EE3">
        <w:rPr>
          <w:rFonts w:ascii="Times New Roman" w:hAnsi="Times New Roman" w:cs="Times New Roman"/>
          <w:noProof/>
          <w:sz w:val="24"/>
          <w:szCs w:val="24"/>
        </w:rPr>
        <w:t>heating</w:t>
      </w:r>
      <w:r w:rsidR="001C5B34" w:rsidRPr="00617EE3">
        <w:rPr>
          <w:rFonts w:ascii="Times New Roman" w:hAnsi="Times New Roman" w:cs="Times New Roman"/>
          <w:noProof/>
          <w:sz w:val="24"/>
          <w:szCs w:val="24"/>
        </w:rPr>
        <w:t xml:space="preserve"> drying is much powerful than air drying</w:t>
      </w:r>
      <w:r w:rsidR="007E13A8" w:rsidRPr="00617EE3">
        <w:rPr>
          <w:rFonts w:ascii="Times New Roman" w:hAnsi="Times New Roman" w:cs="Times New Roman"/>
          <w:noProof/>
          <w:sz w:val="24"/>
          <w:szCs w:val="24"/>
        </w:rPr>
        <w:t>.</w:t>
      </w:r>
      <w:r w:rsidR="001C5B34" w:rsidRPr="00617EE3">
        <w:object w:dxaOrig="8938" w:dyaOrig="7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7.35pt;height:216.7pt" o:ole="">
            <v:imagedata r:id="rId8" o:title=""/>
          </v:shape>
          <o:OLEObject Type="Embed" ProgID="SigmaPlotGraphicObject.9" ShapeID="_x0000_i1029" DrawAspect="Content" ObjectID="_1572718864" r:id="rId9"/>
        </w:object>
      </w:r>
      <w:r w:rsidR="001C5B34" w:rsidRPr="00617EE3">
        <w:object w:dxaOrig="8857" w:dyaOrig="7309">
          <v:shape id="_x0000_i1030" type="#_x0000_t75" style="width:226.2pt;height:196.3pt" o:ole="">
            <v:imagedata r:id="rId10" o:title=""/>
          </v:shape>
          <o:OLEObject Type="Embed" ProgID="SigmaPlotGraphicObject.9" ShapeID="_x0000_i1030" DrawAspect="Content" ObjectID="_1572718865" r:id="rId11"/>
        </w:object>
      </w:r>
    </w:p>
    <w:p w:rsidR="00740218" w:rsidRPr="00617EE3" w:rsidRDefault="00740218" w:rsidP="00A919B6">
      <w:pPr>
        <w:spacing w:line="240" w:lineRule="auto"/>
        <w:ind w:right="-306"/>
      </w:pPr>
      <w:r w:rsidRPr="00617EE3">
        <w:object w:dxaOrig="8938" w:dyaOrig="8002">
          <v:shape id="_x0000_i1025" type="#_x0000_t75" style="width:224.85pt;height:203.75pt" o:ole="">
            <v:imagedata r:id="rId12" o:title=""/>
          </v:shape>
          <o:OLEObject Type="Embed" ProgID="SigmaPlotGraphicObject.9" ShapeID="_x0000_i1025" DrawAspect="Content" ObjectID="_1572718866" r:id="rId13"/>
        </w:object>
      </w:r>
      <w:r w:rsidR="00781132" w:rsidRPr="00617EE3">
        <w:object w:dxaOrig="9570" w:dyaOrig="7550">
          <v:shape id="_x0000_i1026" type="#_x0000_t75" style="width:237.75pt;height:194.95pt" o:ole="">
            <v:imagedata r:id="rId14" o:title=""/>
          </v:shape>
          <o:OLEObject Type="Embed" ProgID="SigmaPlotGraphicObject.9" ShapeID="_x0000_i1026" DrawAspect="Content" ObjectID="_1572718867" r:id="rId15"/>
        </w:object>
      </w:r>
    </w:p>
    <w:p w:rsidR="00BF432E" w:rsidRPr="00617EE3" w:rsidRDefault="00C21249" w:rsidP="00A919B6">
      <w:pPr>
        <w:spacing w:line="240" w:lineRule="auto"/>
        <w:ind w:right="-306"/>
        <w:jc w:val="center"/>
      </w:pPr>
      <w:r w:rsidRPr="00617EE3">
        <w:rPr>
          <w:rFonts w:ascii="Times New Roman" w:hAnsi="Times New Roman" w:cs="Times New Roman"/>
          <w:sz w:val="24"/>
          <w:szCs w:val="24"/>
        </w:rPr>
        <w:t xml:space="preserve">Figure </w:t>
      </w:r>
      <w:r w:rsidR="00BF432E" w:rsidRPr="00617EE3">
        <w:rPr>
          <w:rFonts w:ascii="Times New Roman" w:hAnsi="Times New Roman" w:cs="Times New Roman"/>
          <w:sz w:val="24"/>
          <w:szCs w:val="24"/>
        </w:rPr>
        <w:t xml:space="preserve">1 Effect of foam- </w:t>
      </w:r>
      <w:r w:rsidR="00BF432E" w:rsidRPr="00617EE3">
        <w:rPr>
          <w:rFonts w:ascii="Times New Roman" w:hAnsi="Times New Roman" w:cs="Times New Roman"/>
          <w:noProof/>
          <w:sz w:val="24"/>
          <w:szCs w:val="24"/>
        </w:rPr>
        <w:t>mat</w:t>
      </w:r>
      <w:r w:rsidR="00740218" w:rsidRPr="00617EE3">
        <w:rPr>
          <w:rFonts w:ascii="Times New Roman" w:hAnsi="Times New Roman" w:cs="Times New Roman"/>
          <w:sz w:val="24"/>
          <w:szCs w:val="24"/>
        </w:rPr>
        <w:t xml:space="preserve"> thickness on drying time</w:t>
      </w:r>
      <w:r w:rsidR="00BF432E" w:rsidRPr="00617EE3">
        <w:rPr>
          <w:rFonts w:ascii="Times New Roman" w:hAnsi="Times New Roman" w:cs="Times New Roman"/>
          <w:sz w:val="24"/>
          <w:szCs w:val="24"/>
        </w:rPr>
        <w:t xml:space="preserve"> of papaya pulp foam during Induction assisted Foam mat </w:t>
      </w:r>
      <w:r w:rsidR="00BF432E" w:rsidRPr="00617EE3">
        <w:rPr>
          <w:rFonts w:ascii="Times New Roman" w:hAnsi="Times New Roman" w:cs="Times New Roman"/>
          <w:noProof/>
          <w:sz w:val="24"/>
          <w:szCs w:val="24"/>
        </w:rPr>
        <w:t>drying.</w:t>
      </w:r>
    </w:p>
    <w:p w:rsidR="00D34905" w:rsidRPr="00617EE3" w:rsidRDefault="00AE2BD0" w:rsidP="00A919B6">
      <w:pPr>
        <w:spacing w:after="0" w:line="240" w:lineRule="auto"/>
        <w:rPr>
          <w:rFonts w:ascii="Times New Roman" w:hAnsi="Times New Roman" w:cs="Times New Roman"/>
          <w:b/>
          <w:sz w:val="24"/>
          <w:szCs w:val="24"/>
        </w:rPr>
      </w:pPr>
      <w:r w:rsidRPr="00617EE3">
        <w:rPr>
          <w:rFonts w:ascii="Times New Roman" w:hAnsi="Times New Roman" w:cs="Times New Roman"/>
          <w:b/>
          <w:sz w:val="24"/>
          <w:szCs w:val="24"/>
        </w:rPr>
        <w:t xml:space="preserve">3.1.2 </w:t>
      </w:r>
      <w:r w:rsidR="00763F58" w:rsidRPr="00617EE3">
        <w:rPr>
          <w:rFonts w:ascii="Times New Roman" w:hAnsi="Times New Roman" w:cs="Times New Roman"/>
          <w:b/>
          <w:sz w:val="24"/>
          <w:szCs w:val="24"/>
        </w:rPr>
        <w:t>Effect of Induction Voltage and</w:t>
      </w:r>
      <w:r w:rsidR="00D34905" w:rsidRPr="00617EE3">
        <w:rPr>
          <w:rFonts w:ascii="Times New Roman" w:hAnsi="Times New Roman" w:cs="Times New Roman"/>
          <w:b/>
          <w:sz w:val="24"/>
          <w:szCs w:val="24"/>
        </w:rPr>
        <w:t xml:space="preserve"> foam mat thickness</w:t>
      </w:r>
      <w:r w:rsidR="00AE23EB" w:rsidRPr="00617EE3">
        <w:rPr>
          <w:rFonts w:ascii="Times New Roman" w:hAnsi="Times New Roman" w:cs="Times New Roman"/>
          <w:b/>
          <w:sz w:val="24"/>
          <w:szCs w:val="24"/>
        </w:rPr>
        <w:t xml:space="preserve"> on d</w:t>
      </w:r>
      <w:r w:rsidR="00AE23EB" w:rsidRPr="00617EE3">
        <w:rPr>
          <w:rFonts w:ascii="Times New Roman" w:hAnsi="Times New Roman" w:cs="Times New Roman"/>
          <w:b/>
          <w:noProof/>
          <w:sz w:val="24"/>
          <w:szCs w:val="24"/>
        </w:rPr>
        <w:t>rying</w:t>
      </w:r>
      <w:r w:rsidR="00AE23EB" w:rsidRPr="00617EE3">
        <w:rPr>
          <w:rFonts w:ascii="Times New Roman" w:hAnsi="Times New Roman" w:cs="Times New Roman"/>
          <w:b/>
          <w:sz w:val="24"/>
          <w:szCs w:val="24"/>
        </w:rPr>
        <w:t xml:space="preserve"> rate</w:t>
      </w:r>
    </w:p>
    <w:p w:rsidR="00AE23EB" w:rsidRPr="00617EE3" w:rsidRDefault="00AE23EB" w:rsidP="00A919B6">
      <w:pPr>
        <w:autoSpaceDE w:val="0"/>
        <w:autoSpaceDN w:val="0"/>
        <w:adjustRightInd w:val="0"/>
        <w:spacing w:after="0" w:line="240" w:lineRule="auto"/>
        <w:ind w:right="-306"/>
        <w:jc w:val="both"/>
        <w:rPr>
          <w:rFonts w:ascii="Times New Roman" w:hAnsi="Times New Roman" w:cs="Times New Roman"/>
          <w:sz w:val="24"/>
          <w:szCs w:val="24"/>
        </w:rPr>
      </w:pPr>
      <w:r w:rsidRPr="00617EE3">
        <w:rPr>
          <w:rFonts w:ascii="Times New Roman" w:hAnsi="Times New Roman" w:cs="Times New Roman"/>
          <w:sz w:val="24"/>
          <w:szCs w:val="24"/>
        </w:rPr>
        <w:t xml:space="preserve">Drying rate during IHFMD was calculated in terms of </w:t>
      </w:r>
      <w:r w:rsidRPr="00617EE3">
        <w:rPr>
          <w:rFonts w:ascii="Times New Roman" w:hAnsi="Times New Roman" w:cs="Times New Roman"/>
          <w:noProof/>
          <w:sz w:val="24"/>
          <w:szCs w:val="24"/>
        </w:rPr>
        <w:t>gram</w:t>
      </w:r>
      <w:r w:rsidRPr="00617EE3">
        <w:rPr>
          <w:rFonts w:ascii="Times New Roman" w:hAnsi="Times New Roman" w:cs="Times New Roman"/>
          <w:sz w:val="24"/>
          <w:szCs w:val="24"/>
        </w:rPr>
        <w:t xml:space="preserve"> of water lost per minute per gram of dry matter and thus, the unit is termed as g H</w:t>
      </w:r>
      <w:r w:rsidRPr="00617EE3">
        <w:rPr>
          <w:rFonts w:ascii="Times New Roman" w:hAnsi="Times New Roman" w:cs="Times New Roman"/>
          <w:sz w:val="24"/>
          <w:szCs w:val="24"/>
          <w:vertAlign w:val="subscript"/>
        </w:rPr>
        <w:t>2</w:t>
      </w:r>
      <w:r w:rsidRPr="00617EE3">
        <w:rPr>
          <w:rFonts w:ascii="Times New Roman" w:hAnsi="Times New Roman" w:cs="Times New Roman"/>
          <w:sz w:val="24"/>
          <w:szCs w:val="24"/>
        </w:rPr>
        <w:t>O/g d.</w:t>
      </w:r>
      <w:r w:rsidR="003E304E">
        <w:rPr>
          <w:rFonts w:ascii="Times New Roman" w:hAnsi="Times New Roman" w:cs="Times New Roman"/>
          <w:sz w:val="24"/>
          <w:szCs w:val="24"/>
        </w:rPr>
        <w:t xml:space="preserve"> </w:t>
      </w:r>
      <w:r w:rsidRPr="00617EE3">
        <w:rPr>
          <w:rFonts w:ascii="Times New Roman" w:hAnsi="Times New Roman" w:cs="Times New Roman"/>
          <w:sz w:val="24"/>
          <w:szCs w:val="24"/>
        </w:rPr>
        <w:t>m.</w:t>
      </w:r>
      <w:r w:rsidR="003E304E">
        <w:rPr>
          <w:rFonts w:ascii="Times New Roman" w:hAnsi="Times New Roman" w:cs="Times New Roman"/>
          <w:sz w:val="24"/>
          <w:szCs w:val="24"/>
        </w:rPr>
        <w:t xml:space="preserve"> </w:t>
      </w:r>
      <w:r w:rsidRPr="00617EE3">
        <w:rPr>
          <w:rFonts w:ascii="Times New Roman" w:hAnsi="Times New Roman" w:cs="Times New Roman"/>
          <w:sz w:val="24"/>
          <w:szCs w:val="24"/>
        </w:rPr>
        <w:t>/min. The graphs indicate that in all the cases the drying rate first increased to a maximum level and then decreased. The increase in the drying rate was rapid but the decrease was gradual. Both the induction voltage and foam mat thicknesses had pronounced effect on drying rate. It was observed that the peak drying rate was the maximum for foam mat of minimum thickness (4 mm) which decreased with an increase i</w:t>
      </w:r>
      <w:r w:rsidR="00BF432E" w:rsidRPr="00617EE3">
        <w:rPr>
          <w:rFonts w:ascii="Times New Roman" w:hAnsi="Times New Roman" w:cs="Times New Roman"/>
          <w:sz w:val="24"/>
          <w:szCs w:val="24"/>
        </w:rPr>
        <w:t>n foam mat thi</w:t>
      </w:r>
      <w:r w:rsidR="001A1885" w:rsidRPr="00617EE3">
        <w:rPr>
          <w:rFonts w:ascii="Times New Roman" w:hAnsi="Times New Roman" w:cs="Times New Roman"/>
          <w:sz w:val="24"/>
          <w:szCs w:val="24"/>
        </w:rPr>
        <w:t xml:space="preserve">ckness and it was </w:t>
      </w:r>
      <w:r w:rsidR="00BF432E" w:rsidRPr="00617EE3">
        <w:rPr>
          <w:rFonts w:ascii="Times New Roman" w:hAnsi="Times New Roman" w:cs="Times New Roman"/>
          <w:sz w:val="24"/>
          <w:szCs w:val="24"/>
        </w:rPr>
        <w:t xml:space="preserve">minimum </w:t>
      </w:r>
      <w:r w:rsidRPr="00617EE3">
        <w:rPr>
          <w:rFonts w:ascii="Times New Roman" w:hAnsi="Times New Roman" w:cs="Times New Roman"/>
          <w:sz w:val="24"/>
          <w:szCs w:val="24"/>
        </w:rPr>
        <w:t>for the foam mat of 8 mm thickness. A decrease in the peak value of drying rate with an increase in foam-mat thickness was due to a slower rise in temperature as a greater mass of sample had a higher thermal capacity and also offers more resistance to moisture migration. A greater time lag in achieving peak drying rate with an increase in mat thickness was also due to the same reasons.</w:t>
      </w:r>
    </w:p>
    <w:p w:rsidR="00AE23EB" w:rsidRPr="00617EE3" w:rsidRDefault="00AE23EB" w:rsidP="00A919B6">
      <w:pPr>
        <w:autoSpaceDE w:val="0"/>
        <w:autoSpaceDN w:val="0"/>
        <w:adjustRightInd w:val="0"/>
        <w:spacing w:after="0" w:line="240" w:lineRule="auto"/>
        <w:ind w:right="-306"/>
        <w:jc w:val="both"/>
        <w:rPr>
          <w:rFonts w:ascii="Times New Roman" w:hAnsi="Times New Roman" w:cs="Times New Roman"/>
          <w:sz w:val="24"/>
          <w:szCs w:val="24"/>
        </w:rPr>
      </w:pPr>
      <w:r w:rsidRPr="00617EE3">
        <w:rPr>
          <w:rFonts w:ascii="Times New Roman" w:hAnsi="Times New Roman" w:cs="Times New Roman"/>
          <w:sz w:val="24"/>
          <w:szCs w:val="24"/>
        </w:rPr>
        <w:t xml:space="preserve">There was a pronounced effect of induction voltage on the drying rate. The peak value of drying rate at a certain thickness increased with increase in voltage. The reason for this was higher heat generation due to higher voltages and thus, a higher drying rate. The exception here is at 4 mm thickness where the peak value of drying rate followed the same trend from 150 to 175V but it deviated from 175 to 200V. The reason may be the less </w:t>
      </w:r>
      <w:r w:rsidR="00A9519F" w:rsidRPr="00617EE3">
        <w:rPr>
          <w:rFonts w:ascii="Times New Roman" w:hAnsi="Times New Roman" w:cs="Times New Roman"/>
          <w:sz w:val="24"/>
          <w:szCs w:val="24"/>
        </w:rPr>
        <w:t xml:space="preserve">mat </w:t>
      </w:r>
      <w:r w:rsidRPr="00617EE3">
        <w:rPr>
          <w:rFonts w:ascii="Times New Roman" w:hAnsi="Times New Roman" w:cs="Times New Roman"/>
          <w:sz w:val="24"/>
          <w:szCs w:val="24"/>
        </w:rPr>
        <w:t>thickness.</w:t>
      </w:r>
    </w:p>
    <w:p w:rsidR="00A97A91" w:rsidRPr="00617EE3" w:rsidRDefault="00A13D4A" w:rsidP="00A919B6">
      <w:pPr>
        <w:autoSpaceDE w:val="0"/>
        <w:autoSpaceDN w:val="0"/>
        <w:adjustRightInd w:val="0"/>
        <w:spacing w:after="0" w:line="240" w:lineRule="auto"/>
        <w:ind w:right="-306"/>
        <w:jc w:val="both"/>
        <w:rPr>
          <w:rFonts w:ascii="Times New Roman" w:hAnsi="Times New Roman" w:cs="Times New Roman"/>
          <w:sz w:val="24"/>
          <w:szCs w:val="24"/>
        </w:rPr>
      </w:pPr>
      <w:r w:rsidRPr="00617EE3">
        <w:rPr>
          <w:rFonts w:ascii="Times New Roman" w:hAnsi="Times New Roman" w:cs="Times New Roman"/>
          <w:sz w:val="24"/>
          <w:szCs w:val="24"/>
        </w:rPr>
        <w:t>The increase in the drying rate at the beginning shows the presence of a heat up period which reduced with the increase in voltage and decrease in foam-mat thickness. In foam mat of thickness 4 mm this heat up period was immediately followed by the falling rate period while in case of foam mat-mat thickness</w:t>
      </w:r>
      <w:r w:rsidR="003615D2" w:rsidRPr="00617EE3">
        <w:rPr>
          <w:rFonts w:ascii="Times New Roman" w:hAnsi="Times New Roman" w:cs="Times New Roman"/>
          <w:sz w:val="24"/>
          <w:szCs w:val="24"/>
        </w:rPr>
        <w:t xml:space="preserve"> of 6</w:t>
      </w:r>
      <w:r w:rsidRPr="00617EE3">
        <w:rPr>
          <w:rFonts w:ascii="Times New Roman" w:hAnsi="Times New Roman" w:cs="Times New Roman"/>
          <w:sz w:val="24"/>
          <w:szCs w:val="24"/>
        </w:rPr>
        <w:t xml:space="preserve"> and 8 mm the drying rate stabilized for some time as can b</w:t>
      </w:r>
      <w:r w:rsidR="005C0ABA" w:rsidRPr="00617EE3">
        <w:rPr>
          <w:rFonts w:ascii="Times New Roman" w:hAnsi="Times New Roman" w:cs="Times New Roman"/>
          <w:sz w:val="24"/>
          <w:szCs w:val="24"/>
        </w:rPr>
        <w:t xml:space="preserve">e observed from the </w:t>
      </w:r>
      <w:r w:rsidR="00F403E2" w:rsidRPr="00617EE3">
        <w:rPr>
          <w:rFonts w:ascii="Times New Roman" w:hAnsi="Times New Roman" w:cs="Times New Roman"/>
          <w:sz w:val="24"/>
          <w:szCs w:val="24"/>
        </w:rPr>
        <w:t>(</w:t>
      </w:r>
      <w:r w:rsidR="005C0ABA" w:rsidRPr="00617EE3">
        <w:rPr>
          <w:rFonts w:ascii="Times New Roman" w:hAnsi="Times New Roman" w:cs="Times New Roman"/>
          <w:sz w:val="24"/>
          <w:szCs w:val="24"/>
        </w:rPr>
        <w:t>Fig.</w:t>
      </w:r>
      <w:r w:rsidR="00C74048" w:rsidRPr="00617EE3">
        <w:rPr>
          <w:rFonts w:ascii="Times New Roman" w:hAnsi="Times New Roman" w:cs="Times New Roman"/>
          <w:sz w:val="24"/>
          <w:szCs w:val="24"/>
        </w:rPr>
        <w:t>2</w:t>
      </w:r>
      <w:r w:rsidR="00F403E2" w:rsidRPr="00617EE3">
        <w:rPr>
          <w:rFonts w:ascii="Times New Roman" w:hAnsi="Times New Roman" w:cs="Times New Roman"/>
          <w:sz w:val="24"/>
          <w:szCs w:val="24"/>
        </w:rPr>
        <w:t>)</w:t>
      </w:r>
      <w:r w:rsidRPr="00617EE3">
        <w:rPr>
          <w:rFonts w:ascii="Times New Roman" w:hAnsi="Times New Roman" w:cs="Times New Roman"/>
          <w:sz w:val="24"/>
          <w:szCs w:val="24"/>
        </w:rPr>
        <w:t xml:space="preserve"> which was probably because the surface area for mass transfer remained almost same in all cases while as the depth increased, a greater mass of available water maintained fairly constant drying rate for quite some time. After the surface of the foam dried out, the rate of water movement from the interior to the surface of the foam fell below the rate at which water evaporated to the surrounding air and hence resulting in falling rate period (Fellows, 2000).</w:t>
      </w:r>
    </w:p>
    <w:p w:rsidR="00A97A91" w:rsidRPr="00617EE3" w:rsidRDefault="00E81E7D" w:rsidP="00A919B6">
      <w:pPr>
        <w:spacing w:line="240" w:lineRule="auto"/>
        <w:ind w:right="-306"/>
      </w:pPr>
      <w:r w:rsidRPr="00E81E7D">
        <w:rPr>
          <w:noProof/>
        </w:rPr>
        <w:lastRenderedPageBreak/>
        <w:pict>
          <v:shape id="_x0000_s1031" type="#_x0000_t75" style="position:absolute;margin-left:-36.55pt;margin-top:206.5pt;width:256.55pt;height:184.95pt;z-index:251663360">
            <v:imagedata r:id="rId16" o:title=""/>
            <w10:wrap type="square" side="right"/>
          </v:shape>
          <o:OLEObject Type="Embed" ProgID="SigmaPlotGraphicObject.9" ShapeID="_x0000_s1031" DrawAspect="Content" ObjectID="_1572718870" r:id="rId17"/>
        </w:pict>
      </w:r>
      <w:r w:rsidRPr="00E81E7D">
        <w:rPr>
          <w:noProof/>
        </w:rPr>
        <w:pict>
          <v:shape id="_x0000_s1030" type="#_x0000_t75" style="position:absolute;margin-left:-32.95pt;margin-top:.95pt;width:257.35pt;height:198.7pt;z-index:251662336">
            <v:imagedata r:id="rId18" o:title=""/>
            <w10:wrap type="square" side="right"/>
          </v:shape>
          <o:OLEObject Type="Embed" ProgID="SigmaPlotGraphicObject.9" ShapeID="_x0000_s1030" DrawAspect="Content" ObjectID="_1572718871" r:id="rId19"/>
        </w:pict>
      </w:r>
      <w:r w:rsidR="00E41353" w:rsidRPr="00617EE3">
        <w:object w:dxaOrig="9965" w:dyaOrig="7758">
          <v:shape id="_x0000_i1027" type="#_x0000_t75" style="width:255.4pt;height:205.8pt" o:ole="">
            <v:imagedata r:id="rId20" o:title=""/>
          </v:shape>
          <o:OLEObject Type="Embed" ProgID="SigmaPlotGraphicObject.9" ShapeID="_x0000_i1027" DrawAspect="Content" ObjectID="_1572718868" r:id="rId21"/>
        </w:object>
      </w:r>
      <w:r w:rsidR="00E41353" w:rsidRPr="00617EE3">
        <w:object w:dxaOrig="8991" w:dyaOrig="7854">
          <v:shape id="_x0000_i1028" type="#_x0000_t75" style="width:225.5pt;height:181.35pt" o:ole="">
            <v:imagedata r:id="rId22" o:title=""/>
          </v:shape>
          <o:OLEObject Type="Embed" ProgID="SigmaPlotGraphicObject.9" ShapeID="_x0000_i1028" DrawAspect="Content" ObjectID="_1572718869" r:id="rId23"/>
        </w:object>
      </w:r>
    </w:p>
    <w:p w:rsidR="00A97A91" w:rsidRPr="00617EE3" w:rsidRDefault="00AB578C" w:rsidP="00A919B6">
      <w:pPr>
        <w:spacing w:line="240" w:lineRule="auto"/>
        <w:ind w:right="-306"/>
        <w:jc w:val="center"/>
        <w:rPr>
          <w:rFonts w:ascii="Times New Roman" w:hAnsi="Times New Roman" w:cs="Times New Roman"/>
          <w:sz w:val="24"/>
          <w:szCs w:val="24"/>
        </w:rPr>
      </w:pPr>
      <w:r w:rsidRPr="00617EE3">
        <w:rPr>
          <w:rFonts w:ascii="Times New Roman" w:hAnsi="Times New Roman" w:cs="Times New Roman"/>
          <w:sz w:val="24"/>
          <w:szCs w:val="24"/>
        </w:rPr>
        <w:t xml:space="preserve">Figure </w:t>
      </w:r>
      <w:r w:rsidR="00A97A91" w:rsidRPr="00617EE3">
        <w:rPr>
          <w:rFonts w:ascii="Times New Roman" w:hAnsi="Times New Roman" w:cs="Times New Roman"/>
          <w:sz w:val="24"/>
          <w:szCs w:val="24"/>
        </w:rPr>
        <w:t>2 Effect of foam mat thickness on drying rate of papaya pulp foam during induction assisted foam mat drying.</w:t>
      </w:r>
    </w:p>
    <w:p w:rsidR="00246627" w:rsidRPr="00617EE3" w:rsidRDefault="007B7C91" w:rsidP="00A919B6">
      <w:pPr>
        <w:spacing w:after="0" w:line="240" w:lineRule="auto"/>
        <w:rPr>
          <w:rFonts w:ascii="Times New Roman" w:hAnsi="Times New Roman" w:cs="Times New Roman"/>
          <w:b/>
          <w:sz w:val="24"/>
          <w:szCs w:val="24"/>
        </w:rPr>
      </w:pPr>
      <w:r w:rsidRPr="00617EE3">
        <w:rPr>
          <w:rFonts w:ascii="Times New Roman" w:hAnsi="Times New Roman" w:cs="Times New Roman"/>
          <w:b/>
          <w:sz w:val="24"/>
          <w:szCs w:val="24"/>
        </w:rPr>
        <w:t xml:space="preserve">3.2 </w:t>
      </w:r>
      <w:r w:rsidR="00246627" w:rsidRPr="00617EE3">
        <w:rPr>
          <w:rFonts w:ascii="Times New Roman" w:hAnsi="Times New Roman" w:cs="Times New Roman"/>
          <w:b/>
          <w:sz w:val="24"/>
          <w:szCs w:val="24"/>
        </w:rPr>
        <w:t>Model Fitting</w:t>
      </w:r>
      <w:r w:rsidRPr="00617EE3">
        <w:rPr>
          <w:rFonts w:ascii="Times New Roman" w:hAnsi="Times New Roman" w:cs="Times New Roman"/>
          <w:b/>
          <w:sz w:val="24"/>
          <w:szCs w:val="24"/>
        </w:rPr>
        <w:tab/>
      </w:r>
    </w:p>
    <w:p w:rsidR="00102F3F" w:rsidRPr="00617EE3" w:rsidRDefault="00102F3F" w:rsidP="00A919B6">
      <w:pPr>
        <w:autoSpaceDE w:val="0"/>
        <w:autoSpaceDN w:val="0"/>
        <w:adjustRightInd w:val="0"/>
        <w:spacing w:after="0" w:line="240" w:lineRule="auto"/>
        <w:ind w:right="-306"/>
        <w:jc w:val="both"/>
        <w:rPr>
          <w:rFonts w:ascii="Times New Roman" w:hAnsi="Times New Roman" w:cs="Times New Roman"/>
          <w:sz w:val="24"/>
          <w:szCs w:val="24"/>
        </w:rPr>
      </w:pPr>
      <w:r w:rsidRPr="00617EE3">
        <w:rPr>
          <w:rFonts w:ascii="Times New Roman" w:hAnsi="Times New Roman" w:cs="Times New Roman"/>
          <w:sz w:val="24"/>
          <w:szCs w:val="24"/>
        </w:rPr>
        <w:t xml:space="preserve">Moisture ratio data obtained from foam mat drying studies of papaya pulp at different voltages and thicknesses were fitted into thin layer drying models. </w:t>
      </w:r>
      <w:r w:rsidRPr="00617EE3">
        <w:rPr>
          <w:rStyle w:val="Emphasis"/>
          <w:rFonts w:ascii="Times New Roman" w:hAnsi="Times New Roman" w:cs="Times New Roman"/>
          <w:i w:val="0"/>
          <w:sz w:val="24"/>
          <w:szCs w:val="24"/>
        </w:rPr>
        <w:t>The fitness of drying models was tested in terms of coefficient of determination (R</w:t>
      </w:r>
      <w:r w:rsidRPr="00617EE3">
        <w:rPr>
          <w:rStyle w:val="Emphasis"/>
          <w:rFonts w:ascii="Times New Roman" w:hAnsi="Times New Roman" w:cs="Times New Roman"/>
          <w:i w:val="0"/>
          <w:sz w:val="24"/>
          <w:szCs w:val="24"/>
          <w:vertAlign w:val="superscript"/>
        </w:rPr>
        <w:t>2</w:t>
      </w:r>
      <w:r w:rsidRPr="00617EE3">
        <w:rPr>
          <w:rStyle w:val="Emphasis"/>
          <w:rFonts w:ascii="Times New Roman" w:hAnsi="Times New Roman" w:cs="Times New Roman"/>
          <w:i w:val="0"/>
          <w:sz w:val="24"/>
          <w:szCs w:val="24"/>
        </w:rPr>
        <w:t>), Chi-square (χ</w:t>
      </w:r>
      <w:r w:rsidRPr="00617EE3">
        <w:rPr>
          <w:rStyle w:val="Emphasis"/>
          <w:rFonts w:ascii="Times New Roman" w:hAnsi="Times New Roman" w:cs="Times New Roman"/>
          <w:i w:val="0"/>
          <w:sz w:val="24"/>
          <w:szCs w:val="24"/>
          <w:vertAlign w:val="superscript"/>
        </w:rPr>
        <w:t>2</w:t>
      </w:r>
      <w:r w:rsidRPr="00617EE3">
        <w:rPr>
          <w:rStyle w:val="Emphasis"/>
          <w:rFonts w:ascii="Times New Roman" w:hAnsi="Times New Roman" w:cs="Times New Roman"/>
          <w:i w:val="0"/>
          <w:sz w:val="24"/>
          <w:szCs w:val="24"/>
        </w:rPr>
        <w:t xml:space="preserve">) and root mean square error (RMSE). </w:t>
      </w:r>
      <w:r w:rsidRPr="00617EE3">
        <w:rPr>
          <w:rFonts w:ascii="Times New Roman" w:hAnsi="Times New Roman" w:cs="Times New Roman"/>
          <w:sz w:val="24"/>
          <w:szCs w:val="24"/>
        </w:rPr>
        <w:t xml:space="preserve">A higher value of the </w:t>
      </w:r>
      <w:r w:rsidRPr="00617EE3">
        <w:rPr>
          <w:rFonts w:ascii="Times New Roman" w:hAnsi="Times New Roman" w:cs="Times New Roman"/>
          <w:noProof/>
          <w:sz w:val="24"/>
          <w:szCs w:val="24"/>
        </w:rPr>
        <w:t>coefficient</w:t>
      </w:r>
      <w:r w:rsidRPr="00617EE3">
        <w:rPr>
          <w:rFonts w:ascii="Times New Roman" w:hAnsi="Times New Roman" w:cs="Times New Roman"/>
          <w:sz w:val="24"/>
          <w:szCs w:val="24"/>
        </w:rPr>
        <w:t xml:space="preserve"> of</w:t>
      </w:r>
      <w:r w:rsidR="003E304E">
        <w:rPr>
          <w:rFonts w:ascii="Times New Roman" w:hAnsi="Times New Roman" w:cs="Times New Roman"/>
          <w:sz w:val="24"/>
          <w:szCs w:val="24"/>
        </w:rPr>
        <w:t xml:space="preserve"> </w:t>
      </w:r>
      <w:r w:rsidRPr="00617EE3">
        <w:rPr>
          <w:rFonts w:ascii="Times New Roman" w:hAnsi="Times New Roman" w:cs="Times New Roman"/>
          <w:sz w:val="24"/>
          <w:szCs w:val="24"/>
        </w:rPr>
        <w:t>determination (R</w:t>
      </w:r>
      <w:r w:rsidRPr="00617EE3">
        <w:rPr>
          <w:rFonts w:ascii="Times New Roman" w:hAnsi="Times New Roman" w:cs="Times New Roman"/>
          <w:sz w:val="24"/>
          <w:szCs w:val="24"/>
          <w:vertAlign w:val="superscript"/>
        </w:rPr>
        <w:t>2</w:t>
      </w:r>
      <w:r w:rsidRPr="00617EE3">
        <w:rPr>
          <w:rFonts w:ascii="Times New Roman" w:hAnsi="Times New Roman" w:cs="Times New Roman"/>
          <w:sz w:val="24"/>
          <w:szCs w:val="24"/>
        </w:rPr>
        <w:t xml:space="preserve">) and lower values of </w:t>
      </w:r>
      <w:r w:rsidRPr="00617EE3">
        <w:rPr>
          <w:rFonts w:ascii="Times New Roman" w:hAnsi="Times New Roman" w:cs="Times New Roman"/>
          <w:noProof/>
          <w:sz w:val="24"/>
          <w:szCs w:val="24"/>
        </w:rPr>
        <w:t>χ</w:t>
      </w:r>
      <w:r w:rsidRPr="00617EE3">
        <w:rPr>
          <w:rFonts w:ascii="Times New Roman" w:hAnsi="Times New Roman" w:cs="Times New Roman"/>
          <w:noProof/>
          <w:sz w:val="24"/>
          <w:szCs w:val="24"/>
          <w:vertAlign w:val="superscript"/>
        </w:rPr>
        <w:t>2</w:t>
      </w:r>
      <w:r w:rsidRPr="00617EE3">
        <w:rPr>
          <w:rFonts w:ascii="Times New Roman" w:hAnsi="Times New Roman" w:cs="Times New Roman"/>
          <w:noProof/>
          <w:sz w:val="24"/>
          <w:szCs w:val="24"/>
        </w:rPr>
        <w:t>, as well as RMSE for a model,</w:t>
      </w:r>
      <w:r w:rsidRPr="00617EE3">
        <w:rPr>
          <w:rFonts w:ascii="Times New Roman" w:hAnsi="Times New Roman" w:cs="Times New Roman"/>
          <w:sz w:val="24"/>
          <w:szCs w:val="24"/>
        </w:rPr>
        <w:t xml:space="preserve"> indicate that the model fits better to the given set of experimental data. The highest R</w:t>
      </w:r>
      <w:r w:rsidRPr="00617EE3">
        <w:rPr>
          <w:rFonts w:ascii="Times New Roman" w:hAnsi="Times New Roman" w:cs="Times New Roman"/>
          <w:sz w:val="24"/>
          <w:szCs w:val="24"/>
          <w:vertAlign w:val="superscript"/>
        </w:rPr>
        <w:t>2</w:t>
      </w:r>
      <w:r w:rsidRPr="00617EE3">
        <w:rPr>
          <w:rFonts w:ascii="Times New Roman" w:hAnsi="Times New Roman" w:cs="Times New Roman"/>
          <w:sz w:val="24"/>
          <w:szCs w:val="24"/>
        </w:rPr>
        <w:t xml:space="preserve"> value of 0.9994 was obtained for Wang and Singh Model fitted to drying condition: 6 mm foam-mat thickness and 200</w:t>
      </w:r>
      <w:r w:rsidR="00883777" w:rsidRPr="00617EE3">
        <w:rPr>
          <w:rFonts w:ascii="Times New Roman" w:hAnsi="Times New Roman" w:cs="Times New Roman"/>
          <w:sz w:val="24"/>
          <w:szCs w:val="24"/>
        </w:rPr>
        <w:t>V induction voltage.</w:t>
      </w:r>
      <w:r w:rsidRPr="00617EE3">
        <w:rPr>
          <w:rFonts w:ascii="Times New Roman" w:hAnsi="Times New Roman" w:cs="Times New Roman"/>
          <w:sz w:val="24"/>
          <w:szCs w:val="24"/>
        </w:rPr>
        <w:t xml:space="preserve"> The same model also exhibited lowest χ</w:t>
      </w:r>
      <w:r w:rsidRPr="00617EE3">
        <w:rPr>
          <w:rFonts w:ascii="Times New Roman" w:hAnsi="Times New Roman" w:cs="Times New Roman"/>
          <w:sz w:val="24"/>
          <w:szCs w:val="24"/>
          <w:vertAlign w:val="superscript"/>
        </w:rPr>
        <w:t>2</w:t>
      </w:r>
      <w:r w:rsidRPr="00617EE3">
        <w:rPr>
          <w:rFonts w:ascii="Times New Roman" w:hAnsi="Times New Roman" w:cs="Times New Roman"/>
          <w:sz w:val="24"/>
          <w:szCs w:val="24"/>
        </w:rPr>
        <w:t xml:space="preserve"> and RMSE values 0.00008 and 0.00814, </w:t>
      </w:r>
      <w:r w:rsidRPr="00617EE3">
        <w:rPr>
          <w:rFonts w:ascii="Times New Roman" w:hAnsi="Times New Roman" w:cs="Times New Roman"/>
          <w:noProof/>
          <w:sz w:val="24"/>
          <w:szCs w:val="24"/>
        </w:rPr>
        <w:t>respectively</w:t>
      </w:r>
      <w:r w:rsidRPr="00617EE3">
        <w:rPr>
          <w:rFonts w:ascii="Times New Roman" w:hAnsi="Times New Roman" w:cs="Times New Roman"/>
          <w:sz w:val="24"/>
          <w:szCs w:val="24"/>
        </w:rPr>
        <w:t xml:space="preserve"> for this drying condition. However, in all other cases of IHFMD, Midilli-Kucuk Model exhibited the highest value of R</w:t>
      </w:r>
      <w:r w:rsidRPr="00617EE3">
        <w:rPr>
          <w:rFonts w:ascii="Times New Roman" w:hAnsi="Times New Roman" w:cs="Times New Roman"/>
          <w:sz w:val="24"/>
          <w:szCs w:val="24"/>
          <w:vertAlign w:val="superscript"/>
        </w:rPr>
        <w:t>2</w:t>
      </w:r>
      <w:r w:rsidRPr="00617EE3">
        <w:rPr>
          <w:rFonts w:ascii="Times New Roman" w:hAnsi="Times New Roman" w:cs="Times New Roman"/>
          <w:sz w:val="24"/>
          <w:szCs w:val="24"/>
        </w:rPr>
        <w:t xml:space="preserve"> and lowest values for χ</w:t>
      </w:r>
      <w:r w:rsidRPr="00617EE3">
        <w:rPr>
          <w:rFonts w:ascii="Times New Roman" w:hAnsi="Times New Roman" w:cs="Times New Roman"/>
          <w:sz w:val="24"/>
          <w:szCs w:val="24"/>
          <w:vertAlign w:val="superscript"/>
        </w:rPr>
        <w:t>2</w:t>
      </w:r>
      <w:r w:rsidRPr="00617EE3">
        <w:rPr>
          <w:rFonts w:ascii="Times New Roman" w:hAnsi="Times New Roman" w:cs="Times New Roman"/>
          <w:sz w:val="24"/>
          <w:szCs w:val="24"/>
        </w:rPr>
        <w:t xml:space="preserve"> and RMSE.</w:t>
      </w:r>
      <w:r w:rsidR="00F403E2" w:rsidRPr="00617EE3">
        <w:rPr>
          <w:rFonts w:ascii="Times New Roman" w:hAnsi="Times New Roman" w:cs="Times New Roman"/>
          <w:sz w:val="24"/>
          <w:szCs w:val="24"/>
        </w:rPr>
        <w:t xml:space="preserve"> The lowest R</w:t>
      </w:r>
      <w:r w:rsidR="00F403E2" w:rsidRPr="00617EE3">
        <w:rPr>
          <w:rFonts w:ascii="Times New Roman" w:hAnsi="Times New Roman" w:cs="Times New Roman"/>
          <w:sz w:val="24"/>
          <w:szCs w:val="24"/>
          <w:vertAlign w:val="superscript"/>
        </w:rPr>
        <w:t>2</w:t>
      </w:r>
      <w:r w:rsidR="00F403E2" w:rsidRPr="00617EE3">
        <w:rPr>
          <w:rFonts w:ascii="Times New Roman" w:hAnsi="Times New Roman" w:cs="Times New Roman"/>
          <w:sz w:val="24"/>
          <w:szCs w:val="24"/>
        </w:rPr>
        <w:t xml:space="preserve"> value of 0.9308 was obtained for Two Term Model fitted to drying conditions: 8 mm foam-mat thickness and 150 V inducti</w:t>
      </w:r>
      <w:r w:rsidR="00A97A91" w:rsidRPr="00617EE3">
        <w:rPr>
          <w:rFonts w:ascii="Times New Roman" w:hAnsi="Times New Roman" w:cs="Times New Roman"/>
          <w:sz w:val="24"/>
          <w:szCs w:val="24"/>
        </w:rPr>
        <w:t xml:space="preserve">on </w:t>
      </w:r>
      <w:r w:rsidR="00F403E2" w:rsidRPr="00617EE3">
        <w:rPr>
          <w:rFonts w:ascii="Times New Roman" w:hAnsi="Times New Roman" w:cs="Times New Roman"/>
          <w:sz w:val="24"/>
          <w:szCs w:val="24"/>
        </w:rPr>
        <w:t>voltage.</w:t>
      </w:r>
      <w:r w:rsidR="003E304E">
        <w:rPr>
          <w:rFonts w:ascii="Times New Roman" w:hAnsi="Times New Roman" w:cs="Times New Roman"/>
          <w:sz w:val="24"/>
          <w:szCs w:val="24"/>
        </w:rPr>
        <w:t xml:space="preserve"> </w:t>
      </w:r>
      <w:r w:rsidR="00F403E2" w:rsidRPr="00617EE3">
        <w:rPr>
          <w:rFonts w:ascii="Times New Roman" w:hAnsi="Times New Roman" w:cs="Times New Roman"/>
          <w:sz w:val="24"/>
          <w:szCs w:val="24"/>
        </w:rPr>
        <w:t>It was observed that a</w:t>
      </w:r>
      <w:r w:rsidR="00293A7F" w:rsidRPr="00617EE3">
        <w:rPr>
          <w:rFonts w:ascii="Times New Roman" w:hAnsi="Times New Roman" w:cs="Times New Roman"/>
          <w:sz w:val="24"/>
          <w:szCs w:val="24"/>
        </w:rPr>
        <w:t>ll models fitted gave R</w:t>
      </w:r>
      <w:r w:rsidR="00293A7F" w:rsidRPr="00617EE3">
        <w:rPr>
          <w:rFonts w:ascii="Times New Roman" w:hAnsi="Times New Roman" w:cs="Times New Roman"/>
          <w:sz w:val="24"/>
          <w:szCs w:val="24"/>
          <w:vertAlign w:val="superscript"/>
        </w:rPr>
        <w:t>2</w:t>
      </w:r>
      <w:r w:rsidR="00293A7F" w:rsidRPr="00617EE3">
        <w:rPr>
          <w:rFonts w:ascii="Times New Roman" w:hAnsi="Times New Roman" w:cs="Times New Roman"/>
          <w:sz w:val="24"/>
          <w:szCs w:val="24"/>
        </w:rPr>
        <w:t xml:space="preserve"> well above 0.9</w:t>
      </w:r>
      <w:r w:rsidR="009D7C5A" w:rsidRPr="00617EE3">
        <w:rPr>
          <w:rFonts w:ascii="Times New Roman" w:hAnsi="Times New Roman" w:cs="Times New Roman"/>
          <w:sz w:val="24"/>
          <w:szCs w:val="24"/>
        </w:rPr>
        <w:t>0</w:t>
      </w:r>
      <w:r w:rsidR="00E83142" w:rsidRPr="00617EE3">
        <w:rPr>
          <w:rFonts w:ascii="Times New Roman" w:hAnsi="Times New Roman" w:cs="Times New Roman"/>
          <w:noProof/>
          <w:sz w:val="24"/>
          <w:szCs w:val="24"/>
        </w:rPr>
        <w:t>in</w:t>
      </w:r>
      <w:r w:rsidR="00293A7F" w:rsidRPr="00617EE3">
        <w:rPr>
          <w:rFonts w:ascii="Times New Roman" w:hAnsi="Times New Roman" w:cs="Times New Roman"/>
          <w:sz w:val="24"/>
          <w:szCs w:val="24"/>
        </w:rPr>
        <w:t xml:space="preserve"> all conditions.</w:t>
      </w:r>
    </w:p>
    <w:p w:rsidR="0010578B" w:rsidRDefault="0010578B" w:rsidP="00A919B6">
      <w:pPr>
        <w:spacing w:before="240" w:after="0" w:line="240" w:lineRule="auto"/>
        <w:rPr>
          <w:rFonts w:ascii="Times New Roman" w:hAnsi="Times New Roman" w:cs="Times New Roman"/>
          <w:b/>
          <w:sz w:val="24"/>
          <w:szCs w:val="24"/>
        </w:rPr>
      </w:pPr>
    </w:p>
    <w:p w:rsidR="0010578B" w:rsidRDefault="0010578B" w:rsidP="00A919B6">
      <w:pPr>
        <w:spacing w:before="240" w:after="0" w:line="240" w:lineRule="auto"/>
        <w:rPr>
          <w:rFonts w:ascii="Times New Roman" w:hAnsi="Times New Roman" w:cs="Times New Roman"/>
          <w:b/>
          <w:sz w:val="24"/>
          <w:szCs w:val="24"/>
        </w:rPr>
      </w:pPr>
    </w:p>
    <w:p w:rsidR="0010578B" w:rsidRDefault="0010578B" w:rsidP="00A919B6">
      <w:pPr>
        <w:spacing w:before="240" w:after="0" w:line="240" w:lineRule="auto"/>
        <w:rPr>
          <w:rFonts w:ascii="Times New Roman" w:hAnsi="Times New Roman" w:cs="Times New Roman"/>
          <w:b/>
          <w:sz w:val="24"/>
          <w:szCs w:val="24"/>
        </w:rPr>
      </w:pPr>
    </w:p>
    <w:p w:rsidR="00EB7423" w:rsidRPr="00617EE3" w:rsidRDefault="007B7C91" w:rsidP="00A919B6">
      <w:pPr>
        <w:spacing w:before="240" w:after="0" w:line="240" w:lineRule="auto"/>
        <w:rPr>
          <w:rFonts w:ascii="Times New Roman" w:hAnsi="Times New Roman" w:cs="Times New Roman"/>
          <w:b/>
          <w:sz w:val="24"/>
          <w:szCs w:val="24"/>
        </w:rPr>
      </w:pPr>
      <w:r w:rsidRPr="00617EE3">
        <w:rPr>
          <w:rFonts w:ascii="Times New Roman" w:hAnsi="Times New Roman" w:cs="Times New Roman"/>
          <w:b/>
          <w:sz w:val="24"/>
          <w:szCs w:val="24"/>
        </w:rPr>
        <w:lastRenderedPageBreak/>
        <w:t xml:space="preserve">3.3 </w:t>
      </w:r>
      <w:r w:rsidR="00EB7423" w:rsidRPr="00617EE3">
        <w:rPr>
          <w:rFonts w:ascii="Times New Roman" w:hAnsi="Times New Roman" w:cs="Times New Roman"/>
          <w:b/>
          <w:sz w:val="24"/>
          <w:szCs w:val="24"/>
        </w:rPr>
        <w:t>Quality Characteristics</w:t>
      </w:r>
    </w:p>
    <w:p w:rsidR="003D144F" w:rsidRPr="00617EE3" w:rsidRDefault="003D144F" w:rsidP="00A919B6">
      <w:pPr>
        <w:spacing w:before="240" w:after="0" w:line="240" w:lineRule="auto"/>
        <w:rPr>
          <w:rFonts w:ascii="Times New Roman" w:hAnsi="Times New Roman" w:cs="Times New Roman"/>
          <w:b/>
          <w:sz w:val="24"/>
          <w:szCs w:val="24"/>
        </w:rPr>
      </w:pPr>
      <w:r w:rsidRPr="00617EE3">
        <w:rPr>
          <w:rFonts w:ascii="Times New Roman" w:hAnsi="Times New Roman" w:cs="Times New Roman"/>
          <w:b/>
          <w:sz w:val="24"/>
          <w:szCs w:val="24"/>
        </w:rPr>
        <w:t>3.3.1 pH</w:t>
      </w:r>
    </w:p>
    <w:p w:rsidR="00DE7DF5" w:rsidRPr="00617EE3" w:rsidRDefault="003D144F" w:rsidP="00A919B6">
      <w:pPr>
        <w:autoSpaceDE w:val="0"/>
        <w:autoSpaceDN w:val="0"/>
        <w:adjustRightInd w:val="0"/>
        <w:spacing w:after="0" w:line="240" w:lineRule="auto"/>
        <w:ind w:right="-306"/>
        <w:jc w:val="both"/>
        <w:rPr>
          <w:rFonts w:ascii="Times New Roman" w:hAnsi="Times New Roman" w:cs="Times New Roman"/>
          <w:sz w:val="24"/>
          <w:szCs w:val="24"/>
        </w:rPr>
      </w:pPr>
      <w:r w:rsidRPr="00617EE3">
        <w:rPr>
          <w:rFonts w:ascii="Times New Roman" w:hAnsi="Times New Roman" w:cs="Times New Roman"/>
          <w:sz w:val="24"/>
          <w:szCs w:val="24"/>
        </w:rPr>
        <w:t xml:space="preserve">The pH of fresh papaya pulp was 4.40. The average experimental values of pH of dried samples were found in the range of 4.56 to 5.06. The </w:t>
      </w:r>
      <w:r w:rsidRPr="00617EE3">
        <w:rPr>
          <w:rFonts w:ascii="Times New Roman" w:hAnsi="Times New Roman" w:cs="Times New Roman"/>
          <w:noProof/>
          <w:sz w:val="24"/>
          <w:szCs w:val="24"/>
        </w:rPr>
        <w:t>quadratic</w:t>
      </w:r>
      <w:r w:rsidRPr="00617EE3">
        <w:rPr>
          <w:rFonts w:ascii="Times New Roman" w:hAnsi="Times New Roman" w:cs="Times New Roman"/>
          <w:sz w:val="24"/>
          <w:szCs w:val="24"/>
        </w:rPr>
        <w:t xml:space="preserve"> model was found to be significant for pH at </w:t>
      </w:r>
      <w:r w:rsidRPr="00617EE3">
        <w:rPr>
          <w:rFonts w:ascii="Times New Roman" w:hAnsi="Times New Roman" w:cs="Times New Roman"/>
          <w:noProof/>
          <w:sz w:val="24"/>
          <w:szCs w:val="24"/>
        </w:rPr>
        <w:t xml:space="preserve">p≤0.05. The linear terms and interaction term (AB) of induction voltage and foam-mat thickness were also found to be significant at p≤0.05. The coefficient of determination </w:t>
      </w:r>
      <w:r w:rsidRPr="00617EE3">
        <w:rPr>
          <w:rFonts w:ascii="Times New Roman" w:hAnsi="Times New Roman" w:cs="Times New Roman"/>
          <w:sz w:val="24"/>
          <w:szCs w:val="24"/>
        </w:rPr>
        <w:t>(R</w:t>
      </w:r>
      <w:r w:rsidRPr="00617EE3">
        <w:rPr>
          <w:rFonts w:ascii="Times New Roman" w:hAnsi="Times New Roman" w:cs="Times New Roman"/>
          <w:sz w:val="24"/>
          <w:szCs w:val="24"/>
          <w:vertAlign w:val="superscript"/>
        </w:rPr>
        <w:t>2</w:t>
      </w:r>
      <w:r w:rsidRPr="00617EE3">
        <w:rPr>
          <w:rFonts w:ascii="Times New Roman" w:hAnsi="Times New Roman" w:cs="Times New Roman"/>
          <w:sz w:val="24"/>
          <w:szCs w:val="24"/>
        </w:rPr>
        <w:t>)</w:t>
      </w:r>
      <w:r w:rsidRPr="00617EE3">
        <w:rPr>
          <w:rFonts w:ascii="Times New Roman" w:hAnsi="Times New Roman" w:cs="Times New Roman"/>
          <w:noProof/>
          <w:sz w:val="24"/>
          <w:szCs w:val="24"/>
        </w:rPr>
        <w:t xml:space="preserve"> was 0.9089 and lack of fit was not significant. The following regression equation, describing the effect of process variables on pH, was obtained</w:t>
      </w:r>
      <w:r w:rsidR="00DE7DF5" w:rsidRPr="00617EE3">
        <w:rPr>
          <w:rFonts w:ascii="Times New Roman" w:hAnsi="Times New Roman" w:cs="Times New Roman"/>
          <w:noProof/>
          <w:sz w:val="24"/>
          <w:szCs w:val="24"/>
        </w:rPr>
        <w:t xml:space="preserve">, </w:t>
      </w:r>
      <w:r w:rsidR="00DE7DF5" w:rsidRPr="00617EE3">
        <w:rPr>
          <w:rFonts w:ascii="Times New Roman" w:hAnsi="Times New Roman" w:cs="Times New Roman"/>
          <w:sz w:val="24"/>
          <w:szCs w:val="24"/>
        </w:rPr>
        <w:t xml:space="preserve">where A represents Induction Voltage and </w:t>
      </w:r>
      <w:r w:rsidR="00DE7DF5" w:rsidRPr="00617EE3">
        <w:rPr>
          <w:rFonts w:ascii="Times New Roman" w:hAnsi="Times New Roman" w:cs="Times New Roman"/>
          <w:noProof/>
          <w:sz w:val="24"/>
          <w:szCs w:val="24"/>
        </w:rPr>
        <w:t>B represents foam mat thickness</w:t>
      </w:r>
    </w:p>
    <w:p w:rsidR="003D144F" w:rsidRPr="00617EE3" w:rsidRDefault="003D144F" w:rsidP="00A919B6">
      <w:pPr>
        <w:autoSpaceDE w:val="0"/>
        <w:autoSpaceDN w:val="0"/>
        <w:adjustRightInd w:val="0"/>
        <w:spacing w:after="0" w:line="240" w:lineRule="auto"/>
        <w:ind w:right="-306"/>
        <w:jc w:val="both"/>
        <w:rPr>
          <w:rFonts w:ascii="Times New Roman" w:hAnsi="Times New Roman" w:cs="Times New Roman"/>
          <w:sz w:val="24"/>
          <w:szCs w:val="24"/>
        </w:rPr>
      </w:pPr>
      <w:r w:rsidRPr="00617EE3">
        <w:rPr>
          <w:rFonts w:ascii="Times New Roman" w:hAnsi="Times New Roman" w:cs="Times New Roman"/>
          <w:sz w:val="24"/>
          <w:szCs w:val="24"/>
        </w:rPr>
        <w:t>pH = +4.71296-1.77778E-003*A- 0.17500*B+1.33333E-003*A*B</w:t>
      </w:r>
    </w:p>
    <w:p w:rsidR="00D24574" w:rsidRPr="00617EE3" w:rsidRDefault="003D144F" w:rsidP="00A919B6">
      <w:pPr>
        <w:autoSpaceDE w:val="0"/>
        <w:autoSpaceDN w:val="0"/>
        <w:adjustRightInd w:val="0"/>
        <w:spacing w:after="0" w:line="240" w:lineRule="auto"/>
        <w:ind w:right="-306"/>
        <w:jc w:val="both"/>
        <w:rPr>
          <w:rFonts w:ascii="Times New Roman" w:hAnsi="Times New Roman" w:cs="Times New Roman"/>
          <w:noProof/>
          <w:sz w:val="24"/>
          <w:szCs w:val="24"/>
        </w:rPr>
      </w:pPr>
      <w:r w:rsidRPr="00617EE3">
        <w:rPr>
          <w:rFonts w:ascii="Times New Roman" w:hAnsi="Times New Roman" w:cs="Times New Roman"/>
          <w:noProof/>
          <w:sz w:val="24"/>
          <w:szCs w:val="24"/>
        </w:rPr>
        <w:t>According to</w:t>
      </w:r>
      <w:r w:rsidRPr="00617EE3">
        <w:rPr>
          <w:rFonts w:ascii="Times New Roman" w:hAnsi="Times New Roman" w:cs="Times New Roman"/>
          <w:sz w:val="24"/>
          <w:szCs w:val="24"/>
        </w:rPr>
        <w:t xml:space="preserve"> the model equation, both input voltage and foam-mat thickness had a negative correlation with the response, although former was dominant as it is evident from corresponding regression </w:t>
      </w:r>
      <w:r w:rsidRPr="00617EE3">
        <w:rPr>
          <w:rFonts w:ascii="Times New Roman" w:hAnsi="Times New Roman" w:cs="Times New Roman"/>
          <w:noProof/>
          <w:sz w:val="24"/>
          <w:szCs w:val="24"/>
        </w:rPr>
        <w:t xml:space="preserve">coefficients and F values. The negative effects of both input voltage and foam-mat thickness suggest a lower pH at lower levels of these factors. This </w:t>
      </w:r>
      <w:r w:rsidR="00727099" w:rsidRPr="00617EE3">
        <w:rPr>
          <w:rFonts w:ascii="Times New Roman" w:hAnsi="Times New Roman" w:cs="Times New Roman"/>
          <w:noProof/>
          <w:sz w:val="24"/>
          <w:szCs w:val="24"/>
        </w:rPr>
        <w:t>is also evident from the 3D</w:t>
      </w:r>
      <w:r w:rsidRPr="00617EE3">
        <w:rPr>
          <w:rFonts w:ascii="Times New Roman" w:hAnsi="Times New Roman" w:cs="Times New Roman"/>
          <w:noProof/>
          <w:sz w:val="24"/>
          <w:szCs w:val="24"/>
        </w:rPr>
        <w:t xml:space="preserve"> plot below</w:t>
      </w:r>
      <w:r w:rsidR="00096585" w:rsidRPr="00617EE3">
        <w:rPr>
          <w:rFonts w:ascii="Times New Roman" w:hAnsi="Times New Roman" w:cs="Times New Roman"/>
          <w:noProof/>
          <w:sz w:val="24"/>
          <w:szCs w:val="24"/>
        </w:rPr>
        <w:t xml:space="preserve"> (Fig.3)</w:t>
      </w:r>
      <w:r w:rsidRPr="00617EE3">
        <w:rPr>
          <w:rFonts w:ascii="Times New Roman" w:hAnsi="Times New Roman" w:cs="Times New Roman"/>
          <w:noProof/>
          <w:sz w:val="24"/>
          <w:szCs w:val="24"/>
        </w:rPr>
        <w:t>.The pH increased with increase in voltage and thickness. This may be due to the destruction of acids by more heat generation and greater time required fo</w:t>
      </w:r>
      <w:r w:rsidR="00BE3611" w:rsidRPr="00617EE3">
        <w:rPr>
          <w:rFonts w:ascii="Times New Roman" w:hAnsi="Times New Roman" w:cs="Times New Roman"/>
          <w:noProof/>
          <w:sz w:val="24"/>
          <w:szCs w:val="24"/>
        </w:rPr>
        <w:t>r drying of higher thickness</w:t>
      </w:r>
    </w:p>
    <w:p w:rsidR="00BE3611" w:rsidRPr="00617EE3" w:rsidRDefault="007F6F8B" w:rsidP="00A919B6">
      <w:pPr>
        <w:autoSpaceDE w:val="0"/>
        <w:autoSpaceDN w:val="0"/>
        <w:adjustRightInd w:val="0"/>
        <w:spacing w:before="240" w:after="0" w:line="240" w:lineRule="auto"/>
        <w:ind w:right="-306"/>
        <w:jc w:val="center"/>
        <w:rPr>
          <w:rFonts w:ascii="Times New Roman" w:hAnsi="Times New Roman" w:cs="Times New Roman"/>
          <w:noProof/>
          <w:sz w:val="24"/>
          <w:szCs w:val="24"/>
        </w:rPr>
      </w:pPr>
      <w:r w:rsidRPr="00617EE3">
        <w:rPr>
          <w:noProof/>
          <w:lang w:val="en-US"/>
        </w:rPr>
        <w:drawing>
          <wp:inline distT="0" distB="0" distL="0" distR="0">
            <wp:extent cx="5865962"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7400" cy="3201185"/>
                    </a:xfrm>
                    <a:prstGeom prst="rect">
                      <a:avLst/>
                    </a:prstGeom>
                    <a:noFill/>
                    <a:ln>
                      <a:noFill/>
                    </a:ln>
                  </pic:spPr>
                </pic:pic>
              </a:graphicData>
            </a:graphic>
          </wp:inline>
        </w:drawing>
      </w:r>
      <w:r w:rsidR="00BE3611" w:rsidRPr="00617EE3">
        <w:rPr>
          <w:rFonts w:ascii="Times New Roman" w:hAnsi="Times New Roman" w:cs="Times New Roman"/>
          <w:sz w:val="24"/>
          <w:szCs w:val="24"/>
        </w:rPr>
        <w:t xml:space="preserve">Figure 3 </w:t>
      </w:r>
      <w:r w:rsidR="00691891" w:rsidRPr="00617EE3">
        <w:rPr>
          <w:rFonts w:ascii="Times New Roman" w:hAnsi="Times New Roman" w:cs="Times New Roman"/>
          <w:sz w:val="24"/>
          <w:szCs w:val="24"/>
        </w:rPr>
        <w:t xml:space="preserve"> 3D response surface plot showing variation in pH during IHFMD of papaya pulp</w:t>
      </w:r>
    </w:p>
    <w:p w:rsidR="00897221" w:rsidRPr="00617EE3" w:rsidRDefault="003D144F" w:rsidP="00A919B6">
      <w:pPr>
        <w:spacing w:before="240" w:after="0" w:line="240" w:lineRule="auto"/>
        <w:rPr>
          <w:rFonts w:ascii="Times New Roman" w:hAnsi="Times New Roman" w:cs="Times New Roman"/>
          <w:b/>
          <w:sz w:val="24"/>
          <w:szCs w:val="24"/>
        </w:rPr>
      </w:pPr>
      <w:r w:rsidRPr="00617EE3">
        <w:rPr>
          <w:rFonts w:ascii="Times New Roman" w:hAnsi="Times New Roman" w:cs="Times New Roman"/>
          <w:b/>
          <w:sz w:val="24"/>
          <w:szCs w:val="24"/>
        </w:rPr>
        <w:t>3.3.2 Ascorbic acid</w:t>
      </w:r>
    </w:p>
    <w:p w:rsidR="003D144F" w:rsidRPr="00617EE3" w:rsidRDefault="003D144F" w:rsidP="00A919B6">
      <w:pPr>
        <w:spacing w:after="0" w:line="240" w:lineRule="auto"/>
        <w:jc w:val="both"/>
        <w:rPr>
          <w:rFonts w:ascii="Times New Roman" w:hAnsi="Times New Roman" w:cs="Times New Roman"/>
          <w:b/>
          <w:sz w:val="24"/>
          <w:szCs w:val="24"/>
        </w:rPr>
      </w:pPr>
      <w:r w:rsidRPr="00617EE3">
        <w:rPr>
          <w:rFonts w:ascii="Times New Roman" w:hAnsi="Times New Roman" w:cs="Times New Roman"/>
          <w:noProof/>
          <w:sz w:val="24"/>
          <w:szCs w:val="24"/>
        </w:rPr>
        <w:t>T</w:t>
      </w:r>
      <w:r w:rsidR="00BE3611" w:rsidRPr="00617EE3">
        <w:rPr>
          <w:rFonts w:ascii="Times New Roman" w:hAnsi="Times New Roman" w:cs="Times New Roman"/>
          <w:noProof/>
          <w:sz w:val="24"/>
          <w:szCs w:val="24"/>
        </w:rPr>
        <w:t>he ascorbic content of the foamed</w:t>
      </w:r>
      <w:r w:rsidRPr="00617EE3">
        <w:rPr>
          <w:rFonts w:ascii="Times New Roman" w:hAnsi="Times New Roman" w:cs="Times New Roman"/>
          <w:noProof/>
          <w:sz w:val="24"/>
          <w:szCs w:val="24"/>
        </w:rPr>
        <w:t xml:space="preserve"> papaya pulp was 149 mg/100ml. The average experimental values of the ascorbic acid of reconstituted papaya powder ranged between 100.2 and 133.3 mg/100ml. the</w:t>
      </w:r>
      <w:r w:rsidRPr="00617EE3">
        <w:rPr>
          <w:rFonts w:ascii="Times New Roman" w:hAnsi="Times New Roman" w:cs="Times New Roman"/>
          <w:sz w:val="24"/>
          <w:szCs w:val="24"/>
        </w:rPr>
        <w:t xml:space="preserve"> quadratic model was found to be significant at p≤0.05. The linear terms of induction voltage and foam </w:t>
      </w:r>
      <w:r w:rsidRPr="00617EE3">
        <w:rPr>
          <w:rFonts w:ascii="Times New Roman" w:hAnsi="Times New Roman" w:cs="Times New Roman"/>
          <w:noProof/>
          <w:sz w:val="24"/>
          <w:szCs w:val="24"/>
        </w:rPr>
        <w:t>thickness and the quadratic</w:t>
      </w:r>
      <w:r w:rsidRPr="00617EE3">
        <w:rPr>
          <w:rFonts w:ascii="Times New Roman" w:hAnsi="Times New Roman" w:cs="Times New Roman"/>
          <w:sz w:val="24"/>
          <w:szCs w:val="24"/>
        </w:rPr>
        <w:t xml:space="preserve"> term of induction voltage (A</w:t>
      </w:r>
      <w:r w:rsidRPr="00617EE3">
        <w:rPr>
          <w:rFonts w:ascii="Times New Roman" w:hAnsi="Times New Roman" w:cs="Times New Roman"/>
          <w:sz w:val="24"/>
          <w:szCs w:val="24"/>
          <w:vertAlign w:val="superscript"/>
        </w:rPr>
        <w:t>2</w:t>
      </w:r>
      <w:r w:rsidRPr="00617EE3">
        <w:rPr>
          <w:rFonts w:ascii="Times New Roman" w:hAnsi="Times New Roman" w:cs="Times New Roman"/>
          <w:sz w:val="24"/>
          <w:szCs w:val="24"/>
        </w:rPr>
        <w:t xml:space="preserve">) </w:t>
      </w:r>
      <w:r w:rsidRPr="00617EE3">
        <w:rPr>
          <w:rFonts w:ascii="Times New Roman" w:hAnsi="Times New Roman" w:cs="Times New Roman"/>
          <w:noProof/>
          <w:sz w:val="24"/>
          <w:szCs w:val="24"/>
        </w:rPr>
        <w:t>were</w:t>
      </w:r>
      <w:r w:rsidRPr="00617EE3">
        <w:rPr>
          <w:rFonts w:ascii="Times New Roman" w:hAnsi="Times New Roman" w:cs="Times New Roman"/>
          <w:sz w:val="24"/>
          <w:szCs w:val="24"/>
        </w:rPr>
        <w:t xml:space="preserve"> found to be significant at p≤0.05. The </w:t>
      </w:r>
      <w:r w:rsidRPr="00617EE3">
        <w:rPr>
          <w:rFonts w:ascii="Times New Roman" w:hAnsi="Times New Roman" w:cs="Times New Roman"/>
          <w:noProof/>
          <w:sz w:val="24"/>
          <w:szCs w:val="24"/>
        </w:rPr>
        <w:t>following regression</w:t>
      </w:r>
      <w:r w:rsidRPr="00617EE3">
        <w:rPr>
          <w:rFonts w:ascii="Times New Roman" w:hAnsi="Times New Roman" w:cs="Times New Roman"/>
          <w:sz w:val="24"/>
          <w:szCs w:val="24"/>
        </w:rPr>
        <w:t xml:space="preserve"> equation, representing the effect of the process </w:t>
      </w:r>
      <w:r w:rsidRPr="00617EE3">
        <w:rPr>
          <w:rFonts w:ascii="Times New Roman" w:hAnsi="Times New Roman" w:cs="Times New Roman"/>
          <w:noProof/>
          <w:sz w:val="24"/>
          <w:szCs w:val="24"/>
        </w:rPr>
        <w:t>variablesascorbic</w:t>
      </w:r>
      <w:r w:rsidRPr="00617EE3">
        <w:rPr>
          <w:rFonts w:ascii="Times New Roman" w:hAnsi="Times New Roman" w:cs="Times New Roman"/>
          <w:sz w:val="24"/>
          <w:szCs w:val="24"/>
        </w:rPr>
        <w:t xml:space="preserve"> acid content, was obtained </w:t>
      </w:r>
    </w:p>
    <w:p w:rsidR="003D144F" w:rsidRPr="00617EE3" w:rsidRDefault="003D144F" w:rsidP="00A919B6">
      <w:pPr>
        <w:tabs>
          <w:tab w:val="left" w:pos="180"/>
        </w:tabs>
        <w:spacing w:after="0" w:line="240" w:lineRule="auto"/>
        <w:rPr>
          <w:rFonts w:ascii="Times New Roman" w:hAnsi="Times New Roman" w:cs="Times New Roman"/>
          <w:noProof/>
          <w:sz w:val="24"/>
          <w:szCs w:val="24"/>
        </w:rPr>
      </w:pPr>
      <w:r w:rsidRPr="00617EE3">
        <w:rPr>
          <w:rFonts w:ascii="Times New Roman" w:hAnsi="Times New Roman" w:cs="Times New Roman"/>
          <w:sz w:val="24"/>
          <w:szCs w:val="24"/>
        </w:rPr>
        <w:t xml:space="preserve">Ascorbic Acid (mg/100g) = + 448.45000-3.20156*A-1.79167*B </w:t>
      </w:r>
      <w:r w:rsidRPr="00617EE3">
        <w:rPr>
          <w:rFonts w:ascii="Times New Roman" w:hAnsi="Times New Roman" w:cs="Times New Roman"/>
          <w:noProof/>
          <w:sz w:val="24"/>
          <w:szCs w:val="24"/>
        </w:rPr>
        <w:t>+7.65333E-003*</w:t>
      </w:r>
      <w:r w:rsidRPr="00617EE3">
        <w:rPr>
          <w:rFonts w:ascii="Times New Roman" w:hAnsi="Times New Roman" w:cs="Times New Roman"/>
          <w:sz w:val="24"/>
          <w:szCs w:val="24"/>
        </w:rPr>
        <w:t xml:space="preserve"> A^2</w:t>
      </w:r>
    </w:p>
    <w:p w:rsidR="00794B08" w:rsidRPr="00617EE3" w:rsidRDefault="003D144F" w:rsidP="00A919B6">
      <w:pPr>
        <w:tabs>
          <w:tab w:val="left" w:pos="180"/>
        </w:tabs>
        <w:spacing w:after="0" w:line="240" w:lineRule="auto"/>
        <w:ind w:right="-306"/>
        <w:jc w:val="both"/>
        <w:rPr>
          <w:rFonts w:ascii="Times New Roman" w:hAnsi="Times New Roman" w:cs="Times New Roman"/>
          <w:noProof/>
          <w:sz w:val="24"/>
          <w:szCs w:val="24"/>
        </w:rPr>
      </w:pPr>
      <w:r w:rsidRPr="00617EE3">
        <w:rPr>
          <w:rFonts w:ascii="Times New Roman" w:hAnsi="Times New Roman" w:cs="Times New Roman"/>
          <w:sz w:val="24"/>
          <w:szCs w:val="24"/>
        </w:rPr>
        <w:t xml:space="preserve">The above </w:t>
      </w:r>
      <w:r w:rsidRPr="00617EE3">
        <w:rPr>
          <w:rFonts w:ascii="Times New Roman" w:hAnsi="Times New Roman" w:cs="Times New Roman"/>
          <w:noProof/>
          <w:sz w:val="24"/>
          <w:szCs w:val="24"/>
        </w:rPr>
        <w:t>equation</w:t>
      </w:r>
      <w:r w:rsidRPr="00617EE3">
        <w:rPr>
          <w:rFonts w:ascii="Times New Roman" w:hAnsi="Times New Roman" w:cs="Times New Roman"/>
          <w:sz w:val="24"/>
          <w:szCs w:val="24"/>
        </w:rPr>
        <w:t xml:space="preserve"> depicts that both input voltage</w:t>
      </w:r>
      <w:r w:rsidR="00DE7DF5" w:rsidRPr="00617EE3">
        <w:rPr>
          <w:rFonts w:ascii="Times New Roman" w:hAnsi="Times New Roman" w:cs="Times New Roman"/>
          <w:sz w:val="24"/>
          <w:szCs w:val="24"/>
        </w:rPr>
        <w:t xml:space="preserve"> (A)</w:t>
      </w:r>
      <w:r w:rsidRPr="00617EE3">
        <w:rPr>
          <w:rFonts w:ascii="Times New Roman" w:hAnsi="Times New Roman" w:cs="Times New Roman"/>
          <w:sz w:val="24"/>
          <w:szCs w:val="24"/>
        </w:rPr>
        <w:t xml:space="preserve"> and foam-mat thickness</w:t>
      </w:r>
      <w:r w:rsidR="00DE7DF5" w:rsidRPr="00617EE3">
        <w:rPr>
          <w:rFonts w:ascii="Times New Roman" w:hAnsi="Times New Roman" w:cs="Times New Roman"/>
          <w:sz w:val="24"/>
          <w:szCs w:val="24"/>
        </w:rPr>
        <w:t xml:space="preserve"> (B)</w:t>
      </w:r>
      <w:r w:rsidRPr="00617EE3">
        <w:rPr>
          <w:rFonts w:ascii="Times New Roman" w:hAnsi="Times New Roman" w:cs="Times New Roman"/>
          <w:sz w:val="24"/>
          <w:szCs w:val="24"/>
        </w:rPr>
        <w:t xml:space="preserve"> had a negative effect on the </w:t>
      </w:r>
      <w:r w:rsidRPr="00617EE3">
        <w:rPr>
          <w:rFonts w:ascii="Times New Roman" w:hAnsi="Times New Roman" w:cs="Times New Roman"/>
          <w:noProof/>
          <w:sz w:val="24"/>
          <w:szCs w:val="24"/>
        </w:rPr>
        <w:t>response. The effect of the input voltage is dominant as is evident from corresponding coefficients and F values. The negative effects of both input voltage and foam thickness suggest a lower loss of ascorbic acid content at lower levels of these factors. This i</w:t>
      </w:r>
      <w:r w:rsidR="00727099" w:rsidRPr="00617EE3">
        <w:rPr>
          <w:rFonts w:ascii="Times New Roman" w:hAnsi="Times New Roman" w:cs="Times New Roman"/>
          <w:noProof/>
          <w:sz w:val="24"/>
          <w:szCs w:val="24"/>
        </w:rPr>
        <w:t>s also clear from 3D</w:t>
      </w:r>
      <w:r w:rsidRPr="00617EE3">
        <w:rPr>
          <w:rFonts w:ascii="Times New Roman" w:hAnsi="Times New Roman" w:cs="Times New Roman"/>
          <w:noProof/>
          <w:sz w:val="24"/>
          <w:szCs w:val="24"/>
        </w:rPr>
        <w:t xml:space="preserve"> plot </w:t>
      </w:r>
      <w:r w:rsidRPr="00617EE3">
        <w:rPr>
          <w:rFonts w:ascii="Times New Roman" w:hAnsi="Times New Roman" w:cs="Times New Roman"/>
          <w:noProof/>
          <w:sz w:val="24"/>
          <w:szCs w:val="24"/>
        </w:rPr>
        <w:lastRenderedPageBreak/>
        <w:t>below</w:t>
      </w:r>
      <w:r w:rsidR="00C9610F" w:rsidRPr="00617EE3">
        <w:rPr>
          <w:rFonts w:ascii="Times New Roman" w:hAnsi="Times New Roman" w:cs="Times New Roman"/>
          <w:noProof/>
          <w:sz w:val="24"/>
          <w:szCs w:val="24"/>
        </w:rPr>
        <w:t xml:space="preserve"> (Fig. 4)</w:t>
      </w:r>
      <w:r w:rsidRPr="00617EE3">
        <w:rPr>
          <w:rFonts w:ascii="Times New Roman" w:hAnsi="Times New Roman" w:cs="Times New Roman"/>
          <w:noProof/>
          <w:sz w:val="24"/>
          <w:szCs w:val="24"/>
        </w:rPr>
        <w:t>.The ascorbic</w:t>
      </w:r>
      <w:r w:rsidRPr="00617EE3">
        <w:rPr>
          <w:rFonts w:ascii="Times New Roman" w:hAnsi="Times New Roman" w:cs="Times New Roman"/>
          <w:sz w:val="24"/>
          <w:szCs w:val="24"/>
        </w:rPr>
        <w:t xml:space="preserve"> acid content in foam-mat dried powder was found to be less as compared to fresh fruit may be due to the </w:t>
      </w:r>
      <w:r w:rsidRPr="00617EE3">
        <w:rPr>
          <w:rFonts w:ascii="Times New Roman" w:hAnsi="Times New Roman" w:cs="Times New Roman"/>
          <w:noProof/>
          <w:sz w:val="24"/>
          <w:szCs w:val="24"/>
        </w:rPr>
        <w:t>destructive</w:t>
      </w:r>
      <w:r w:rsidRPr="00617EE3">
        <w:rPr>
          <w:rFonts w:ascii="Times New Roman" w:hAnsi="Times New Roman" w:cs="Times New Roman"/>
          <w:sz w:val="24"/>
          <w:szCs w:val="24"/>
        </w:rPr>
        <w:t xml:space="preserve"> effect of the thermal treatment causing oxidation of the ascorbic acid. </w:t>
      </w:r>
      <w:r w:rsidRPr="00617EE3">
        <w:rPr>
          <w:rFonts w:ascii="Times New Roman" w:hAnsi="Times New Roman" w:cs="Times New Roman"/>
          <w:noProof/>
          <w:sz w:val="24"/>
          <w:szCs w:val="24"/>
        </w:rPr>
        <w:t>The ascorbic acid content decreased with increase in voltage due to higher heat generation at high voltages. Foam mat thickness also has an effect on ascorbic acid content with higher thickness retaining fewer nutrients due to the long time required for drying. A similar decline in ascorb</w:t>
      </w:r>
      <w:r w:rsidR="008A7A4A" w:rsidRPr="00617EE3">
        <w:rPr>
          <w:rFonts w:ascii="Times New Roman" w:hAnsi="Times New Roman" w:cs="Times New Roman"/>
          <w:noProof/>
          <w:sz w:val="24"/>
          <w:szCs w:val="24"/>
        </w:rPr>
        <w:t xml:space="preserve">ic acid content was noticed in papaya pulp by </w:t>
      </w:r>
      <w:r w:rsidRPr="00617EE3">
        <w:rPr>
          <w:rFonts w:ascii="Times New Roman" w:hAnsi="Times New Roman" w:cs="Times New Roman"/>
          <w:noProof/>
          <w:sz w:val="24"/>
          <w:szCs w:val="24"/>
        </w:rPr>
        <w:t xml:space="preserve">Kandasamy </w:t>
      </w:r>
      <w:r w:rsidR="008A7A4A" w:rsidRPr="00617EE3">
        <w:rPr>
          <w:rFonts w:ascii="Times New Roman" w:hAnsi="Times New Roman" w:cs="Times New Roman"/>
          <w:noProof/>
          <w:sz w:val="24"/>
          <w:szCs w:val="24"/>
        </w:rPr>
        <w:t>et al. (</w:t>
      </w:r>
      <w:r w:rsidRPr="00617EE3">
        <w:rPr>
          <w:rFonts w:ascii="Times New Roman" w:hAnsi="Times New Roman" w:cs="Times New Roman"/>
          <w:noProof/>
          <w:sz w:val="24"/>
          <w:szCs w:val="24"/>
        </w:rPr>
        <w:t>2012).</w:t>
      </w:r>
    </w:p>
    <w:p w:rsidR="003D144F" w:rsidRPr="00617EE3" w:rsidRDefault="007F6F8B" w:rsidP="00A919B6">
      <w:pPr>
        <w:tabs>
          <w:tab w:val="left" w:pos="180"/>
        </w:tabs>
        <w:spacing w:after="0" w:line="240" w:lineRule="auto"/>
        <w:ind w:right="-306"/>
        <w:jc w:val="both"/>
        <w:rPr>
          <w:rFonts w:ascii="Times New Roman" w:hAnsi="Times New Roman" w:cs="Times New Roman"/>
          <w:noProof/>
          <w:sz w:val="24"/>
          <w:szCs w:val="24"/>
        </w:rPr>
      </w:pPr>
      <w:r w:rsidRPr="00617EE3">
        <w:rPr>
          <w:rFonts w:ascii="Times New Roman" w:hAnsi="Times New Roman" w:cs="Times New Roman"/>
          <w:noProof/>
          <w:sz w:val="24"/>
          <w:szCs w:val="24"/>
          <w:lang w:val="en-US"/>
        </w:rPr>
        <w:drawing>
          <wp:inline distT="0" distB="0" distL="0" distR="0">
            <wp:extent cx="5868000" cy="35170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8000" cy="3517038"/>
                    </a:xfrm>
                    <a:prstGeom prst="rect">
                      <a:avLst/>
                    </a:prstGeom>
                    <a:noFill/>
                    <a:ln>
                      <a:noFill/>
                    </a:ln>
                  </pic:spPr>
                </pic:pic>
              </a:graphicData>
            </a:graphic>
          </wp:inline>
        </w:drawing>
      </w:r>
    </w:p>
    <w:p w:rsidR="00794B08" w:rsidRPr="00617EE3" w:rsidRDefault="00794B08" w:rsidP="00A919B6">
      <w:pPr>
        <w:spacing w:line="240" w:lineRule="auto"/>
        <w:jc w:val="center"/>
        <w:rPr>
          <w:rFonts w:ascii="Times New Roman" w:hAnsi="Times New Roman" w:cs="Times New Roman"/>
          <w:sz w:val="24"/>
          <w:szCs w:val="24"/>
        </w:rPr>
      </w:pPr>
      <w:r w:rsidRPr="00617EE3">
        <w:rPr>
          <w:rFonts w:ascii="Times New Roman" w:hAnsi="Times New Roman" w:cs="Times New Roman"/>
          <w:sz w:val="24"/>
          <w:szCs w:val="24"/>
        </w:rPr>
        <w:t>Figure 43D response surface plot showing</w:t>
      </w:r>
      <w:r w:rsidR="00AE0B82" w:rsidRPr="00617EE3">
        <w:rPr>
          <w:rFonts w:ascii="Times New Roman" w:hAnsi="Times New Roman" w:cs="Times New Roman"/>
          <w:sz w:val="24"/>
          <w:szCs w:val="24"/>
        </w:rPr>
        <w:t xml:space="preserve"> effect of </w:t>
      </w:r>
      <w:r w:rsidRPr="00617EE3">
        <w:rPr>
          <w:rFonts w:ascii="Times New Roman" w:hAnsi="Times New Roman" w:cs="Times New Roman"/>
          <w:sz w:val="24"/>
          <w:szCs w:val="24"/>
        </w:rPr>
        <w:t xml:space="preserve">IHFMD </w:t>
      </w:r>
      <w:r w:rsidR="00AE0B82" w:rsidRPr="00617EE3">
        <w:rPr>
          <w:rFonts w:ascii="Times New Roman" w:hAnsi="Times New Roman" w:cs="Times New Roman"/>
          <w:sz w:val="24"/>
          <w:szCs w:val="24"/>
        </w:rPr>
        <w:t xml:space="preserve">on ascorbic acid </w:t>
      </w:r>
      <w:r w:rsidRPr="00617EE3">
        <w:rPr>
          <w:rFonts w:ascii="Times New Roman" w:hAnsi="Times New Roman" w:cs="Times New Roman"/>
          <w:sz w:val="24"/>
          <w:szCs w:val="24"/>
        </w:rPr>
        <w:t>of papaya pulp</w:t>
      </w:r>
    </w:p>
    <w:p w:rsidR="003D144F" w:rsidRPr="00617EE3" w:rsidRDefault="003D144F" w:rsidP="00A919B6">
      <w:pPr>
        <w:spacing w:after="0" w:line="240" w:lineRule="auto"/>
        <w:rPr>
          <w:rFonts w:ascii="Times New Roman" w:hAnsi="Times New Roman" w:cs="Times New Roman"/>
          <w:b/>
          <w:sz w:val="24"/>
          <w:szCs w:val="24"/>
        </w:rPr>
      </w:pPr>
      <w:r w:rsidRPr="00617EE3">
        <w:rPr>
          <w:rFonts w:ascii="Times New Roman" w:hAnsi="Times New Roman" w:cs="Times New Roman"/>
          <w:b/>
          <w:sz w:val="24"/>
          <w:szCs w:val="24"/>
        </w:rPr>
        <w:t xml:space="preserve">3.3.3 TSS </w:t>
      </w:r>
    </w:p>
    <w:p w:rsidR="003D144F" w:rsidRPr="00617EE3" w:rsidRDefault="003D144F" w:rsidP="00A919B6">
      <w:pPr>
        <w:autoSpaceDE w:val="0"/>
        <w:autoSpaceDN w:val="0"/>
        <w:adjustRightInd w:val="0"/>
        <w:spacing w:after="0" w:line="240" w:lineRule="auto"/>
        <w:ind w:right="-306"/>
        <w:jc w:val="both"/>
        <w:rPr>
          <w:rFonts w:ascii="Times New Roman" w:hAnsi="Times New Roman" w:cs="Times New Roman"/>
          <w:sz w:val="24"/>
          <w:szCs w:val="24"/>
        </w:rPr>
      </w:pPr>
      <w:r w:rsidRPr="00617EE3">
        <w:rPr>
          <w:rFonts w:ascii="Times New Roman" w:hAnsi="Times New Roman" w:cs="Times New Roman"/>
          <w:noProof/>
          <w:sz w:val="24"/>
          <w:szCs w:val="24"/>
        </w:rPr>
        <w:t xml:space="preserve">TSS of the fresh sample was found to be 13 Brix. The average value of TSS for the IHFMD dried samples varied between 10.5 Brix and 12.5 Brix. </w:t>
      </w:r>
      <w:r w:rsidRPr="00617EE3">
        <w:rPr>
          <w:rFonts w:ascii="Times New Roman" w:hAnsi="Times New Roman" w:cs="Times New Roman"/>
          <w:sz w:val="24"/>
          <w:szCs w:val="24"/>
        </w:rPr>
        <w:t xml:space="preserve">The quadratic model was found to be significant for TSS at </w:t>
      </w:r>
      <w:r w:rsidRPr="00617EE3">
        <w:rPr>
          <w:rFonts w:ascii="Times New Roman" w:hAnsi="Times New Roman" w:cs="Times New Roman"/>
          <w:noProof/>
          <w:sz w:val="24"/>
          <w:szCs w:val="24"/>
        </w:rPr>
        <w:t>p≤0.05</w:t>
      </w:r>
      <w:r w:rsidRPr="00617EE3">
        <w:rPr>
          <w:rFonts w:ascii="Times New Roman" w:hAnsi="Times New Roman" w:cs="Times New Roman"/>
          <w:sz w:val="24"/>
          <w:szCs w:val="24"/>
        </w:rPr>
        <w:t>. The linear terms of induction voltage and foam thickness were also found to be significant. The coefficient of determination (R</w:t>
      </w:r>
      <w:r w:rsidRPr="00617EE3">
        <w:rPr>
          <w:rFonts w:ascii="Times New Roman" w:hAnsi="Times New Roman" w:cs="Times New Roman"/>
          <w:sz w:val="24"/>
          <w:szCs w:val="24"/>
          <w:vertAlign w:val="superscript"/>
        </w:rPr>
        <w:t>2</w:t>
      </w:r>
      <w:r w:rsidRPr="00617EE3">
        <w:rPr>
          <w:rFonts w:ascii="Times New Roman" w:hAnsi="Times New Roman" w:cs="Times New Roman"/>
          <w:sz w:val="24"/>
          <w:szCs w:val="24"/>
        </w:rPr>
        <w:t xml:space="preserve">) was 0.9178 and lack of fitness was not significant. The following regression </w:t>
      </w:r>
      <w:r w:rsidRPr="00617EE3">
        <w:rPr>
          <w:rFonts w:ascii="Times New Roman" w:hAnsi="Times New Roman" w:cs="Times New Roman"/>
          <w:noProof/>
          <w:sz w:val="24"/>
          <w:szCs w:val="24"/>
        </w:rPr>
        <w:t>equation,</w:t>
      </w:r>
      <w:r w:rsidRPr="00617EE3">
        <w:rPr>
          <w:rFonts w:ascii="Times New Roman" w:hAnsi="Times New Roman" w:cs="Times New Roman"/>
          <w:sz w:val="24"/>
          <w:szCs w:val="24"/>
        </w:rPr>
        <w:t xml:space="preserve"> presenting the effect of process variables on </w:t>
      </w:r>
      <w:r w:rsidRPr="00617EE3">
        <w:rPr>
          <w:rFonts w:ascii="Times New Roman" w:hAnsi="Times New Roman" w:cs="Times New Roman"/>
          <w:noProof/>
          <w:sz w:val="24"/>
          <w:szCs w:val="24"/>
        </w:rPr>
        <w:t>TSS, was</w:t>
      </w:r>
      <w:r w:rsidRPr="00617EE3">
        <w:rPr>
          <w:rFonts w:ascii="Times New Roman" w:hAnsi="Times New Roman" w:cs="Times New Roman"/>
          <w:sz w:val="24"/>
          <w:szCs w:val="24"/>
        </w:rPr>
        <w:t xml:space="preserve"> obtained</w:t>
      </w:r>
    </w:p>
    <w:p w:rsidR="003D144F" w:rsidRPr="00617EE3" w:rsidRDefault="003D144F" w:rsidP="00A919B6">
      <w:pPr>
        <w:autoSpaceDE w:val="0"/>
        <w:autoSpaceDN w:val="0"/>
        <w:adjustRightInd w:val="0"/>
        <w:spacing w:after="0" w:line="240" w:lineRule="auto"/>
        <w:ind w:right="-306"/>
        <w:jc w:val="both"/>
        <w:rPr>
          <w:rFonts w:ascii="Times New Roman" w:hAnsi="Times New Roman" w:cs="Times New Roman"/>
          <w:sz w:val="24"/>
          <w:szCs w:val="24"/>
        </w:rPr>
      </w:pPr>
      <w:r w:rsidRPr="00617EE3">
        <w:rPr>
          <w:rFonts w:ascii="Times New Roman" w:hAnsi="Times New Roman" w:cs="Times New Roman"/>
          <w:sz w:val="24"/>
          <w:szCs w:val="24"/>
        </w:rPr>
        <w:t xml:space="preserve">TSS= +27.50000-0.15778*A+0.055556*B+3.55556E-004*A^2 </w:t>
      </w:r>
    </w:p>
    <w:p w:rsidR="003D144F" w:rsidRPr="00617EE3" w:rsidRDefault="003D144F" w:rsidP="00A919B6">
      <w:pPr>
        <w:autoSpaceDE w:val="0"/>
        <w:autoSpaceDN w:val="0"/>
        <w:adjustRightInd w:val="0"/>
        <w:spacing w:after="0" w:line="240" w:lineRule="auto"/>
        <w:ind w:right="-306"/>
        <w:jc w:val="both"/>
        <w:rPr>
          <w:rFonts w:ascii="Times New Roman" w:hAnsi="Times New Roman" w:cs="Times New Roman"/>
          <w:sz w:val="24"/>
          <w:szCs w:val="24"/>
        </w:rPr>
      </w:pPr>
      <w:r w:rsidRPr="00617EE3">
        <w:rPr>
          <w:rFonts w:ascii="Times New Roman" w:hAnsi="Times New Roman" w:cs="Times New Roman"/>
          <w:sz w:val="24"/>
          <w:szCs w:val="24"/>
        </w:rPr>
        <w:t>According to the above model equation, the input voltage</w:t>
      </w:r>
      <w:r w:rsidR="00953F3C" w:rsidRPr="00617EE3">
        <w:rPr>
          <w:rFonts w:ascii="Times New Roman" w:hAnsi="Times New Roman" w:cs="Times New Roman"/>
          <w:sz w:val="24"/>
          <w:szCs w:val="24"/>
        </w:rPr>
        <w:t xml:space="preserve"> (A)</w:t>
      </w:r>
      <w:r w:rsidRPr="00617EE3">
        <w:rPr>
          <w:rFonts w:ascii="Times New Roman" w:hAnsi="Times New Roman" w:cs="Times New Roman"/>
          <w:sz w:val="24"/>
          <w:szCs w:val="24"/>
        </w:rPr>
        <w:t xml:space="preserve"> had a negative correlation with the response and foam mat thickness</w:t>
      </w:r>
      <w:r w:rsidR="00953F3C" w:rsidRPr="00617EE3">
        <w:rPr>
          <w:rFonts w:ascii="Times New Roman" w:hAnsi="Times New Roman" w:cs="Times New Roman"/>
          <w:sz w:val="24"/>
          <w:szCs w:val="24"/>
        </w:rPr>
        <w:t xml:space="preserve"> (B)</w:t>
      </w:r>
      <w:r w:rsidRPr="00617EE3">
        <w:rPr>
          <w:rFonts w:ascii="Times New Roman" w:hAnsi="Times New Roman" w:cs="Times New Roman"/>
          <w:sz w:val="24"/>
          <w:szCs w:val="24"/>
        </w:rPr>
        <w:t xml:space="preserve"> had a positive correlation with the response. </w:t>
      </w:r>
      <w:r w:rsidRPr="00617EE3">
        <w:rPr>
          <w:rFonts w:ascii="Times New Roman" w:hAnsi="Times New Roman" w:cs="Times New Roman"/>
          <w:noProof/>
          <w:sz w:val="24"/>
          <w:szCs w:val="24"/>
        </w:rPr>
        <w:t>The regressioncoefficients</w:t>
      </w:r>
      <w:r w:rsidR="0093077E" w:rsidRPr="00617EE3">
        <w:rPr>
          <w:rFonts w:ascii="Times New Roman" w:hAnsi="Times New Roman" w:cs="Times New Roman"/>
          <w:sz w:val="24"/>
          <w:szCs w:val="24"/>
        </w:rPr>
        <w:t xml:space="preserve"> and </w:t>
      </w:r>
      <w:r w:rsidRPr="00617EE3">
        <w:rPr>
          <w:rFonts w:ascii="Times New Roman" w:hAnsi="Times New Roman" w:cs="Times New Roman"/>
          <w:sz w:val="24"/>
          <w:szCs w:val="24"/>
        </w:rPr>
        <w:t xml:space="preserve">F values showed that input </w:t>
      </w:r>
      <w:r w:rsidRPr="00617EE3">
        <w:rPr>
          <w:rFonts w:ascii="Times New Roman" w:hAnsi="Times New Roman" w:cs="Times New Roman"/>
          <w:noProof/>
          <w:sz w:val="24"/>
          <w:szCs w:val="24"/>
        </w:rPr>
        <w:t>voltage has</w:t>
      </w:r>
      <w:r w:rsidRPr="00617EE3">
        <w:rPr>
          <w:rFonts w:ascii="Times New Roman" w:hAnsi="Times New Roman" w:cs="Times New Roman"/>
          <w:sz w:val="24"/>
          <w:szCs w:val="24"/>
        </w:rPr>
        <w:t xml:space="preserve"> a much greater correlation with TSS as compared to the foam </w:t>
      </w:r>
      <w:r w:rsidRPr="00617EE3">
        <w:rPr>
          <w:rFonts w:ascii="Times New Roman" w:hAnsi="Times New Roman" w:cs="Times New Roman"/>
          <w:noProof/>
          <w:sz w:val="24"/>
          <w:szCs w:val="24"/>
        </w:rPr>
        <w:t>thickness</w:t>
      </w:r>
      <w:r w:rsidRPr="00617EE3">
        <w:rPr>
          <w:rFonts w:ascii="Times New Roman" w:hAnsi="Times New Roman" w:cs="Times New Roman"/>
          <w:sz w:val="24"/>
          <w:szCs w:val="24"/>
        </w:rPr>
        <w:t xml:space="preserve">. The variation is </w:t>
      </w:r>
      <w:r w:rsidRPr="00617EE3">
        <w:rPr>
          <w:rFonts w:ascii="Times New Roman" w:hAnsi="Times New Roman" w:cs="Times New Roman"/>
          <w:noProof/>
          <w:sz w:val="24"/>
          <w:szCs w:val="24"/>
        </w:rPr>
        <w:t>show</w:t>
      </w:r>
      <w:r w:rsidR="00CF4C99" w:rsidRPr="00617EE3">
        <w:rPr>
          <w:rFonts w:ascii="Times New Roman" w:hAnsi="Times New Roman" w:cs="Times New Roman"/>
          <w:noProof/>
          <w:sz w:val="24"/>
          <w:szCs w:val="24"/>
        </w:rPr>
        <w:t>n</w:t>
      </w:r>
      <w:r w:rsidRPr="00617EE3">
        <w:rPr>
          <w:rFonts w:ascii="Times New Roman" w:hAnsi="Times New Roman" w:cs="Times New Roman"/>
          <w:sz w:val="24"/>
          <w:szCs w:val="24"/>
        </w:rPr>
        <w:t xml:space="preserve"> by </w:t>
      </w:r>
      <w:r w:rsidR="00727099" w:rsidRPr="00617EE3">
        <w:rPr>
          <w:rFonts w:ascii="Times New Roman" w:hAnsi="Times New Roman" w:cs="Times New Roman"/>
          <w:sz w:val="24"/>
          <w:szCs w:val="24"/>
        </w:rPr>
        <w:t>3D</w:t>
      </w:r>
      <w:r w:rsidRPr="00617EE3">
        <w:rPr>
          <w:rFonts w:ascii="Times New Roman" w:hAnsi="Times New Roman" w:cs="Times New Roman"/>
          <w:sz w:val="24"/>
          <w:szCs w:val="24"/>
        </w:rPr>
        <w:t xml:space="preserve"> plot below</w:t>
      </w:r>
      <w:r w:rsidR="0057119F" w:rsidRPr="00617EE3">
        <w:rPr>
          <w:rFonts w:ascii="Times New Roman" w:hAnsi="Times New Roman" w:cs="Times New Roman"/>
          <w:sz w:val="24"/>
          <w:szCs w:val="24"/>
        </w:rPr>
        <w:t xml:space="preserve"> (Fig.5)</w:t>
      </w:r>
      <w:r w:rsidRPr="00617EE3">
        <w:rPr>
          <w:rFonts w:ascii="Times New Roman" w:hAnsi="Times New Roman" w:cs="Times New Roman"/>
          <w:sz w:val="24"/>
          <w:szCs w:val="24"/>
        </w:rPr>
        <w:t xml:space="preserve">. </w:t>
      </w:r>
      <w:r w:rsidRPr="00617EE3">
        <w:rPr>
          <w:rFonts w:ascii="Times New Roman" w:hAnsi="Times New Roman" w:cs="Times New Roman"/>
          <w:noProof/>
          <w:sz w:val="24"/>
          <w:szCs w:val="24"/>
        </w:rPr>
        <w:t xml:space="preserve">TSS declined with increase voltage although the decline is less. TSS was observed to decline by some researchers </w:t>
      </w:r>
      <w:r w:rsidRPr="00617EE3">
        <w:rPr>
          <w:rFonts w:ascii="Times New Roman" w:hAnsi="Times New Roman" w:cs="Times New Roman"/>
          <w:sz w:val="24"/>
          <w:szCs w:val="24"/>
        </w:rPr>
        <w:t xml:space="preserve">(Rajkumar </w:t>
      </w:r>
      <w:r w:rsidRPr="00617EE3">
        <w:rPr>
          <w:rFonts w:ascii="Times New Roman" w:hAnsi="Times New Roman" w:cs="Times New Roman"/>
          <w:iCs/>
          <w:sz w:val="24"/>
          <w:szCs w:val="24"/>
        </w:rPr>
        <w:t>et al</w:t>
      </w:r>
      <w:r w:rsidRPr="00617EE3">
        <w:rPr>
          <w:rFonts w:ascii="Times New Roman" w:hAnsi="Times New Roman" w:cs="Times New Roman"/>
          <w:sz w:val="24"/>
          <w:szCs w:val="24"/>
        </w:rPr>
        <w:t>.</w:t>
      </w:r>
      <w:r w:rsidR="00E638ED" w:rsidRPr="00617EE3">
        <w:rPr>
          <w:rFonts w:ascii="Times New Roman" w:hAnsi="Times New Roman" w:cs="Times New Roman"/>
          <w:sz w:val="24"/>
          <w:szCs w:val="24"/>
        </w:rPr>
        <w:t>,</w:t>
      </w:r>
      <w:r w:rsidRPr="00617EE3">
        <w:rPr>
          <w:rFonts w:ascii="Times New Roman" w:hAnsi="Times New Roman" w:cs="Times New Roman"/>
          <w:sz w:val="24"/>
          <w:szCs w:val="24"/>
        </w:rPr>
        <w:t xml:space="preserve"> 2007), because of the </w:t>
      </w:r>
      <w:r w:rsidRPr="00617EE3">
        <w:rPr>
          <w:rFonts w:ascii="Times New Roman" w:hAnsi="Times New Roman" w:cs="Times New Roman"/>
          <w:noProof/>
          <w:sz w:val="24"/>
          <w:szCs w:val="24"/>
        </w:rPr>
        <w:t>heat</w:t>
      </w:r>
      <w:r w:rsidRPr="00617EE3">
        <w:rPr>
          <w:rFonts w:ascii="Times New Roman" w:hAnsi="Times New Roman" w:cs="Times New Roman"/>
          <w:sz w:val="24"/>
          <w:szCs w:val="24"/>
        </w:rPr>
        <w:t xml:space="preserve"> sensitive nature of some compounds. </w:t>
      </w:r>
      <w:r w:rsidRPr="00617EE3">
        <w:rPr>
          <w:rFonts w:ascii="Times New Roman" w:hAnsi="Times New Roman" w:cs="Times New Roman"/>
          <w:noProof/>
          <w:sz w:val="24"/>
          <w:szCs w:val="24"/>
        </w:rPr>
        <w:t>Also,</w:t>
      </w:r>
      <w:r w:rsidRPr="00617EE3">
        <w:rPr>
          <w:rFonts w:ascii="Times New Roman" w:hAnsi="Times New Roman" w:cs="Times New Roman"/>
          <w:sz w:val="24"/>
          <w:szCs w:val="24"/>
        </w:rPr>
        <w:t xml:space="preserve"> the variation in the TSS is due to the difference in final moisture content of samples.</w:t>
      </w:r>
    </w:p>
    <w:p w:rsidR="003D144F" w:rsidRPr="00617EE3" w:rsidRDefault="007F6F8B" w:rsidP="00A919B6">
      <w:pPr>
        <w:autoSpaceDE w:val="0"/>
        <w:autoSpaceDN w:val="0"/>
        <w:adjustRightInd w:val="0"/>
        <w:spacing w:after="0" w:line="240" w:lineRule="auto"/>
        <w:ind w:right="-306"/>
        <w:jc w:val="both"/>
        <w:rPr>
          <w:rFonts w:ascii="Times New Roman" w:hAnsi="Times New Roman" w:cs="Times New Roman"/>
          <w:sz w:val="24"/>
          <w:szCs w:val="24"/>
        </w:rPr>
      </w:pPr>
      <w:r w:rsidRPr="00617EE3">
        <w:rPr>
          <w:rFonts w:ascii="Times New Roman" w:hAnsi="Times New Roman" w:cs="Times New Roman"/>
          <w:noProof/>
          <w:sz w:val="24"/>
          <w:szCs w:val="24"/>
          <w:lang w:val="en-US"/>
        </w:rPr>
        <w:lastRenderedPageBreak/>
        <w:drawing>
          <wp:inline distT="0" distB="0" distL="0" distR="0">
            <wp:extent cx="4960189" cy="2682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5909" cy="2685909"/>
                    </a:xfrm>
                    <a:prstGeom prst="rect">
                      <a:avLst/>
                    </a:prstGeom>
                    <a:noFill/>
                    <a:ln>
                      <a:noFill/>
                    </a:ln>
                  </pic:spPr>
                </pic:pic>
              </a:graphicData>
            </a:graphic>
          </wp:inline>
        </w:drawing>
      </w:r>
    </w:p>
    <w:p w:rsidR="00AE0B82" w:rsidRPr="00617EE3" w:rsidRDefault="00AE0B82" w:rsidP="00A919B6">
      <w:pPr>
        <w:spacing w:line="240" w:lineRule="auto"/>
        <w:jc w:val="center"/>
        <w:rPr>
          <w:rFonts w:ascii="Times New Roman" w:hAnsi="Times New Roman" w:cs="Times New Roman"/>
          <w:sz w:val="24"/>
          <w:szCs w:val="24"/>
        </w:rPr>
      </w:pPr>
      <w:r w:rsidRPr="00617EE3">
        <w:rPr>
          <w:rFonts w:ascii="Times New Roman" w:hAnsi="Times New Roman" w:cs="Times New Roman"/>
          <w:sz w:val="24"/>
          <w:szCs w:val="24"/>
        </w:rPr>
        <w:t>Figure 53D response surface plot showing effect of IHFMD on TSS of papaya pulp</w:t>
      </w:r>
    </w:p>
    <w:p w:rsidR="003D144F" w:rsidRPr="00617EE3" w:rsidRDefault="003D144F" w:rsidP="00A919B6">
      <w:pPr>
        <w:spacing w:after="0" w:line="240" w:lineRule="auto"/>
        <w:rPr>
          <w:rFonts w:ascii="Times New Roman" w:hAnsi="Times New Roman" w:cs="Times New Roman"/>
          <w:b/>
          <w:sz w:val="24"/>
          <w:szCs w:val="24"/>
        </w:rPr>
      </w:pPr>
      <w:r w:rsidRPr="00617EE3">
        <w:rPr>
          <w:rFonts w:ascii="Times New Roman" w:hAnsi="Times New Roman" w:cs="Times New Roman"/>
          <w:b/>
          <w:noProof/>
          <w:sz w:val="24"/>
          <w:szCs w:val="24"/>
        </w:rPr>
        <w:t>3.3.4 Total sugar</w:t>
      </w:r>
    </w:p>
    <w:p w:rsidR="003D144F" w:rsidRPr="00617EE3" w:rsidRDefault="003D144F" w:rsidP="00A919B6">
      <w:pPr>
        <w:autoSpaceDE w:val="0"/>
        <w:autoSpaceDN w:val="0"/>
        <w:adjustRightInd w:val="0"/>
        <w:spacing w:after="0" w:line="240" w:lineRule="auto"/>
        <w:ind w:right="-306"/>
        <w:jc w:val="both"/>
        <w:rPr>
          <w:rFonts w:ascii="Times New Roman" w:hAnsi="Times New Roman" w:cs="Times New Roman"/>
          <w:noProof/>
          <w:sz w:val="24"/>
          <w:szCs w:val="24"/>
        </w:rPr>
      </w:pPr>
      <w:r w:rsidRPr="00617EE3">
        <w:rPr>
          <w:rFonts w:ascii="Times New Roman" w:hAnsi="Times New Roman" w:cs="Times New Roman"/>
          <w:noProof/>
          <w:sz w:val="24"/>
          <w:szCs w:val="24"/>
        </w:rPr>
        <w:t>The total</w:t>
      </w:r>
      <w:r w:rsidRPr="00617EE3">
        <w:rPr>
          <w:rFonts w:ascii="Times New Roman" w:hAnsi="Times New Roman" w:cs="Times New Roman"/>
          <w:sz w:val="24"/>
          <w:szCs w:val="24"/>
        </w:rPr>
        <w:t xml:space="preserve"> sugar content of fresh papaya pulp was about 3.875%</w:t>
      </w:r>
      <w:r w:rsidRPr="00617EE3">
        <w:rPr>
          <w:rFonts w:ascii="Times New Roman" w:hAnsi="Times New Roman" w:cs="Times New Roman"/>
          <w:noProof/>
          <w:sz w:val="24"/>
          <w:szCs w:val="24"/>
        </w:rPr>
        <w:t xml:space="preserve">. The sugar content of IHFMD papaya powder was found in the range of 3.60 to 3.69%. </w:t>
      </w:r>
      <w:r w:rsidR="00310C73" w:rsidRPr="00617EE3">
        <w:rPr>
          <w:rFonts w:ascii="Times New Roman" w:hAnsi="Times New Roman" w:cs="Times New Roman"/>
          <w:noProof/>
          <w:sz w:val="24"/>
          <w:szCs w:val="24"/>
        </w:rPr>
        <w:t xml:space="preserve">The </w:t>
      </w:r>
      <w:r w:rsidRPr="00617EE3">
        <w:rPr>
          <w:rFonts w:ascii="Times New Roman" w:hAnsi="Times New Roman" w:cs="Times New Roman"/>
          <w:noProof/>
          <w:sz w:val="24"/>
          <w:szCs w:val="24"/>
        </w:rPr>
        <w:t>quadratic</w:t>
      </w:r>
      <w:r w:rsidRPr="00617EE3">
        <w:rPr>
          <w:rFonts w:ascii="Times New Roman" w:hAnsi="Times New Roman" w:cs="Times New Roman"/>
          <w:sz w:val="24"/>
          <w:szCs w:val="24"/>
        </w:rPr>
        <w:t xml:space="preserve"> model was found to be significant at p≤0.05. The linear terms of induction voltage and foam thickness were found to be significant at p≤0.05.The coefficient of determination was (R</w:t>
      </w:r>
      <w:r w:rsidRPr="00617EE3">
        <w:rPr>
          <w:rFonts w:ascii="Times New Roman" w:hAnsi="Times New Roman" w:cs="Times New Roman"/>
          <w:sz w:val="24"/>
          <w:szCs w:val="24"/>
          <w:vertAlign w:val="superscript"/>
        </w:rPr>
        <w:t>2</w:t>
      </w:r>
      <w:r w:rsidRPr="00617EE3">
        <w:rPr>
          <w:rFonts w:ascii="Times New Roman" w:hAnsi="Times New Roman" w:cs="Times New Roman"/>
          <w:sz w:val="24"/>
          <w:szCs w:val="24"/>
        </w:rPr>
        <w:t xml:space="preserve"> = 0.8451) and lack of fit was not significant indicating that the model was adequately fitting to the experimental data. </w:t>
      </w:r>
      <w:r w:rsidRPr="00617EE3">
        <w:rPr>
          <w:rFonts w:ascii="Times New Roman" w:hAnsi="Times New Roman" w:cs="Times New Roman"/>
          <w:noProof/>
          <w:sz w:val="24"/>
          <w:szCs w:val="24"/>
        </w:rPr>
        <w:t>The effect of processes variables is represented by the following regression equation.</w:t>
      </w:r>
    </w:p>
    <w:p w:rsidR="003D144F" w:rsidRPr="00617EE3" w:rsidRDefault="003D144F" w:rsidP="00A919B6">
      <w:pPr>
        <w:tabs>
          <w:tab w:val="left" w:pos="180"/>
          <w:tab w:val="left" w:pos="5580"/>
        </w:tabs>
        <w:autoSpaceDE w:val="0"/>
        <w:autoSpaceDN w:val="0"/>
        <w:adjustRightInd w:val="0"/>
        <w:spacing w:after="0" w:line="240" w:lineRule="auto"/>
        <w:rPr>
          <w:rFonts w:ascii="Times New Roman" w:hAnsi="Times New Roman" w:cs="Times New Roman"/>
          <w:noProof/>
          <w:sz w:val="24"/>
          <w:szCs w:val="24"/>
        </w:rPr>
      </w:pPr>
      <w:r w:rsidRPr="00617EE3">
        <w:rPr>
          <w:rFonts w:ascii="Times New Roman" w:hAnsi="Times New Roman" w:cs="Times New Roman"/>
          <w:noProof/>
          <w:sz w:val="24"/>
          <w:szCs w:val="24"/>
        </w:rPr>
        <w:t>Total sugar =+3.89022-1.21778E-003*A-6.16667E-003*B</w:t>
      </w:r>
    </w:p>
    <w:p w:rsidR="003D144F" w:rsidRPr="00617EE3" w:rsidRDefault="003D144F" w:rsidP="00A919B6">
      <w:pPr>
        <w:tabs>
          <w:tab w:val="left" w:pos="180"/>
          <w:tab w:val="left" w:pos="5580"/>
        </w:tabs>
        <w:autoSpaceDE w:val="0"/>
        <w:autoSpaceDN w:val="0"/>
        <w:adjustRightInd w:val="0"/>
        <w:spacing w:after="0" w:line="240" w:lineRule="auto"/>
        <w:ind w:right="-330"/>
        <w:jc w:val="both"/>
        <w:rPr>
          <w:rFonts w:ascii="Times New Roman" w:hAnsi="Times New Roman" w:cs="Times New Roman"/>
          <w:bCs/>
          <w:sz w:val="24"/>
          <w:szCs w:val="24"/>
        </w:rPr>
      </w:pPr>
      <w:r w:rsidRPr="00617EE3">
        <w:rPr>
          <w:rFonts w:ascii="Times New Roman" w:hAnsi="Times New Roman" w:cs="Times New Roman"/>
          <w:sz w:val="24"/>
          <w:szCs w:val="24"/>
        </w:rPr>
        <w:t xml:space="preserve">The above </w:t>
      </w:r>
      <w:r w:rsidRPr="00617EE3">
        <w:rPr>
          <w:rFonts w:ascii="Times New Roman" w:hAnsi="Times New Roman" w:cs="Times New Roman"/>
          <w:noProof/>
          <w:sz w:val="24"/>
          <w:szCs w:val="24"/>
        </w:rPr>
        <w:t>equation</w:t>
      </w:r>
      <w:r w:rsidRPr="00617EE3">
        <w:rPr>
          <w:rFonts w:ascii="Times New Roman" w:hAnsi="Times New Roman" w:cs="Times New Roman"/>
          <w:sz w:val="24"/>
          <w:szCs w:val="24"/>
        </w:rPr>
        <w:t xml:space="preserve"> depicts that both input voltage</w:t>
      </w:r>
      <w:r w:rsidR="00FD1A63" w:rsidRPr="00617EE3">
        <w:rPr>
          <w:rFonts w:ascii="Times New Roman" w:hAnsi="Times New Roman" w:cs="Times New Roman"/>
          <w:sz w:val="24"/>
          <w:szCs w:val="24"/>
        </w:rPr>
        <w:t xml:space="preserve"> (A)</w:t>
      </w:r>
      <w:r w:rsidRPr="00617EE3">
        <w:rPr>
          <w:rFonts w:ascii="Times New Roman" w:hAnsi="Times New Roman" w:cs="Times New Roman"/>
          <w:sz w:val="24"/>
          <w:szCs w:val="24"/>
        </w:rPr>
        <w:t xml:space="preserve"> and foam-mat thickness</w:t>
      </w:r>
      <w:r w:rsidR="00FD1A63" w:rsidRPr="00617EE3">
        <w:rPr>
          <w:rFonts w:ascii="Times New Roman" w:hAnsi="Times New Roman" w:cs="Times New Roman"/>
          <w:sz w:val="24"/>
          <w:szCs w:val="24"/>
        </w:rPr>
        <w:t xml:space="preserve"> (B)</w:t>
      </w:r>
      <w:r w:rsidRPr="00617EE3">
        <w:rPr>
          <w:rFonts w:ascii="Times New Roman" w:hAnsi="Times New Roman" w:cs="Times New Roman"/>
          <w:sz w:val="24"/>
          <w:szCs w:val="24"/>
        </w:rPr>
        <w:t xml:space="preserve"> had a negative effect on the </w:t>
      </w:r>
      <w:r w:rsidRPr="00617EE3">
        <w:rPr>
          <w:rFonts w:ascii="Times New Roman" w:hAnsi="Times New Roman" w:cs="Times New Roman"/>
          <w:noProof/>
          <w:sz w:val="24"/>
          <w:szCs w:val="24"/>
        </w:rPr>
        <w:t xml:space="preserve">response, although the former was dominant as it is evident from corresponding regression coefficients and F values. The negative effects of both input voltage and foam mat thickness suggest a lower loss of total sugar at lower levels of these factors. It can be clearly inferred from the </w:t>
      </w:r>
      <w:r w:rsidR="00727099" w:rsidRPr="00617EE3">
        <w:rPr>
          <w:rFonts w:ascii="Times New Roman" w:hAnsi="Times New Roman" w:cs="Times New Roman"/>
          <w:noProof/>
          <w:sz w:val="24"/>
          <w:szCs w:val="24"/>
        </w:rPr>
        <w:t>3D</w:t>
      </w:r>
      <w:r w:rsidRPr="00617EE3">
        <w:rPr>
          <w:rFonts w:ascii="Times New Roman" w:hAnsi="Times New Roman" w:cs="Times New Roman"/>
          <w:noProof/>
          <w:sz w:val="24"/>
          <w:szCs w:val="24"/>
        </w:rPr>
        <w:t xml:space="preserve"> plot</w:t>
      </w:r>
      <w:r w:rsidR="0057119F" w:rsidRPr="00617EE3">
        <w:rPr>
          <w:rFonts w:ascii="Times New Roman" w:hAnsi="Times New Roman" w:cs="Times New Roman"/>
          <w:noProof/>
          <w:sz w:val="24"/>
          <w:szCs w:val="24"/>
        </w:rPr>
        <w:t xml:space="preserve"> (Fig. 6)</w:t>
      </w:r>
      <w:r w:rsidRPr="00617EE3">
        <w:rPr>
          <w:rFonts w:ascii="Times New Roman" w:hAnsi="Times New Roman" w:cs="Times New Roman"/>
          <w:noProof/>
          <w:sz w:val="24"/>
          <w:szCs w:val="24"/>
        </w:rPr>
        <w:t xml:space="preserve"> and table 2 that the level of sugar content decreased as there is an increase in thickness of foam and voltage. The loss may be due to high heat generation by voltage and the higher time taken by the thicker foam mat. Similar results were also obtained</w:t>
      </w:r>
      <w:r w:rsidR="00042D0A" w:rsidRPr="00617EE3">
        <w:rPr>
          <w:rFonts w:ascii="Times New Roman" w:hAnsi="Times New Roman" w:cs="Times New Roman"/>
          <w:noProof/>
          <w:sz w:val="24"/>
          <w:szCs w:val="24"/>
        </w:rPr>
        <w:t xml:space="preserve"> in</w:t>
      </w:r>
      <w:r w:rsidRPr="00617EE3">
        <w:rPr>
          <w:rFonts w:ascii="Times New Roman" w:hAnsi="Times New Roman" w:cs="Times New Roman"/>
          <w:noProof/>
          <w:sz w:val="24"/>
          <w:szCs w:val="24"/>
        </w:rPr>
        <w:t xml:space="preserve"> foa</w:t>
      </w:r>
      <w:r w:rsidR="00042D0A" w:rsidRPr="00617EE3">
        <w:rPr>
          <w:rFonts w:ascii="Times New Roman" w:hAnsi="Times New Roman" w:cs="Times New Roman"/>
          <w:noProof/>
          <w:sz w:val="24"/>
          <w:szCs w:val="24"/>
        </w:rPr>
        <w:t xml:space="preserve">m mat dried papaya pulp powder by </w:t>
      </w:r>
      <w:r w:rsidRPr="00617EE3">
        <w:rPr>
          <w:rFonts w:ascii="Times New Roman" w:hAnsi="Times New Roman" w:cs="Times New Roman"/>
          <w:bCs/>
          <w:sz w:val="24"/>
          <w:szCs w:val="24"/>
        </w:rPr>
        <w:t>Kanda</w:t>
      </w:r>
      <w:r w:rsidR="00042D0A" w:rsidRPr="00617EE3">
        <w:rPr>
          <w:rFonts w:ascii="Times New Roman" w:hAnsi="Times New Roman" w:cs="Times New Roman"/>
          <w:bCs/>
          <w:sz w:val="24"/>
          <w:szCs w:val="24"/>
        </w:rPr>
        <w:t>samy and Nachimuthu Varadharaju (</w:t>
      </w:r>
      <w:r w:rsidRPr="00617EE3">
        <w:rPr>
          <w:rFonts w:ascii="Times New Roman" w:hAnsi="Times New Roman" w:cs="Times New Roman"/>
          <w:bCs/>
          <w:sz w:val="24"/>
          <w:szCs w:val="24"/>
        </w:rPr>
        <w:t>2014).</w:t>
      </w:r>
    </w:p>
    <w:p w:rsidR="003D144F" w:rsidRPr="00617EE3" w:rsidRDefault="004F576F" w:rsidP="00A919B6">
      <w:pPr>
        <w:autoSpaceDE w:val="0"/>
        <w:autoSpaceDN w:val="0"/>
        <w:adjustRightInd w:val="0"/>
        <w:spacing w:after="0" w:line="240" w:lineRule="auto"/>
        <w:ind w:right="-306"/>
        <w:jc w:val="both"/>
        <w:rPr>
          <w:rFonts w:ascii="Times New Roman" w:hAnsi="Times New Roman" w:cs="Times New Roman"/>
          <w:noProof/>
          <w:sz w:val="24"/>
          <w:szCs w:val="24"/>
        </w:rPr>
      </w:pPr>
      <w:r w:rsidRPr="00617EE3">
        <w:rPr>
          <w:rFonts w:ascii="Times New Roman" w:hAnsi="Times New Roman" w:cs="Times New Roman"/>
          <w:noProof/>
          <w:sz w:val="24"/>
          <w:szCs w:val="24"/>
          <w:lang w:val="en-US"/>
        </w:rPr>
        <w:drawing>
          <wp:inline distT="0" distB="0" distL="0" distR="0">
            <wp:extent cx="5751688" cy="27259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2726616"/>
                    </a:xfrm>
                    <a:prstGeom prst="rect">
                      <a:avLst/>
                    </a:prstGeom>
                    <a:noFill/>
                    <a:ln>
                      <a:noFill/>
                    </a:ln>
                  </pic:spPr>
                </pic:pic>
              </a:graphicData>
            </a:graphic>
          </wp:inline>
        </w:drawing>
      </w:r>
    </w:p>
    <w:p w:rsidR="000E3F88" w:rsidRPr="00617EE3" w:rsidRDefault="000E3F88" w:rsidP="00A919B6">
      <w:pPr>
        <w:spacing w:line="240" w:lineRule="auto"/>
        <w:jc w:val="center"/>
        <w:rPr>
          <w:rFonts w:ascii="Times New Roman" w:hAnsi="Times New Roman" w:cs="Times New Roman"/>
          <w:sz w:val="24"/>
          <w:szCs w:val="24"/>
        </w:rPr>
      </w:pPr>
      <w:r w:rsidRPr="00617EE3">
        <w:rPr>
          <w:rFonts w:ascii="Times New Roman" w:hAnsi="Times New Roman" w:cs="Times New Roman"/>
          <w:sz w:val="24"/>
          <w:szCs w:val="24"/>
        </w:rPr>
        <w:t>Figure 6  3D response surface plot showing effect of IHFMD on total sugar content of papaya pulp</w:t>
      </w:r>
    </w:p>
    <w:p w:rsidR="003D144F" w:rsidRPr="00617EE3" w:rsidRDefault="003D144F" w:rsidP="00A919B6">
      <w:pPr>
        <w:spacing w:after="0" w:line="240" w:lineRule="auto"/>
        <w:rPr>
          <w:rFonts w:ascii="Times New Roman" w:hAnsi="Times New Roman" w:cs="Times New Roman"/>
          <w:b/>
          <w:noProof/>
          <w:sz w:val="24"/>
          <w:szCs w:val="24"/>
        </w:rPr>
      </w:pPr>
      <w:r w:rsidRPr="00617EE3">
        <w:rPr>
          <w:rFonts w:ascii="Times New Roman" w:hAnsi="Times New Roman" w:cs="Times New Roman"/>
          <w:b/>
          <w:noProof/>
          <w:sz w:val="24"/>
          <w:szCs w:val="24"/>
        </w:rPr>
        <w:lastRenderedPageBreak/>
        <w:t>3.3.5 Reducing sugar</w:t>
      </w:r>
    </w:p>
    <w:p w:rsidR="003D144F" w:rsidRPr="00617EE3" w:rsidRDefault="003D144F" w:rsidP="00A919B6">
      <w:pPr>
        <w:autoSpaceDE w:val="0"/>
        <w:autoSpaceDN w:val="0"/>
        <w:adjustRightInd w:val="0"/>
        <w:spacing w:after="0" w:line="240" w:lineRule="auto"/>
        <w:ind w:right="-306"/>
        <w:jc w:val="both"/>
        <w:rPr>
          <w:rFonts w:ascii="Times New Roman" w:hAnsi="Times New Roman" w:cs="Times New Roman"/>
          <w:sz w:val="24"/>
          <w:szCs w:val="24"/>
        </w:rPr>
      </w:pPr>
      <w:r w:rsidRPr="00617EE3">
        <w:rPr>
          <w:rFonts w:ascii="Times New Roman" w:hAnsi="Times New Roman" w:cs="Times New Roman"/>
          <w:bCs/>
          <w:sz w:val="24"/>
          <w:szCs w:val="24"/>
        </w:rPr>
        <w:t>The reducing sugar of fresh papaya pulp was about 3.734</w:t>
      </w:r>
      <w:r w:rsidR="00883777" w:rsidRPr="00617EE3">
        <w:rPr>
          <w:rFonts w:ascii="Times New Roman" w:hAnsi="Times New Roman" w:cs="Times New Roman"/>
          <w:bCs/>
          <w:sz w:val="24"/>
          <w:szCs w:val="24"/>
        </w:rPr>
        <w:t>%</w:t>
      </w:r>
      <w:r w:rsidRPr="00617EE3">
        <w:rPr>
          <w:rFonts w:ascii="Times New Roman" w:hAnsi="Times New Roman" w:cs="Times New Roman"/>
          <w:bCs/>
          <w:sz w:val="24"/>
          <w:szCs w:val="24"/>
        </w:rPr>
        <w:t>. The reducing sugar content of IHFMD papaya powder was found to be in the range of 3.451</w:t>
      </w:r>
      <w:r w:rsidR="00883777" w:rsidRPr="00617EE3">
        <w:rPr>
          <w:rFonts w:ascii="Times New Roman" w:hAnsi="Times New Roman" w:cs="Times New Roman"/>
          <w:bCs/>
          <w:sz w:val="24"/>
          <w:szCs w:val="24"/>
        </w:rPr>
        <w:t>%</w:t>
      </w:r>
      <w:r w:rsidRPr="00617EE3">
        <w:rPr>
          <w:rFonts w:ascii="Times New Roman" w:hAnsi="Times New Roman" w:cs="Times New Roman"/>
          <w:bCs/>
          <w:sz w:val="24"/>
          <w:szCs w:val="24"/>
        </w:rPr>
        <w:t xml:space="preserve"> to 3.598</w:t>
      </w:r>
      <w:r w:rsidR="00883777" w:rsidRPr="00617EE3">
        <w:rPr>
          <w:rFonts w:ascii="Times New Roman" w:hAnsi="Times New Roman" w:cs="Times New Roman"/>
          <w:bCs/>
          <w:sz w:val="24"/>
          <w:szCs w:val="24"/>
        </w:rPr>
        <w:t>%</w:t>
      </w:r>
      <w:r w:rsidRPr="00617EE3">
        <w:rPr>
          <w:rFonts w:ascii="Times New Roman" w:hAnsi="Times New Roman" w:cs="Times New Roman"/>
          <w:bCs/>
          <w:sz w:val="24"/>
          <w:szCs w:val="24"/>
        </w:rPr>
        <w:t xml:space="preserve">. </w:t>
      </w:r>
      <w:r w:rsidRPr="00617EE3">
        <w:rPr>
          <w:rFonts w:ascii="Times New Roman" w:hAnsi="Times New Roman" w:cs="Times New Roman"/>
          <w:sz w:val="24"/>
          <w:szCs w:val="24"/>
        </w:rPr>
        <w:t xml:space="preserve">The quadratic model was found to be significant at p≤0.05.The coefficient of determination was (R2 = 0.9919). The following regression equation, representing the effect of process variables on reducing </w:t>
      </w:r>
      <w:r w:rsidRPr="00617EE3">
        <w:rPr>
          <w:rFonts w:ascii="Times New Roman" w:hAnsi="Times New Roman" w:cs="Times New Roman"/>
          <w:noProof/>
          <w:sz w:val="24"/>
          <w:szCs w:val="24"/>
        </w:rPr>
        <w:t>sugar, was</w:t>
      </w:r>
      <w:r w:rsidRPr="00617EE3">
        <w:rPr>
          <w:rFonts w:ascii="Times New Roman" w:hAnsi="Times New Roman" w:cs="Times New Roman"/>
          <w:sz w:val="24"/>
          <w:szCs w:val="24"/>
        </w:rPr>
        <w:t xml:space="preserve"> obtained.</w:t>
      </w:r>
    </w:p>
    <w:p w:rsidR="003D144F" w:rsidRPr="00617EE3" w:rsidRDefault="003D144F" w:rsidP="00A919B6">
      <w:pPr>
        <w:tabs>
          <w:tab w:val="left" w:pos="180"/>
          <w:tab w:val="left" w:pos="2880"/>
          <w:tab w:val="left" w:pos="5580"/>
          <w:tab w:val="left" w:pos="8280"/>
        </w:tabs>
        <w:autoSpaceDE w:val="0"/>
        <w:autoSpaceDN w:val="0"/>
        <w:adjustRightInd w:val="0"/>
        <w:spacing w:after="0" w:line="240" w:lineRule="auto"/>
        <w:jc w:val="both"/>
        <w:rPr>
          <w:rFonts w:ascii="Times New Roman" w:hAnsi="Times New Roman" w:cs="Times New Roman"/>
          <w:noProof/>
          <w:sz w:val="24"/>
          <w:szCs w:val="24"/>
        </w:rPr>
      </w:pPr>
      <w:r w:rsidRPr="00617EE3">
        <w:rPr>
          <w:rFonts w:ascii="Times New Roman" w:hAnsi="Times New Roman" w:cs="Times New Roman"/>
          <w:noProof/>
          <w:sz w:val="24"/>
          <w:szCs w:val="24"/>
        </w:rPr>
        <w:t>Reducing sugar=+4.00688-2.46333E-003*A-0.019986*B+6.16667E-00 *A*B</w:t>
      </w:r>
    </w:p>
    <w:p w:rsidR="003D144F" w:rsidRPr="00617EE3" w:rsidRDefault="003D144F" w:rsidP="00A919B6">
      <w:pPr>
        <w:tabs>
          <w:tab w:val="left" w:pos="180"/>
          <w:tab w:val="left" w:pos="2880"/>
          <w:tab w:val="left" w:pos="5580"/>
          <w:tab w:val="left" w:pos="8280"/>
        </w:tabs>
        <w:autoSpaceDE w:val="0"/>
        <w:autoSpaceDN w:val="0"/>
        <w:adjustRightInd w:val="0"/>
        <w:spacing w:after="0" w:line="240" w:lineRule="auto"/>
        <w:ind w:right="-306"/>
        <w:jc w:val="both"/>
        <w:rPr>
          <w:rFonts w:ascii="Times New Roman" w:hAnsi="Times New Roman" w:cs="Times New Roman"/>
          <w:noProof/>
          <w:sz w:val="24"/>
          <w:szCs w:val="24"/>
        </w:rPr>
      </w:pPr>
      <w:r w:rsidRPr="00617EE3">
        <w:rPr>
          <w:rFonts w:ascii="Times New Roman" w:hAnsi="Times New Roman" w:cs="Times New Roman"/>
          <w:sz w:val="24"/>
          <w:szCs w:val="24"/>
        </w:rPr>
        <w:t xml:space="preserve">The above </w:t>
      </w:r>
      <w:r w:rsidRPr="00617EE3">
        <w:rPr>
          <w:rFonts w:ascii="Times New Roman" w:hAnsi="Times New Roman" w:cs="Times New Roman"/>
          <w:noProof/>
          <w:sz w:val="24"/>
          <w:szCs w:val="24"/>
        </w:rPr>
        <w:t>equation</w:t>
      </w:r>
      <w:r w:rsidRPr="00617EE3">
        <w:rPr>
          <w:rFonts w:ascii="Times New Roman" w:hAnsi="Times New Roman" w:cs="Times New Roman"/>
          <w:sz w:val="24"/>
          <w:szCs w:val="24"/>
        </w:rPr>
        <w:t xml:space="preserve"> depicts that both input voltage</w:t>
      </w:r>
      <w:r w:rsidR="00FD1A63" w:rsidRPr="00617EE3">
        <w:rPr>
          <w:rFonts w:ascii="Times New Roman" w:hAnsi="Times New Roman" w:cs="Times New Roman"/>
          <w:sz w:val="24"/>
          <w:szCs w:val="24"/>
        </w:rPr>
        <w:t xml:space="preserve"> (A)</w:t>
      </w:r>
      <w:r w:rsidRPr="00617EE3">
        <w:rPr>
          <w:rFonts w:ascii="Times New Roman" w:hAnsi="Times New Roman" w:cs="Times New Roman"/>
          <w:sz w:val="24"/>
          <w:szCs w:val="24"/>
        </w:rPr>
        <w:t xml:space="preserve"> and foam-mat thickness</w:t>
      </w:r>
      <w:r w:rsidR="00FD1A63" w:rsidRPr="00617EE3">
        <w:rPr>
          <w:rFonts w:ascii="Times New Roman" w:hAnsi="Times New Roman" w:cs="Times New Roman"/>
          <w:sz w:val="24"/>
          <w:szCs w:val="24"/>
        </w:rPr>
        <w:t xml:space="preserve"> (B)</w:t>
      </w:r>
      <w:r w:rsidRPr="00617EE3">
        <w:rPr>
          <w:rFonts w:ascii="Times New Roman" w:hAnsi="Times New Roman" w:cs="Times New Roman"/>
          <w:sz w:val="24"/>
          <w:szCs w:val="24"/>
        </w:rPr>
        <w:t xml:space="preserve"> had a negative effect on the </w:t>
      </w:r>
      <w:r w:rsidRPr="00617EE3">
        <w:rPr>
          <w:rFonts w:ascii="Times New Roman" w:hAnsi="Times New Roman" w:cs="Times New Roman"/>
          <w:noProof/>
          <w:sz w:val="24"/>
          <w:szCs w:val="24"/>
        </w:rPr>
        <w:t>response, although the former was dominant as it is evident from corresponding regression coefficients and F values. The negative effects of both input voltage and foam mat thickness suggest a lower loss of reducing sugar at lower levels of these factors. This is evident in the</w:t>
      </w:r>
      <w:r w:rsidR="00727099" w:rsidRPr="00617EE3">
        <w:rPr>
          <w:rFonts w:ascii="Times New Roman" w:hAnsi="Times New Roman" w:cs="Times New Roman"/>
          <w:noProof/>
          <w:sz w:val="24"/>
          <w:szCs w:val="24"/>
        </w:rPr>
        <w:t xml:space="preserve"> 3D</w:t>
      </w:r>
      <w:r w:rsidR="0057119F" w:rsidRPr="00617EE3">
        <w:rPr>
          <w:rFonts w:ascii="Times New Roman" w:hAnsi="Times New Roman" w:cs="Times New Roman"/>
          <w:noProof/>
          <w:sz w:val="24"/>
          <w:szCs w:val="24"/>
        </w:rPr>
        <w:t xml:space="preserve"> plot shown in (Fig</w:t>
      </w:r>
      <w:r w:rsidR="00FD1A63" w:rsidRPr="00617EE3">
        <w:rPr>
          <w:rFonts w:ascii="Times New Roman" w:hAnsi="Times New Roman" w:cs="Times New Roman"/>
          <w:noProof/>
          <w:sz w:val="24"/>
          <w:szCs w:val="24"/>
        </w:rPr>
        <w:t xml:space="preserve">. </w:t>
      </w:r>
      <w:r w:rsidR="0057119F" w:rsidRPr="00617EE3">
        <w:rPr>
          <w:rFonts w:ascii="Times New Roman" w:hAnsi="Times New Roman" w:cs="Times New Roman"/>
          <w:noProof/>
          <w:sz w:val="24"/>
          <w:szCs w:val="24"/>
        </w:rPr>
        <w:t>7)</w:t>
      </w:r>
      <w:r w:rsidRPr="00617EE3">
        <w:rPr>
          <w:rFonts w:ascii="Times New Roman" w:hAnsi="Times New Roman" w:cs="Times New Roman"/>
          <w:noProof/>
          <w:sz w:val="24"/>
          <w:szCs w:val="24"/>
        </w:rPr>
        <w:t>. The decrease in the sugar content noticed in samples may be attributed to Maillard reaction due to due to high temperature during drying. A similar decline in sugar content was also reported during the preparation of dehydrated chips (Marwaha &amp; Pandey, 2006).</w:t>
      </w:r>
    </w:p>
    <w:p w:rsidR="003D144F" w:rsidRPr="00617EE3" w:rsidRDefault="004355C8" w:rsidP="00A919B6">
      <w:pPr>
        <w:tabs>
          <w:tab w:val="left" w:pos="180"/>
          <w:tab w:val="left" w:pos="2880"/>
          <w:tab w:val="left" w:pos="5580"/>
          <w:tab w:val="left" w:pos="8280"/>
        </w:tabs>
        <w:autoSpaceDE w:val="0"/>
        <w:autoSpaceDN w:val="0"/>
        <w:adjustRightInd w:val="0"/>
        <w:spacing w:after="0" w:line="240" w:lineRule="auto"/>
        <w:ind w:right="-306"/>
        <w:jc w:val="both"/>
        <w:rPr>
          <w:rFonts w:ascii="Times New Roman" w:hAnsi="Times New Roman" w:cs="Times New Roman"/>
          <w:noProof/>
          <w:sz w:val="24"/>
          <w:szCs w:val="24"/>
        </w:rPr>
      </w:pPr>
      <w:r w:rsidRPr="00617EE3">
        <w:rPr>
          <w:rFonts w:ascii="Times New Roman" w:hAnsi="Times New Roman" w:cs="Times New Roman"/>
          <w:noProof/>
          <w:sz w:val="24"/>
          <w:szCs w:val="24"/>
          <w:lang w:val="en-US"/>
        </w:rPr>
        <w:drawing>
          <wp:inline distT="0" distB="0" distL="0" distR="0">
            <wp:extent cx="5256000" cy="37964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6000" cy="3796495"/>
                    </a:xfrm>
                    <a:prstGeom prst="rect">
                      <a:avLst/>
                    </a:prstGeom>
                    <a:noFill/>
                    <a:ln>
                      <a:noFill/>
                    </a:ln>
                  </pic:spPr>
                </pic:pic>
              </a:graphicData>
            </a:graphic>
          </wp:inline>
        </w:drawing>
      </w:r>
    </w:p>
    <w:p w:rsidR="000E3F88" w:rsidRPr="00617EE3" w:rsidRDefault="000E3F88" w:rsidP="00A919B6">
      <w:pPr>
        <w:spacing w:line="240" w:lineRule="auto"/>
        <w:jc w:val="center"/>
        <w:rPr>
          <w:rFonts w:ascii="Times New Roman" w:hAnsi="Times New Roman" w:cs="Times New Roman"/>
          <w:sz w:val="24"/>
          <w:szCs w:val="24"/>
        </w:rPr>
      </w:pPr>
      <w:r w:rsidRPr="00617EE3">
        <w:rPr>
          <w:rFonts w:ascii="Times New Roman" w:hAnsi="Times New Roman" w:cs="Times New Roman"/>
          <w:sz w:val="24"/>
          <w:szCs w:val="24"/>
        </w:rPr>
        <w:t>Figure 7  3D response surface plot showing effect of IHFMD on reducing sugar content of papaya pulp</w:t>
      </w:r>
    </w:p>
    <w:p w:rsidR="003D144F" w:rsidRPr="00617EE3" w:rsidRDefault="003D144F" w:rsidP="00A919B6">
      <w:pPr>
        <w:spacing w:before="240" w:after="0" w:line="240" w:lineRule="auto"/>
        <w:rPr>
          <w:rFonts w:ascii="Times New Roman" w:hAnsi="Times New Roman" w:cs="Times New Roman"/>
          <w:b/>
          <w:sz w:val="24"/>
          <w:szCs w:val="24"/>
        </w:rPr>
      </w:pPr>
      <w:r w:rsidRPr="00617EE3">
        <w:rPr>
          <w:rFonts w:ascii="Times New Roman" w:hAnsi="Times New Roman" w:cs="Times New Roman"/>
          <w:b/>
          <w:sz w:val="24"/>
          <w:szCs w:val="24"/>
        </w:rPr>
        <w:t>3.3.6 Color change</w:t>
      </w:r>
    </w:p>
    <w:p w:rsidR="00914EF6" w:rsidRPr="00617EE3" w:rsidRDefault="00914EF6" w:rsidP="00A919B6">
      <w:pPr>
        <w:autoSpaceDE w:val="0"/>
        <w:autoSpaceDN w:val="0"/>
        <w:adjustRightInd w:val="0"/>
        <w:spacing w:after="0" w:line="240" w:lineRule="auto"/>
        <w:ind w:right="-306"/>
        <w:jc w:val="both"/>
        <w:rPr>
          <w:rFonts w:ascii="Times New Roman" w:hAnsi="Times New Roman" w:cs="Times New Roman"/>
          <w:noProof/>
          <w:sz w:val="24"/>
          <w:szCs w:val="24"/>
        </w:rPr>
      </w:pPr>
      <w:r w:rsidRPr="00617EE3">
        <w:rPr>
          <w:rFonts w:ascii="Times New Roman" w:hAnsi="Times New Roman" w:cs="Times New Roman"/>
          <w:noProof/>
          <w:sz w:val="24"/>
          <w:szCs w:val="24"/>
        </w:rPr>
        <w:t>There was no</w:t>
      </w:r>
      <w:r w:rsidR="007F15B9" w:rsidRPr="00617EE3">
        <w:rPr>
          <w:rFonts w:ascii="Times New Roman" w:hAnsi="Times New Roman" w:cs="Times New Roman"/>
          <w:noProof/>
          <w:sz w:val="24"/>
          <w:szCs w:val="24"/>
        </w:rPr>
        <w:t xml:space="preserve"> particular</w:t>
      </w:r>
      <w:r w:rsidRPr="00617EE3">
        <w:rPr>
          <w:rFonts w:ascii="Times New Roman" w:hAnsi="Times New Roman" w:cs="Times New Roman"/>
          <w:noProof/>
          <w:sz w:val="24"/>
          <w:szCs w:val="24"/>
        </w:rPr>
        <w:t xml:space="preserve"> trend followed by color change (ΔE)</w:t>
      </w:r>
      <w:r w:rsidR="003D144F" w:rsidRPr="00617EE3">
        <w:rPr>
          <w:rFonts w:ascii="Times New Roman" w:hAnsi="Times New Roman" w:cs="Times New Roman"/>
          <w:noProof/>
          <w:sz w:val="24"/>
          <w:szCs w:val="24"/>
        </w:rPr>
        <w:t xml:space="preserve"> as can be inferred from the </w:t>
      </w:r>
      <w:r w:rsidR="00727099" w:rsidRPr="00617EE3">
        <w:rPr>
          <w:rFonts w:ascii="Times New Roman" w:hAnsi="Times New Roman" w:cs="Times New Roman"/>
          <w:noProof/>
          <w:sz w:val="24"/>
          <w:szCs w:val="24"/>
        </w:rPr>
        <w:t xml:space="preserve">3D </w:t>
      </w:r>
      <w:r w:rsidR="003D144F" w:rsidRPr="00617EE3">
        <w:rPr>
          <w:rFonts w:ascii="Times New Roman" w:hAnsi="Times New Roman" w:cs="Times New Roman"/>
          <w:noProof/>
          <w:sz w:val="24"/>
          <w:szCs w:val="24"/>
        </w:rPr>
        <w:t xml:space="preserve">plot </w:t>
      </w:r>
      <w:r w:rsidR="009008A7" w:rsidRPr="00617EE3">
        <w:rPr>
          <w:rFonts w:ascii="Times New Roman" w:hAnsi="Times New Roman" w:cs="Times New Roman"/>
          <w:noProof/>
          <w:sz w:val="24"/>
          <w:szCs w:val="24"/>
        </w:rPr>
        <w:t xml:space="preserve">in  (Fig. 8) </w:t>
      </w:r>
      <w:r w:rsidR="003D144F" w:rsidRPr="00617EE3">
        <w:rPr>
          <w:rFonts w:ascii="Times New Roman" w:hAnsi="Times New Roman" w:cs="Times New Roman"/>
          <w:noProof/>
          <w:sz w:val="24"/>
          <w:szCs w:val="24"/>
        </w:rPr>
        <w:t>below. T</w:t>
      </w:r>
      <w:r w:rsidRPr="00617EE3">
        <w:rPr>
          <w:rFonts w:ascii="Times New Roman" w:hAnsi="Times New Roman" w:cs="Times New Roman"/>
          <w:noProof/>
          <w:sz w:val="24"/>
          <w:szCs w:val="24"/>
        </w:rPr>
        <w:t>he quadratic model for color change was not significant. Hence it could not predict the color change. The average value of color change for the IHFMD dried sample varied between 9.67and 20.76. This suggests that there was very less difference in color between different IHFMD samples.</w:t>
      </w:r>
    </w:p>
    <w:p w:rsidR="003D144F" w:rsidRPr="00617EE3" w:rsidRDefault="004355C8" w:rsidP="00A919B6">
      <w:pPr>
        <w:autoSpaceDE w:val="0"/>
        <w:autoSpaceDN w:val="0"/>
        <w:adjustRightInd w:val="0"/>
        <w:spacing w:after="0" w:line="240" w:lineRule="auto"/>
        <w:ind w:right="-306"/>
        <w:jc w:val="both"/>
        <w:rPr>
          <w:rFonts w:ascii="Times New Roman" w:hAnsi="Times New Roman" w:cs="Times New Roman"/>
          <w:noProof/>
          <w:sz w:val="24"/>
          <w:szCs w:val="24"/>
        </w:rPr>
      </w:pPr>
      <w:r w:rsidRPr="00617EE3">
        <w:rPr>
          <w:rFonts w:ascii="Times New Roman" w:hAnsi="Times New Roman" w:cs="Times New Roman"/>
          <w:noProof/>
          <w:sz w:val="24"/>
          <w:szCs w:val="24"/>
          <w:lang w:val="en-US"/>
        </w:rPr>
        <w:lastRenderedPageBreak/>
        <w:drawing>
          <wp:inline distT="0" distB="0" distL="0" distR="0">
            <wp:extent cx="5934974" cy="3140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000" cy="3142674"/>
                    </a:xfrm>
                    <a:prstGeom prst="rect">
                      <a:avLst/>
                    </a:prstGeom>
                    <a:noFill/>
                    <a:ln>
                      <a:noFill/>
                    </a:ln>
                  </pic:spPr>
                </pic:pic>
              </a:graphicData>
            </a:graphic>
          </wp:inline>
        </w:drawing>
      </w:r>
    </w:p>
    <w:p w:rsidR="003D144F" w:rsidRPr="00617EE3" w:rsidRDefault="00515EA7" w:rsidP="00A919B6">
      <w:pPr>
        <w:spacing w:line="240" w:lineRule="auto"/>
        <w:jc w:val="center"/>
        <w:rPr>
          <w:rFonts w:ascii="Times New Roman" w:hAnsi="Times New Roman" w:cs="Times New Roman"/>
          <w:sz w:val="24"/>
          <w:szCs w:val="24"/>
        </w:rPr>
      </w:pPr>
      <w:r w:rsidRPr="00617EE3">
        <w:rPr>
          <w:rFonts w:ascii="Times New Roman" w:hAnsi="Times New Roman" w:cs="Times New Roman"/>
          <w:sz w:val="24"/>
          <w:szCs w:val="24"/>
        </w:rPr>
        <w:t>Figure 8 3D response surface plot showing effect of IHFMD on color of papaya pulp</w:t>
      </w:r>
    </w:p>
    <w:p w:rsidR="00AF079D" w:rsidRPr="00617EE3" w:rsidRDefault="008063AE" w:rsidP="00A919B6">
      <w:pPr>
        <w:spacing w:after="0" w:line="240" w:lineRule="auto"/>
        <w:ind w:right="-306"/>
        <w:jc w:val="center"/>
        <w:rPr>
          <w:rFonts w:ascii="Times New Roman" w:hAnsi="Times New Roman" w:cs="Times New Roman"/>
          <w:b/>
          <w:sz w:val="24"/>
          <w:szCs w:val="24"/>
        </w:rPr>
      </w:pPr>
      <w:r w:rsidRPr="00617EE3">
        <w:rPr>
          <w:rFonts w:ascii="Times New Roman" w:hAnsi="Times New Roman" w:cs="Times New Roman"/>
          <w:b/>
          <w:sz w:val="24"/>
          <w:szCs w:val="24"/>
        </w:rPr>
        <w:t xml:space="preserve">Table </w:t>
      </w:r>
      <w:r w:rsidR="000A2A36" w:rsidRPr="00617EE3">
        <w:rPr>
          <w:rFonts w:ascii="Times New Roman" w:hAnsi="Times New Roman" w:cs="Times New Roman"/>
          <w:b/>
          <w:sz w:val="24"/>
          <w:szCs w:val="24"/>
        </w:rPr>
        <w:t xml:space="preserve">2 </w:t>
      </w:r>
      <w:r w:rsidR="00AF079D" w:rsidRPr="00617EE3">
        <w:rPr>
          <w:rFonts w:ascii="Times New Roman" w:hAnsi="Times New Roman" w:cs="Times New Roman"/>
          <w:b/>
          <w:sz w:val="24"/>
          <w:szCs w:val="24"/>
        </w:rPr>
        <w:t xml:space="preserve"> Mean values of physicochemical composition of reconstituted </w:t>
      </w:r>
      <w:r w:rsidR="00AF079D" w:rsidRPr="00617EE3">
        <w:rPr>
          <w:rFonts w:ascii="Times New Roman" w:hAnsi="Times New Roman" w:cs="Times New Roman"/>
          <w:b/>
          <w:noProof/>
          <w:sz w:val="24"/>
          <w:szCs w:val="24"/>
        </w:rPr>
        <w:t xml:space="preserve">papaya </w:t>
      </w:r>
      <w:r w:rsidR="00AF079D" w:rsidRPr="00617EE3">
        <w:rPr>
          <w:rFonts w:ascii="Times New Roman" w:hAnsi="Times New Roman" w:cs="Times New Roman"/>
          <w:b/>
          <w:sz w:val="24"/>
          <w:szCs w:val="24"/>
        </w:rPr>
        <w:t>powders obtained from induction heating assisted foam-mat drying and hot air drying</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992"/>
        <w:gridCol w:w="851"/>
        <w:gridCol w:w="850"/>
        <w:gridCol w:w="1276"/>
        <w:gridCol w:w="1134"/>
        <w:gridCol w:w="1276"/>
        <w:gridCol w:w="1099"/>
      </w:tblGrid>
      <w:tr w:rsidR="00617EE3" w:rsidRPr="00617EE3" w:rsidTr="008604D0">
        <w:trPr>
          <w:trHeight w:val="679"/>
        </w:trPr>
        <w:tc>
          <w:tcPr>
            <w:tcW w:w="1702" w:type="dxa"/>
            <w:tcBorders>
              <w:top w:val="single" w:sz="4" w:space="0" w:color="auto"/>
              <w:bottom w:val="single" w:sz="4" w:space="0" w:color="auto"/>
            </w:tcBorders>
          </w:tcPr>
          <w:p w:rsidR="004F5E9D" w:rsidRPr="00617EE3" w:rsidRDefault="004F5E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Induction</w:t>
            </w:r>
          </w:p>
          <w:p w:rsidR="00AF079D" w:rsidRPr="00617EE3" w:rsidRDefault="00AF079D" w:rsidP="00A919B6">
            <w:pPr>
              <w:tabs>
                <w:tab w:val="left" w:pos="510"/>
                <w:tab w:val="center" w:pos="896"/>
              </w:tabs>
              <w:ind w:right="-306"/>
              <w:jc w:val="center"/>
              <w:rPr>
                <w:rFonts w:ascii="Times New Roman" w:hAnsi="Times New Roman" w:cs="Times New Roman"/>
                <w:sz w:val="16"/>
                <w:szCs w:val="16"/>
              </w:rPr>
            </w:pPr>
            <w:r w:rsidRPr="00617EE3">
              <w:rPr>
                <w:rFonts w:ascii="Times New Roman" w:hAnsi="Times New Roman" w:cs="Times New Roman"/>
                <w:sz w:val="16"/>
                <w:szCs w:val="16"/>
              </w:rPr>
              <w:t>voltage</w:t>
            </w:r>
          </w:p>
          <w:p w:rsidR="00AF079D" w:rsidRPr="00617EE3" w:rsidRDefault="00AE1695"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(V)</w:t>
            </w:r>
          </w:p>
        </w:tc>
        <w:tc>
          <w:tcPr>
            <w:tcW w:w="992" w:type="dxa"/>
            <w:tcBorders>
              <w:top w:val="single" w:sz="4" w:space="0" w:color="auto"/>
              <w:bottom w:val="single" w:sz="4" w:space="0" w:color="auto"/>
            </w:tcBorders>
          </w:tcPr>
          <w:p w:rsidR="004F5E9D" w:rsidRPr="00617EE3" w:rsidRDefault="00AF079D" w:rsidP="00A919B6">
            <w:pPr>
              <w:ind w:left="-108" w:right="-306"/>
              <w:jc w:val="center"/>
              <w:rPr>
                <w:rFonts w:ascii="Times New Roman" w:hAnsi="Times New Roman" w:cs="Times New Roman"/>
                <w:sz w:val="16"/>
                <w:szCs w:val="16"/>
              </w:rPr>
            </w:pPr>
            <w:r w:rsidRPr="00617EE3">
              <w:rPr>
                <w:rFonts w:ascii="Times New Roman" w:hAnsi="Times New Roman" w:cs="Times New Roman"/>
                <w:sz w:val="16"/>
                <w:szCs w:val="16"/>
              </w:rPr>
              <w:t xml:space="preserve">Foam </w:t>
            </w:r>
          </w:p>
          <w:p w:rsidR="00AE1695" w:rsidRPr="00617EE3" w:rsidRDefault="00AF079D" w:rsidP="00A919B6">
            <w:pPr>
              <w:ind w:left="-108" w:right="-306"/>
              <w:jc w:val="center"/>
              <w:rPr>
                <w:rFonts w:ascii="Times New Roman" w:hAnsi="Times New Roman" w:cs="Times New Roman"/>
                <w:sz w:val="16"/>
                <w:szCs w:val="16"/>
              </w:rPr>
            </w:pPr>
            <w:r w:rsidRPr="00617EE3">
              <w:rPr>
                <w:rFonts w:ascii="Times New Roman" w:hAnsi="Times New Roman" w:cs="Times New Roman"/>
                <w:sz w:val="16"/>
                <w:szCs w:val="16"/>
              </w:rPr>
              <w:t>Thickness</w:t>
            </w:r>
          </w:p>
          <w:p w:rsidR="00AF079D" w:rsidRPr="00617EE3" w:rsidRDefault="00AE1695" w:rsidP="00A919B6">
            <w:pPr>
              <w:ind w:left="-108" w:right="-306"/>
              <w:jc w:val="center"/>
              <w:rPr>
                <w:rFonts w:ascii="Times New Roman" w:hAnsi="Times New Roman" w:cs="Times New Roman"/>
                <w:sz w:val="16"/>
                <w:szCs w:val="16"/>
              </w:rPr>
            </w:pPr>
            <w:r w:rsidRPr="00617EE3">
              <w:rPr>
                <w:rFonts w:ascii="Times New Roman" w:hAnsi="Times New Roman" w:cs="Times New Roman"/>
                <w:sz w:val="16"/>
                <w:szCs w:val="16"/>
              </w:rPr>
              <w:t>(mm)</w:t>
            </w:r>
          </w:p>
        </w:tc>
        <w:tc>
          <w:tcPr>
            <w:tcW w:w="851" w:type="dxa"/>
            <w:tcBorders>
              <w:top w:val="single" w:sz="4" w:space="0" w:color="auto"/>
              <w:bottom w:val="single" w:sz="4" w:space="0" w:color="auto"/>
            </w:tcBorders>
          </w:tcPr>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pH</w:t>
            </w: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value</w:t>
            </w:r>
          </w:p>
          <w:p w:rsidR="00AF079D" w:rsidRPr="00617EE3" w:rsidRDefault="00AF079D" w:rsidP="00A919B6">
            <w:pPr>
              <w:ind w:right="-306"/>
              <w:jc w:val="center"/>
              <w:rPr>
                <w:rFonts w:ascii="Times New Roman" w:hAnsi="Times New Roman" w:cs="Times New Roman"/>
                <w:sz w:val="16"/>
                <w:szCs w:val="16"/>
              </w:rPr>
            </w:pPr>
          </w:p>
        </w:tc>
        <w:tc>
          <w:tcPr>
            <w:tcW w:w="850" w:type="dxa"/>
            <w:tcBorders>
              <w:top w:val="single" w:sz="4" w:space="0" w:color="auto"/>
              <w:bottom w:val="single" w:sz="4" w:space="0" w:color="auto"/>
            </w:tcBorders>
          </w:tcPr>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TSS</w:t>
            </w:r>
          </w:p>
          <w:p w:rsidR="00AE1695"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Brix</w:t>
            </w:r>
          </w:p>
          <w:p w:rsidR="00AF079D" w:rsidRPr="00617EE3" w:rsidRDefault="00AE1695"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(°B)</w:t>
            </w:r>
          </w:p>
        </w:tc>
        <w:tc>
          <w:tcPr>
            <w:tcW w:w="1276" w:type="dxa"/>
            <w:tcBorders>
              <w:top w:val="single" w:sz="4" w:space="0" w:color="auto"/>
              <w:bottom w:val="single" w:sz="4" w:space="0" w:color="auto"/>
            </w:tcBorders>
          </w:tcPr>
          <w:p w:rsidR="00A862D1"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Ascorbic</w:t>
            </w: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acid</w:t>
            </w:r>
          </w:p>
          <w:p w:rsidR="00AF079D" w:rsidRPr="00617EE3" w:rsidRDefault="00AE1695"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(mg/100g)</w:t>
            </w:r>
          </w:p>
        </w:tc>
        <w:tc>
          <w:tcPr>
            <w:tcW w:w="1134" w:type="dxa"/>
            <w:tcBorders>
              <w:top w:val="single" w:sz="4" w:space="0" w:color="auto"/>
              <w:bottom w:val="single" w:sz="4" w:space="0" w:color="auto"/>
            </w:tcBorders>
          </w:tcPr>
          <w:p w:rsidR="00805B2B"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Total</w:t>
            </w: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sugar</w:t>
            </w:r>
          </w:p>
          <w:p w:rsidR="00AF079D" w:rsidRPr="00617EE3" w:rsidRDefault="00AE1695"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w:t>
            </w:r>
          </w:p>
        </w:tc>
        <w:tc>
          <w:tcPr>
            <w:tcW w:w="1276" w:type="dxa"/>
            <w:tcBorders>
              <w:top w:val="single" w:sz="4" w:space="0" w:color="auto"/>
              <w:bottom w:val="single" w:sz="4" w:space="0" w:color="auto"/>
            </w:tcBorders>
          </w:tcPr>
          <w:p w:rsidR="004F5E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 xml:space="preserve">Reducing </w:t>
            </w: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sugar</w:t>
            </w:r>
          </w:p>
          <w:p w:rsidR="00AF079D" w:rsidRPr="00617EE3" w:rsidRDefault="00AE1695" w:rsidP="00A919B6">
            <w:pPr>
              <w:tabs>
                <w:tab w:val="left" w:pos="495"/>
                <w:tab w:val="center" w:pos="683"/>
              </w:tabs>
              <w:ind w:right="-306"/>
              <w:jc w:val="center"/>
              <w:rPr>
                <w:rFonts w:ascii="Times New Roman" w:hAnsi="Times New Roman" w:cs="Times New Roman"/>
                <w:sz w:val="16"/>
                <w:szCs w:val="16"/>
              </w:rPr>
            </w:pPr>
            <w:r w:rsidRPr="00617EE3">
              <w:rPr>
                <w:rFonts w:ascii="Times New Roman" w:hAnsi="Times New Roman" w:cs="Times New Roman"/>
                <w:sz w:val="16"/>
                <w:szCs w:val="16"/>
              </w:rPr>
              <w:t>(%)</w:t>
            </w:r>
          </w:p>
        </w:tc>
        <w:tc>
          <w:tcPr>
            <w:tcW w:w="1099" w:type="dxa"/>
            <w:tcBorders>
              <w:top w:val="single" w:sz="4" w:space="0" w:color="auto"/>
              <w:bottom w:val="single" w:sz="4" w:space="0" w:color="auto"/>
            </w:tcBorders>
          </w:tcPr>
          <w:p w:rsidR="004F5E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 xml:space="preserve">Colour </w:t>
            </w: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change</w:t>
            </w:r>
          </w:p>
          <w:p w:rsidR="00AF079D" w:rsidRPr="00617EE3" w:rsidRDefault="00AE1695"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(ΔE)</w:t>
            </w:r>
          </w:p>
        </w:tc>
      </w:tr>
      <w:tr w:rsidR="00617EE3" w:rsidRPr="00617EE3" w:rsidTr="008604D0">
        <w:trPr>
          <w:trHeight w:hRule="exact" w:val="682"/>
        </w:trPr>
        <w:tc>
          <w:tcPr>
            <w:tcW w:w="1702" w:type="dxa"/>
            <w:vMerge w:val="restart"/>
            <w:tcBorders>
              <w:top w:val="single" w:sz="4" w:space="0" w:color="auto"/>
            </w:tcBorders>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p>
          <w:p w:rsidR="00E9015D" w:rsidRPr="00617EE3" w:rsidRDefault="00E9015D" w:rsidP="00A919B6">
            <w:pPr>
              <w:ind w:right="-306"/>
              <w:jc w:val="center"/>
              <w:rPr>
                <w:rFonts w:ascii="Times New Roman" w:hAnsi="Times New Roman" w:cs="Times New Roman"/>
                <w:sz w:val="16"/>
                <w:szCs w:val="16"/>
              </w:rPr>
            </w:pPr>
          </w:p>
          <w:p w:rsidR="00E9015D" w:rsidRPr="00617EE3" w:rsidRDefault="00E9015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150</w:t>
            </w:r>
          </w:p>
          <w:p w:rsidR="00AF079D" w:rsidRPr="00617EE3" w:rsidRDefault="00AF079D" w:rsidP="00A919B6">
            <w:pPr>
              <w:ind w:right="-306"/>
              <w:jc w:val="center"/>
              <w:rPr>
                <w:rFonts w:ascii="Times New Roman" w:hAnsi="Times New Roman" w:cs="Times New Roman"/>
                <w:sz w:val="16"/>
                <w:szCs w:val="16"/>
              </w:rPr>
            </w:pPr>
          </w:p>
        </w:tc>
        <w:tc>
          <w:tcPr>
            <w:tcW w:w="992" w:type="dxa"/>
            <w:tcBorders>
              <w:top w:val="single" w:sz="4" w:space="0" w:color="auto"/>
            </w:tcBorders>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4</w:t>
            </w:r>
          </w:p>
        </w:tc>
        <w:tc>
          <w:tcPr>
            <w:tcW w:w="851" w:type="dxa"/>
            <w:tcBorders>
              <w:top w:val="single" w:sz="4" w:space="0" w:color="auto"/>
            </w:tcBorders>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4.56</w:t>
            </w:r>
            <w:r w:rsidR="002350D2" w:rsidRPr="00617EE3">
              <w:rPr>
                <w:rFonts w:ascii="Times New Roman" w:hAnsi="Times New Roman" w:cs="Times New Roman"/>
                <w:sz w:val="16"/>
                <w:szCs w:val="16"/>
              </w:rPr>
              <w:t>±</w:t>
            </w:r>
            <w:r w:rsidR="006577CA" w:rsidRPr="00617EE3">
              <w:rPr>
                <w:rFonts w:ascii="Times New Roman" w:hAnsi="Times New Roman" w:cs="Times New Roman"/>
                <w:sz w:val="16"/>
                <w:szCs w:val="16"/>
              </w:rPr>
              <w:t>0.57</w:t>
            </w:r>
          </w:p>
        </w:tc>
        <w:tc>
          <w:tcPr>
            <w:tcW w:w="850" w:type="dxa"/>
            <w:tcBorders>
              <w:top w:val="single" w:sz="4" w:space="0" w:color="auto"/>
            </w:tcBorders>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12</w:t>
            </w:r>
            <w:r w:rsidR="006577CA" w:rsidRPr="00617EE3">
              <w:rPr>
                <w:rFonts w:ascii="Times New Roman" w:hAnsi="Times New Roman" w:cs="Times New Roman"/>
                <w:sz w:val="16"/>
                <w:szCs w:val="16"/>
              </w:rPr>
              <w:t>±0</w:t>
            </w:r>
            <w:r w:rsidR="00D53F26" w:rsidRPr="00617EE3">
              <w:rPr>
                <w:rFonts w:ascii="Times New Roman" w:hAnsi="Times New Roman" w:cs="Times New Roman"/>
                <w:sz w:val="16"/>
                <w:szCs w:val="16"/>
              </w:rPr>
              <w:t>.0</w:t>
            </w:r>
          </w:p>
        </w:tc>
        <w:tc>
          <w:tcPr>
            <w:tcW w:w="1276" w:type="dxa"/>
            <w:tcBorders>
              <w:top w:val="single" w:sz="4" w:space="0" w:color="auto"/>
            </w:tcBorders>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133.3</w:t>
            </w:r>
            <w:r w:rsidR="00D53F26" w:rsidRPr="00617EE3">
              <w:rPr>
                <w:rFonts w:ascii="Times New Roman" w:hAnsi="Times New Roman" w:cs="Times New Roman"/>
                <w:sz w:val="16"/>
                <w:szCs w:val="16"/>
              </w:rPr>
              <w:t>±0.40</w:t>
            </w:r>
          </w:p>
        </w:tc>
        <w:tc>
          <w:tcPr>
            <w:tcW w:w="1134" w:type="dxa"/>
            <w:tcBorders>
              <w:top w:val="single" w:sz="4" w:space="0" w:color="auto"/>
            </w:tcBorders>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3.690</w:t>
            </w:r>
            <w:r w:rsidR="00D53F26" w:rsidRPr="00617EE3">
              <w:rPr>
                <w:rFonts w:ascii="Times New Roman" w:hAnsi="Times New Roman" w:cs="Times New Roman"/>
                <w:sz w:val="16"/>
                <w:szCs w:val="16"/>
              </w:rPr>
              <w:t>±0.001</w:t>
            </w:r>
          </w:p>
          <w:p w:rsidR="00AF079D" w:rsidRPr="00617EE3" w:rsidRDefault="00AF079D" w:rsidP="00A919B6">
            <w:pPr>
              <w:ind w:right="-306"/>
              <w:jc w:val="center"/>
              <w:rPr>
                <w:rFonts w:ascii="Times New Roman" w:hAnsi="Times New Roman" w:cs="Times New Roman"/>
                <w:sz w:val="16"/>
                <w:szCs w:val="16"/>
              </w:rPr>
            </w:pPr>
          </w:p>
        </w:tc>
        <w:tc>
          <w:tcPr>
            <w:tcW w:w="1276" w:type="dxa"/>
            <w:tcBorders>
              <w:top w:val="single" w:sz="4" w:space="0" w:color="auto"/>
            </w:tcBorders>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3.598</w:t>
            </w:r>
            <w:r w:rsidR="00D53F26" w:rsidRPr="00617EE3">
              <w:rPr>
                <w:rFonts w:ascii="Times New Roman" w:hAnsi="Times New Roman" w:cs="Times New Roman"/>
                <w:sz w:val="16"/>
                <w:szCs w:val="16"/>
              </w:rPr>
              <w:t>±0.052</w:t>
            </w:r>
          </w:p>
        </w:tc>
        <w:tc>
          <w:tcPr>
            <w:tcW w:w="1099" w:type="dxa"/>
            <w:tcBorders>
              <w:top w:val="single" w:sz="4" w:space="0" w:color="auto"/>
            </w:tcBorders>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11.42</w:t>
            </w:r>
            <w:r w:rsidR="00D53F26" w:rsidRPr="00617EE3">
              <w:rPr>
                <w:rFonts w:ascii="Times New Roman" w:hAnsi="Times New Roman" w:cs="Times New Roman"/>
                <w:sz w:val="16"/>
                <w:szCs w:val="16"/>
              </w:rPr>
              <w:t>±0.31</w:t>
            </w:r>
          </w:p>
        </w:tc>
      </w:tr>
      <w:tr w:rsidR="00617EE3" w:rsidRPr="00617EE3" w:rsidTr="008604D0">
        <w:trPr>
          <w:trHeight w:hRule="exact" w:val="692"/>
        </w:trPr>
        <w:tc>
          <w:tcPr>
            <w:tcW w:w="1702" w:type="dxa"/>
            <w:vMerge/>
          </w:tcPr>
          <w:p w:rsidR="00AF079D" w:rsidRPr="00617EE3" w:rsidRDefault="00AF079D" w:rsidP="00A919B6">
            <w:pPr>
              <w:ind w:right="-306"/>
              <w:jc w:val="center"/>
              <w:rPr>
                <w:rFonts w:ascii="Times New Roman" w:hAnsi="Times New Roman" w:cs="Times New Roman"/>
                <w:sz w:val="16"/>
                <w:szCs w:val="16"/>
              </w:rPr>
            </w:pPr>
          </w:p>
        </w:tc>
        <w:tc>
          <w:tcPr>
            <w:tcW w:w="992"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6</w:t>
            </w:r>
          </w:p>
        </w:tc>
        <w:tc>
          <w:tcPr>
            <w:tcW w:w="851"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4.56</w:t>
            </w:r>
            <w:r w:rsidR="006577CA" w:rsidRPr="00617EE3">
              <w:rPr>
                <w:rFonts w:ascii="Times New Roman" w:hAnsi="Times New Roman" w:cs="Times New Roman"/>
                <w:sz w:val="16"/>
                <w:szCs w:val="16"/>
              </w:rPr>
              <w:t>±0.56</w:t>
            </w:r>
          </w:p>
        </w:tc>
        <w:tc>
          <w:tcPr>
            <w:tcW w:w="850"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12</w:t>
            </w:r>
            <w:r w:rsidR="006577CA" w:rsidRPr="00617EE3">
              <w:rPr>
                <w:rFonts w:ascii="Times New Roman" w:hAnsi="Times New Roman" w:cs="Times New Roman"/>
                <w:sz w:val="16"/>
                <w:szCs w:val="16"/>
              </w:rPr>
              <w:t>±0</w:t>
            </w:r>
            <w:r w:rsidR="00D53F26" w:rsidRPr="00617EE3">
              <w:rPr>
                <w:rFonts w:ascii="Times New Roman" w:hAnsi="Times New Roman" w:cs="Times New Roman"/>
                <w:sz w:val="16"/>
                <w:szCs w:val="16"/>
              </w:rPr>
              <w:t>.0</w:t>
            </w:r>
          </w:p>
        </w:tc>
        <w:tc>
          <w:tcPr>
            <w:tcW w:w="1276"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128.2</w:t>
            </w:r>
            <w:r w:rsidR="00D53F26" w:rsidRPr="00617EE3">
              <w:rPr>
                <w:rFonts w:ascii="Times New Roman" w:hAnsi="Times New Roman" w:cs="Times New Roman"/>
                <w:sz w:val="16"/>
                <w:szCs w:val="16"/>
              </w:rPr>
              <w:t>±0.30</w:t>
            </w:r>
          </w:p>
        </w:tc>
        <w:tc>
          <w:tcPr>
            <w:tcW w:w="1134"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3.680</w:t>
            </w:r>
            <w:r w:rsidR="00D53F26" w:rsidRPr="00617EE3">
              <w:rPr>
                <w:rFonts w:ascii="Times New Roman" w:hAnsi="Times New Roman" w:cs="Times New Roman"/>
                <w:sz w:val="16"/>
                <w:szCs w:val="16"/>
              </w:rPr>
              <w:t>±0.022</w:t>
            </w:r>
          </w:p>
        </w:tc>
        <w:tc>
          <w:tcPr>
            <w:tcW w:w="1276"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3.573</w:t>
            </w:r>
            <w:r w:rsidR="00D53F26" w:rsidRPr="00617EE3">
              <w:rPr>
                <w:rFonts w:ascii="Times New Roman" w:hAnsi="Times New Roman" w:cs="Times New Roman"/>
                <w:sz w:val="16"/>
                <w:szCs w:val="16"/>
              </w:rPr>
              <w:t>±0.002</w:t>
            </w:r>
          </w:p>
          <w:p w:rsidR="00AF079D" w:rsidRPr="00617EE3" w:rsidRDefault="00AF079D" w:rsidP="00A919B6">
            <w:pPr>
              <w:ind w:right="-306"/>
              <w:jc w:val="center"/>
              <w:rPr>
                <w:rFonts w:ascii="Times New Roman" w:hAnsi="Times New Roman" w:cs="Times New Roman"/>
                <w:sz w:val="16"/>
                <w:szCs w:val="16"/>
              </w:rPr>
            </w:pPr>
          </w:p>
        </w:tc>
        <w:tc>
          <w:tcPr>
            <w:tcW w:w="1099"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11.17</w:t>
            </w:r>
            <w:r w:rsidR="00D53F26" w:rsidRPr="00617EE3">
              <w:rPr>
                <w:rFonts w:ascii="Times New Roman" w:hAnsi="Times New Roman" w:cs="Times New Roman"/>
                <w:sz w:val="16"/>
                <w:szCs w:val="16"/>
              </w:rPr>
              <w:t>±1.71</w:t>
            </w:r>
          </w:p>
        </w:tc>
      </w:tr>
      <w:tr w:rsidR="00617EE3" w:rsidRPr="00617EE3" w:rsidTr="008604D0">
        <w:trPr>
          <w:trHeight w:hRule="exact" w:val="716"/>
        </w:trPr>
        <w:tc>
          <w:tcPr>
            <w:tcW w:w="1702" w:type="dxa"/>
            <w:vMerge/>
          </w:tcPr>
          <w:p w:rsidR="00AF079D" w:rsidRPr="00617EE3" w:rsidRDefault="00AF079D" w:rsidP="00A919B6">
            <w:pPr>
              <w:ind w:right="-306"/>
              <w:jc w:val="center"/>
              <w:rPr>
                <w:rFonts w:ascii="Times New Roman" w:hAnsi="Times New Roman" w:cs="Times New Roman"/>
                <w:sz w:val="16"/>
                <w:szCs w:val="16"/>
              </w:rPr>
            </w:pPr>
          </w:p>
        </w:tc>
        <w:tc>
          <w:tcPr>
            <w:tcW w:w="992"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8</w:t>
            </w:r>
          </w:p>
        </w:tc>
        <w:tc>
          <w:tcPr>
            <w:tcW w:w="851"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4.63</w:t>
            </w:r>
            <w:r w:rsidR="006577CA" w:rsidRPr="00617EE3">
              <w:rPr>
                <w:rFonts w:ascii="Times New Roman" w:hAnsi="Times New Roman" w:cs="Times New Roman"/>
                <w:sz w:val="16"/>
                <w:szCs w:val="16"/>
              </w:rPr>
              <w:t>±0.57</w:t>
            </w:r>
          </w:p>
        </w:tc>
        <w:tc>
          <w:tcPr>
            <w:tcW w:w="850"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12.5</w:t>
            </w:r>
            <w:r w:rsidR="006577CA" w:rsidRPr="00617EE3">
              <w:rPr>
                <w:rFonts w:ascii="Times New Roman" w:hAnsi="Times New Roman" w:cs="Times New Roman"/>
                <w:sz w:val="16"/>
                <w:szCs w:val="16"/>
              </w:rPr>
              <w:t>±0</w:t>
            </w:r>
            <w:r w:rsidR="00D53F26" w:rsidRPr="00617EE3">
              <w:rPr>
                <w:rFonts w:ascii="Times New Roman" w:hAnsi="Times New Roman" w:cs="Times New Roman"/>
                <w:sz w:val="16"/>
                <w:szCs w:val="16"/>
              </w:rPr>
              <w:t>.0</w:t>
            </w:r>
          </w:p>
        </w:tc>
        <w:tc>
          <w:tcPr>
            <w:tcW w:w="1276"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124.4</w:t>
            </w:r>
            <w:r w:rsidR="00D53F26" w:rsidRPr="00617EE3">
              <w:rPr>
                <w:rFonts w:ascii="Times New Roman" w:hAnsi="Times New Roman" w:cs="Times New Roman"/>
                <w:sz w:val="16"/>
                <w:szCs w:val="16"/>
              </w:rPr>
              <w:t>±1.99</w:t>
            </w:r>
          </w:p>
        </w:tc>
        <w:tc>
          <w:tcPr>
            <w:tcW w:w="1134"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3.663</w:t>
            </w:r>
            <w:r w:rsidR="00D53F26" w:rsidRPr="00617EE3">
              <w:rPr>
                <w:rFonts w:ascii="Times New Roman" w:hAnsi="Times New Roman" w:cs="Times New Roman"/>
                <w:sz w:val="16"/>
                <w:szCs w:val="16"/>
              </w:rPr>
              <w:t>±0.006</w:t>
            </w:r>
          </w:p>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p>
        </w:tc>
        <w:tc>
          <w:tcPr>
            <w:tcW w:w="1276"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3.549</w:t>
            </w:r>
            <w:r w:rsidR="00D53F26" w:rsidRPr="00617EE3">
              <w:rPr>
                <w:rFonts w:ascii="Times New Roman" w:hAnsi="Times New Roman" w:cs="Times New Roman"/>
                <w:sz w:val="16"/>
                <w:szCs w:val="16"/>
              </w:rPr>
              <w:t>±0.004</w:t>
            </w:r>
          </w:p>
        </w:tc>
        <w:tc>
          <w:tcPr>
            <w:tcW w:w="1099"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11.92</w:t>
            </w:r>
            <w:r w:rsidR="00D53F26" w:rsidRPr="00617EE3">
              <w:rPr>
                <w:rFonts w:ascii="Times New Roman" w:hAnsi="Times New Roman" w:cs="Times New Roman"/>
                <w:sz w:val="16"/>
                <w:szCs w:val="16"/>
              </w:rPr>
              <w:t>±0.61</w:t>
            </w:r>
          </w:p>
        </w:tc>
      </w:tr>
      <w:tr w:rsidR="00617EE3" w:rsidRPr="00617EE3" w:rsidTr="008604D0">
        <w:trPr>
          <w:trHeight w:hRule="exact" w:val="698"/>
        </w:trPr>
        <w:tc>
          <w:tcPr>
            <w:tcW w:w="1702" w:type="dxa"/>
            <w:vMerge w:val="restart"/>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p>
          <w:p w:rsidR="00E9015D" w:rsidRPr="00617EE3" w:rsidRDefault="00E9015D" w:rsidP="00A919B6">
            <w:pPr>
              <w:ind w:right="-306"/>
              <w:jc w:val="center"/>
              <w:rPr>
                <w:rFonts w:ascii="Times New Roman" w:hAnsi="Times New Roman" w:cs="Times New Roman"/>
                <w:sz w:val="16"/>
                <w:szCs w:val="16"/>
              </w:rPr>
            </w:pPr>
          </w:p>
          <w:p w:rsidR="00E9015D" w:rsidRPr="00617EE3" w:rsidRDefault="00E9015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175</w:t>
            </w:r>
          </w:p>
        </w:tc>
        <w:tc>
          <w:tcPr>
            <w:tcW w:w="992"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4</w:t>
            </w:r>
          </w:p>
        </w:tc>
        <w:tc>
          <w:tcPr>
            <w:tcW w:w="851"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4.63</w:t>
            </w:r>
            <w:r w:rsidR="006577CA" w:rsidRPr="00617EE3">
              <w:rPr>
                <w:rFonts w:ascii="Times New Roman" w:hAnsi="Times New Roman" w:cs="Times New Roman"/>
                <w:sz w:val="16"/>
                <w:szCs w:val="16"/>
              </w:rPr>
              <w:t>±0.55</w:t>
            </w:r>
          </w:p>
          <w:p w:rsidR="00AF079D" w:rsidRPr="00617EE3" w:rsidRDefault="00AF079D" w:rsidP="00A919B6">
            <w:pPr>
              <w:ind w:right="-306"/>
              <w:jc w:val="center"/>
              <w:rPr>
                <w:rFonts w:ascii="Times New Roman" w:hAnsi="Times New Roman" w:cs="Times New Roman"/>
                <w:sz w:val="16"/>
                <w:szCs w:val="16"/>
              </w:rPr>
            </w:pPr>
          </w:p>
        </w:tc>
        <w:tc>
          <w:tcPr>
            <w:tcW w:w="850"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11</w:t>
            </w:r>
            <w:r w:rsidR="006577CA" w:rsidRPr="00617EE3">
              <w:rPr>
                <w:rFonts w:ascii="Times New Roman" w:hAnsi="Times New Roman" w:cs="Times New Roman"/>
                <w:sz w:val="16"/>
                <w:szCs w:val="16"/>
              </w:rPr>
              <w:t>±0</w:t>
            </w:r>
            <w:r w:rsidR="00D53F26" w:rsidRPr="00617EE3">
              <w:rPr>
                <w:rFonts w:ascii="Times New Roman" w:hAnsi="Times New Roman" w:cs="Times New Roman"/>
                <w:sz w:val="16"/>
                <w:szCs w:val="16"/>
              </w:rPr>
              <w:t>.0</w:t>
            </w:r>
          </w:p>
        </w:tc>
        <w:tc>
          <w:tcPr>
            <w:tcW w:w="1276"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116.4</w:t>
            </w:r>
            <w:r w:rsidR="00D53F26" w:rsidRPr="00617EE3">
              <w:rPr>
                <w:rFonts w:ascii="Times New Roman" w:hAnsi="Times New Roman" w:cs="Times New Roman"/>
                <w:sz w:val="16"/>
                <w:szCs w:val="16"/>
              </w:rPr>
              <w:t>±0.51</w:t>
            </w:r>
          </w:p>
        </w:tc>
        <w:tc>
          <w:tcPr>
            <w:tcW w:w="1134"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3.639</w:t>
            </w:r>
            <w:r w:rsidR="00D53F26" w:rsidRPr="00617EE3">
              <w:rPr>
                <w:rFonts w:ascii="Times New Roman" w:hAnsi="Times New Roman" w:cs="Times New Roman"/>
                <w:sz w:val="16"/>
                <w:szCs w:val="16"/>
              </w:rPr>
              <w:t>±0.025</w:t>
            </w:r>
          </w:p>
        </w:tc>
        <w:tc>
          <w:tcPr>
            <w:tcW w:w="1276"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3.533</w:t>
            </w:r>
            <w:r w:rsidR="00D53F26" w:rsidRPr="00617EE3">
              <w:rPr>
                <w:rFonts w:ascii="Times New Roman" w:hAnsi="Times New Roman" w:cs="Times New Roman"/>
                <w:sz w:val="16"/>
                <w:szCs w:val="16"/>
              </w:rPr>
              <w:t>±0.003</w:t>
            </w:r>
          </w:p>
        </w:tc>
        <w:tc>
          <w:tcPr>
            <w:tcW w:w="1099"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20.68</w:t>
            </w:r>
            <w:r w:rsidR="00D53F26" w:rsidRPr="00617EE3">
              <w:rPr>
                <w:rFonts w:ascii="Times New Roman" w:hAnsi="Times New Roman" w:cs="Times New Roman"/>
                <w:sz w:val="16"/>
                <w:szCs w:val="16"/>
              </w:rPr>
              <w:t>±0.10</w:t>
            </w:r>
          </w:p>
        </w:tc>
      </w:tr>
      <w:tr w:rsidR="00617EE3" w:rsidRPr="00617EE3" w:rsidTr="008604D0">
        <w:trPr>
          <w:trHeight w:hRule="exact" w:val="708"/>
        </w:trPr>
        <w:tc>
          <w:tcPr>
            <w:tcW w:w="1702" w:type="dxa"/>
            <w:vMerge/>
          </w:tcPr>
          <w:p w:rsidR="00AF079D" w:rsidRPr="00617EE3" w:rsidRDefault="00AF079D" w:rsidP="00A919B6">
            <w:pPr>
              <w:ind w:right="-306"/>
              <w:jc w:val="center"/>
              <w:rPr>
                <w:rFonts w:ascii="Times New Roman" w:hAnsi="Times New Roman" w:cs="Times New Roman"/>
                <w:sz w:val="16"/>
                <w:szCs w:val="16"/>
              </w:rPr>
            </w:pPr>
          </w:p>
        </w:tc>
        <w:tc>
          <w:tcPr>
            <w:tcW w:w="992"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6</w:t>
            </w:r>
          </w:p>
        </w:tc>
        <w:tc>
          <w:tcPr>
            <w:tcW w:w="851"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4.73</w:t>
            </w:r>
            <w:r w:rsidR="006577CA" w:rsidRPr="00617EE3">
              <w:rPr>
                <w:rFonts w:ascii="Times New Roman" w:hAnsi="Times New Roman" w:cs="Times New Roman"/>
                <w:sz w:val="16"/>
                <w:szCs w:val="16"/>
              </w:rPr>
              <w:t>±0.54</w:t>
            </w:r>
          </w:p>
        </w:tc>
        <w:tc>
          <w:tcPr>
            <w:tcW w:w="850"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11.5</w:t>
            </w:r>
            <w:r w:rsidR="006577CA" w:rsidRPr="00617EE3">
              <w:rPr>
                <w:rFonts w:ascii="Times New Roman" w:hAnsi="Times New Roman" w:cs="Times New Roman"/>
                <w:sz w:val="16"/>
                <w:szCs w:val="16"/>
              </w:rPr>
              <w:t>±0.05</w:t>
            </w:r>
          </w:p>
        </w:tc>
        <w:tc>
          <w:tcPr>
            <w:tcW w:w="1276"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110.7</w:t>
            </w:r>
            <w:r w:rsidR="00D53F26" w:rsidRPr="00617EE3">
              <w:rPr>
                <w:rFonts w:ascii="Times New Roman" w:hAnsi="Times New Roman" w:cs="Times New Roman"/>
                <w:sz w:val="16"/>
                <w:szCs w:val="16"/>
              </w:rPr>
              <w:t>±0.45</w:t>
            </w:r>
          </w:p>
        </w:tc>
        <w:tc>
          <w:tcPr>
            <w:tcW w:w="1134"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3.631</w:t>
            </w:r>
            <w:r w:rsidR="00D53F26" w:rsidRPr="00617EE3">
              <w:rPr>
                <w:rFonts w:ascii="Times New Roman" w:hAnsi="Times New Roman" w:cs="Times New Roman"/>
                <w:sz w:val="16"/>
                <w:szCs w:val="16"/>
              </w:rPr>
              <w:t>±0.001</w:t>
            </w:r>
          </w:p>
        </w:tc>
        <w:tc>
          <w:tcPr>
            <w:tcW w:w="1276"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3.521</w:t>
            </w:r>
            <w:r w:rsidR="00D53F26" w:rsidRPr="00617EE3">
              <w:rPr>
                <w:rFonts w:ascii="Times New Roman" w:hAnsi="Times New Roman" w:cs="Times New Roman"/>
                <w:sz w:val="16"/>
                <w:szCs w:val="16"/>
              </w:rPr>
              <w:t>±0.002</w:t>
            </w:r>
          </w:p>
        </w:tc>
        <w:tc>
          <w:tcPr>
            <w:tcW w:w="1099"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13.37</w:t>
            </w:r>
            <w:r w:rsidR="00D53F26" w:rsidRPr="00617EE3">
              <w:rPr>
                <w:rFonts w:ascii="Times New Roman" w:hAnsi="Times New Roman" w:cs="Times New Roman"/>
                <w:sz w:val="16"/>
                <w:szCs w:val="16"/>
              </w:rPr>
              <w:t>±0.05</w:t>
            </w:r>
          </w:p>
        </w:tc>
      </w:tr>
      <w:tr w:rsidR="00617EE3" w:rsidRPr="00617EE3" w:rsidTr="008604D0">
        <w:trPr>
          <w:trHeight w:hRule="exact" w:val="704"/>
        </w:trPr>
        <w:tc>
          <w:tcPr>
            <w:tcW w:w="1702" w:type="dxa"/>
            <w:vMerge/>
          </w:tcPr>
          <w:p w:rsidR="00AF079D" w:rsidRPr="00617EE3" w:rsidRDefault="00AF079D" w:rsidP="00A919B6">
            <w:pPr>
              <w:ind w:right="-306"/>
              <w:jc w:val="center"/>
              <w:rPr>
                <w:rFonts w:ascii="Times New Roman" w:hAnsi="Times New Roman" w:cs="Times New Roman"/>
                <w:sz w:val="16"/>
                <w:szCs w:val="16"/>
              </w:rPr>
            </w:pPr>
          </w:p>
        </w:tc>
        <w:tc>
          <w:tcPr>
            <w:tcW w:w="992"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8</w:t>
            </w:r>
          </w:p>
        </w:tc>
        <w:tc>
          <w:tcPr>
            <w:tcW w:w="851"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4.93</w:t>
            </w:r>
            <w:r w:rsidR="006577CA" w:rsidRPr="00617EE3">
              <w:rPr>
                <w:rFonts w:ascii="Times New Roman" w:hAnsi="Times New Roman" w:cs="Times New Roman"/>
                <w:sz w:val="16"/>
                <w:szCs w:val="16"/>
              </w:rPr>
              <w:t>±0.57</w:t>
            </w:r>
          </w:p>
        </w:tc>
        <w:tc>
          <w:tcPr>
            <w:tcW w:w="850"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11.5</w:t>
            </w:r>
            <w:r w:rsidR="006577CA" w:rsidRPr="00617EE3">
              <w:rPr>
                <w:rFonts w:ascii="Times New Roman" w:hAnsi="Times New Roman" w:cs="Times New Roman"/>
                <w:sz w:val="16"/>
                <w:szCs w:val="16"/>
              </w:rPr>
              <w:t>±0.05</w:t>
            </w:r>
          </w:p>
        </w:tc>
        <w:tc>
          <w:tcPr>
            <w:tcW w:w="1276"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108.2</w:t>
            </w:r>
            <w:r w:rsidR="00D53F26" w:rsidRPr="00617EE3">
              <w:rPr>
                <w:rFonts w:ascii="Times New Roman" w:hAnsi="Times New Roman" w:cs="Times New Roman"/>
                <w:sz w:val="16"/>
                <w:szCs w:val="16"/>
              </w:rPr>
              <w:t>±0.30</w:t>
            </w:r>
          </w:p>
        </w:tc>
        <w:tc>
          <w:tcPr>
            <w:tcW w:w="1134"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3.622</w:t>
            </w:r>
            <w:r w:rsidR="00D53F26" w:rsidRPr="00617EE3">
              <w:rPr>
                <w:rFonts w:ascii="Times New Roman" w:hAnsi="Times New Roman" w:cs="Times New Roman"/>
                <w:sz w:val="16"/>
                <w:szCs w:val="16"/>
              </w:rPr>
              <w:t>±0.001</w:t>
            </w:r>
          </w:p>
        </w:tc>
        <w:tc>
          <w:tcPr>
            <w:tcW w:w="1276"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3.507</w:t>
            </w:r>
            <w:r w:rsidR="00D53F26" w:rsidRPr="00617EE3">
              <w:rPr>
                <w:rFonts w:ascii="Times New Roman" w:hAnsi="Times New Roman" w:cs="Times New Roman"/>
                <w:sz w:val="16"/>
                <w:szCs w:val="16"/>
              </w:rPr>
              <w:t>±0.005</w:t>
            </w:r>
          </w:p>
          <w:p w:rsidR="00AF079D" w:rsidRPr="00617EE3" w:rsidRDefault="00AF079D" w:rsidP="00A919B6">
            <w:pPr>
              <w:ind w:right="-306"/>
              <w:jc w:val="center"/>
              <w:rPr>
                <w:rFonts w:ascii="Times New Roman" w:hAnsi="Times New Roman" w:cs="Times New Roman"/>
                <w:sz w:val="16"/>
                <w:szCs w:val="16"/>
              </w:rPr>
            </w:pPr>
          </w:p>
        </w:tc>
        <w:tc>
          <w:tcPr>
            <w:tcW w:w="1099"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11.34</w:t>
            </w:r>
            <w:r w:rsidR="00D53F26" w:rsidRPr="00617EE3">
              <w:rPr>
                <w:rFonts w:ascii="Times New Roman" w:hAnsi="Times New Roman" w:cs="Times New Roman"/>
                <w:sz w:val="16"/>
                <w:szCs w:val="16"/>
              </w:rPr>
              <w:t>±0.22</w:t>
            </w:r>
          </w:p>
        </w:tc>
      </w:tr>
      <w:tr w:rsidR="00617EE3" w:rsidRPr="00617EE3" w:rsidTr="008604D0">
        <w:trPr>
          <w:trHeight w:hRule="exact" w:val="714"/>
        </w:trPr>
        <w:tc>
          <w:tcPr>
            <w:tcW w:w="1702" w:type="dxa"/>
            <w:vMerge w:val="restart"/>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p>
          <w:p w:rsidR="00E9015D" w:rsidRPr="00617EE3" w:rsidRDefault="00E9015D" w:rsidP="00A919B6">
            <w:pPr>
              <w:ind w:right="-306"/>
              <w:jc w:val="center"/>
              <w:rPr>
                <w:rFonts w:ascii="Times New Roman" w:hAnsi="Times New Roman" w:cs="Times New Roman"/>
                <w:sz w:val="16"/>
                <w:szCs w:val="16"/>
              </w:rPr>
            </w:pPr>
          </w:p>
          <w:p w:rsidR="00E9015D" w:rsidRPr="00617EE3" w:rsidRDefault="00E9015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200</w:t>
            </w:r>
          </w:p>
        </w:tc>
        <w:tc>
          <w:tcPr>
            <w:tcW w:w="992"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4</w:t>
            </w:r>
          </w:p>
        </w:tc>
        <w:tc>
          <w:tcPr>
            <w:tcW w:w="851" w:type="dxa"/>
          </w:tcPr>
          <w:p w:rsidR="00AF079D" w:rsidRPr="00617EE3" w:rsidRDefault="00AF079D" w:rsidP="00A919B6">
            <w:pPr>
              <w:tabs>
                <w:tab w:val="center" w:pos="393"/>
              </w:tabs>
              <w:ind w:right="-306"/>
              <w:jc w:val="center"/>
              <w:rPr>
                <w:rFonts w:ascii="Times New Roman" w:hAnsi="Times New Roman" w:cs="Times New Roman"/>
                <w:sz w:val="16"/>
                <w:szCs w:val="16"/>
              </w:rPr>
            </w:pPr>
          </w:p>
          <w:p w:rsidR="00AF079D" w:rsidRPr="00617EE3" w:rsidRDefault="00AF079D" w:rsidP="00A919B6">
            <w:pPr>
              <w:tabs>
                <w:tab w:val="center" w:pos="393"/>
              </w:tabs>
              <w:ind w:right="-306"/>
              <w:jc w:val="center"/>
              <w:rPr>
                <w:rFonts w:ascii="Times New Roman" w:hAnsi="Times New Roman" w:cs="Times New Roman"/>
                <w:sz w:val="16"/>
                <w:szCs w:val="16"/>
              </w:rPr>
            </w:pPr>
            <w:r w:rsidRPr="00617EE3">
              <w:rPr>
                <w:rFonts w:ascii="Times New Roman" w:hAnsi="Times New Roman" w:cs="Times New Roman"/>
                <w:sz w:val="16"/>
                <w:szCs w:val="16"/>
              </w:rPr>
              <w:t>4.73</w:t>
            </w:r>
            <w:r w:rsidR="006577CA" w:rsidRPr="00617EE3">
              <w:rPr>
                <w:rFonts w:ascii="Times New Roman" w:hAnsi="Times New Roman" w:cs="Times New Roman"/>
                <w:sz w:val="16"/>
                <w:szCs w:val="16"/>
              </w:rPr>
              <w:t>±0.54</w:t>
            </w:r>
          </w:p>
        </w:tc>
        <w:tc>
          <w:tcPr>
            <w:tcW w:w="850"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10.5</w:t>
            </w:r>
            <w:r w:rsidR="00D53F26" w:rsidRPr="00617EE3">
              <w:rPr>
                <w:rFonts w:ascii="Times New Roman" w:hAnsi="Times New Roman" w:cs="Times New Roman"/>
                <w:sz w:val="16"/>
                <w:szCs w:val="16"/>
              </w:rPr>
              <w:t>±0.02</w:t>
            </w:r>
          </w:p>
        </w:tc>
        <w:tc>
          <w:tcPr>
            <w:tcW w:w="1276" w:type="dxa"/>
          </w:tcPr>
          <w:p w:rsidR="00D53F26" w:rsidRPr="00617EE3" w:rsidRDefault="00D53F26"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106.7</w:t>
            </w:r>
            <w:r w:rsidR="00D53F26" w:rsidRPr="00617EE3">
              <w:rPr>
                <w:rFonts w:ascii="Times New Roman" w:hAnsi="Times New Roman" w:cs="Times New Roman"/>
                <w:sz w:val="16"/>
                <w:szCs w:val="16"/>
              </w:rPr>
              <w:t>±0.20</w:t>
            </w:r>
          </w:p>
        </w:tc>
        <w:tc>
          <w:tcPr>
            <w:tcW w:w="1134"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3.617</w:t>
            </w:r>
            <w:r w:rsidR="00D53F26" w:rsidRPr="00617EE3">
              <w:rPr>
                <w:rFonts w:ascii="Times New Roman" w:hAnsi="Times New Roman" w:cs="Times New Roman"/>
                <w:sz w:val="16"/>
                <w:szCs w:val="16"/>
              </w:rPr>
              <w:t>±0.005</w:t>
            </w:r>
          </w:p>
        </w:tc>
        <w:tc>
          <w:tcPr>
            <w:tcW w:w="1276"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3.487</w:t>
            </w:r>
            <w:r w:rsidR="00D53F26" w:rsidRPr="00617EE3">
              <w:rPr>
                <w:rFonts w:ascii="Times New Roman" w:hAnsi="Times New Roman" w:cs="Times New Roman"/>
                <w:sz w:val="16"/>
                <w:szCs w:val="16"/>
              </w:rPr>
              <w:t>±0.002</w:t>
            </w:r>
          </w:p>
        </w:tc>
        <w:tc>
          <w:tcPr>
            <w:tcW w:w="1099"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11.81</w:t>
            </w:r>
            <w:r w:rsidR="00D53F26" w:rsidRPr="00617EE3">
              <w:rPr>
                <w:rFonts w:ascii="Times New Roman" w:hAnsi="Times New Roman" w:cs="Times New Roman"/>
                <w:sz w:val="16"/>
                <w:szCs w:val="16"/>
              </w:rPr>
              <w:t>±2.90</w:t>
            </w:r>
          </w:p>
        </w:tc>
      </w:tr>
      <w:tr w:rsidR="00617EE3" w:rsidRPr="00617EE3" w:rsidTr="008604D0">
        <w:trPr>
          <w:trHeight w:hRule="exact" w:val="710"/>
        </w:trPr>
        <w:tc>
          <w:tcPr>
            <w:tcW w:w="1702" w:type="dxa"/>
            <w:vMerge/>
          </w:tcPr>
          <w:p w:rsidR="00AF079D" w:rsidRPr="00617EE3" w:rsidRDefault="00AF079D" w:rsidP="00A919B6">
            <w:pPr>
              <w:ind w:right="-306"/>
              <w:jc w:val="center"/>
              <w:rPr>
                <w:rFonts w:ascii="Times New Roman" w:hAnsi="Times New Roman" w:cs="Times New Roman"/>
                <w:sz w:val="16"/>
                <w:szCs w:val="16"/>
              </w:rPr>
            </w:pPr>
          </w:p>
        </w:tc>
        <w:tc>
          <w:tcPr>
            <w:tcW w:w="992"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6</w:t>
            </w:r>
          </w:p>
        </w:tc>
        <w:tc>
          <w:tcPr>
            <w:tcW w:w="851"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4.9</w:t>
            </w:r>
            <w:r w:rsidR="006577CA" w:rsidRPr="00617EE3">
              <w:rPr>
                <w:rFonts w:ascii="Times New Roman" w:hAnsi="Times New Roman" w:cs="Times New Roman"/>
                <w:sz w:val="16"/>
                <w:szCs w:val="16"/>
              </w:rPr>
              <w:t>±0.55</w:t>
            </w:r>
          </w:p>
        </w:tc>
        <w:tc>
          <w:tcPr>
            <w:tcW w:w="850"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10.5</w:t>
            </w:r>
            <w:r w:rsidR="006577CA" w:rsidRPr="00617EE3">
              <w:rPr>
                <w:rFonts w:ascii="Times New Roman" w:hAnsi="Times New Roman" w:cs="Times New Roman"/>
                <w:sz w:val="16"/>
                <w:szCs w:val="16"/>
              </w:rPr>
              <w:t>±0.5</w:t>
            </w:r>
          </w:p>
        </w:tc>
        <w:tc>
          <w:tcPr>
            <w:tcW w:w="1276"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103.6</w:t>
            </w:r>
            <w:r w:rsidR="00D53F26" w:rsidRPr="00617EE3">
              <w:rPr>
                <w:rFonts w:ascii="Times New Roman" w:hAnsi="Times New Roman" w:cs="Times New Roman"/>
                <w:sz w:val="16"/>
                <w:szCs w:val="16"/>
              </w:rPr>
              <w:t>±0.55</w:t>
            </w:r>
          </w:p>
        </w:tc>
        <w:tc>
          <w:tcPr>
            <w:tcW w:w="1134"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3.611</w:t>
            </w:r>
            <w:r w:rsidR="00D53F26" w:rsidRPr="00617EE3">
              <w:rPr>
                <w:rFonts w:ascii="Times New Roman" w:hAnsi="Times New Roman" w:cs="Times New Roman"/>
                <w:sz w:val="16"/>
                <w:szCs w:val="16"/>
              </w:rPr>
              <w:t>±0.001</w:t>
            </w:r>
          </w:p>
        </w:tc>
        <w:tc>
          <w:tcPr>
            <w:tcW w:w="1276"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3.468</w:t>
            </w:r>
            <w:r w:rsidR="00D53F26" w:rsidRPr="00617EE3">
              <w:rPr>
                <w:rFonts w:ascii="Times New Roman" w:hAnsi="Times New Roman" w:cs="Times New Roman"/>
                <w:sz w:val="16"/>
                <w:szCs w:val="16"/>
              </w:rPr>
              <w:t>±0.005</w:t>
            </w:r>
          </w:p>
          <w:p w:rsidR="00AF079D" w:rsidRPr="00617EE3" w:rsidRDefault="00AF079D" w:rsidP="00A919B6">
            <w:pPr>
              <w:ind w:right="-306"/>
              <w:jc w:val="center"/>
              <w:rPr>
                <w:rFonts w:ascii="Times New Roman" w:hAnsi="Times New Roman" w:cs="Times New Roman"/>
                <w:sz w:val="16"/>
                <w:szCs w:val="16"/>
              </w:rPr>
            </w:pPr>
          </w:p>
        </w:tc>
        <w:tc>
          <w:tcPr>
            <w:tcW w:w="1099"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13.27</w:t>
            </w:r>
            <w:r w:rsidR="00D53F26" w:rsidRPr="00617EE3">
              <w:rPr>
                <w:rFonts w:ascii="Times New Roman" w:hAnsi="Times New Roman" w:cs="Times New Roman"/>
                <w:sz w:val="16"/>
                <w:szCs w:val="16"/>
              </w:rPr>
              <w:t>±1.52</w:t>
            </w:r>
          </w:p>
        </w:tc>
      </w:tr>
      <w:tr w:rsidR="00617EE3" w:rsidRPr="00617EE3" w:rsidTr="008604D0">
        <w:trPr>
          <w:trHeight w:hRule="exact" w:val="706"/>
        </w:trPr>
        <w:tc>
          <w:tcPr>
            <w:tcW w:w="1702" w:type="dxa"/>
            <w:vMerge/>
          </w:tcPr>
          <w:p w:rsidR="00AF079D" w:rsidRPr="00617EE3" w:rsidRDefault="00AF079D" w:rsidP="00A919B6">
            <w:pPr>
              <w:ind w:right="-306"/>
              <w:jc w:val="center"/>
              <w:rPr>
                <w:rFonts w:ascii="Times New Roman" w:hAnsi="Times New Roman" w:cs="Times New Roman"/>
                <w:sz w:val="16"/>
                <w:szCs w:val="16"/>
              </w:rPr>
            </w:pPr>
          </w:p>
        </w:tc>
        <w:tc>
          <w:tcPr>
            <w:tcW w:w="992"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8</w:t>
            </w:r>
          </w:p>
        </w:tc>
        <w:tc>
          <w:tcPr>
            <w:tcW w:w="851"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5.06</w:t>
            </w:r>
            <w:r w:rsidR="006577CA" w:rsidRPr="00617EE3">
              <w:rPr>
                <w:rFonts w:ascii="Times New Roman" w:hAnsi="Times New Roman" w:cs="Times New Roman"/>
                <w:sz w:val="16"/>
                <w:szCs w:val="16"/>
              </w:rPr>
              <w:t>±0.57</w:t>
            </w:r>
          </w:p>
        </w:tc>
        <w:tc>
          <w:tcPr>
            <w:tcW w:w="850"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10.5</w:t>
            </w:r>
            <w:r w:rsidR="006577CA" w:rsidRPr="00617EE3">
              <w:rPr>
                <w:rFonts w:ascii="Times New Roman" w:hAnsi="Times New Roman" w:cs="Times New Roman"/>
                <w:sz w:val="16"/>
                <w:szCs w:val="16"/>
              </w:rPr>
              <w:t>±0.5</w:t>
            </w:r>
          </w:p>
        </w:tc>
        <w:tc>
          <w:tcPr>
            <w:tcW w:w="1276"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100.2</w:t>
            </w:r>
            <w:r w:rsidR="00D53F26" w:rsidRPr="00617EE3">
              <w:rPr>
                <w:rFonts w:ascii="Times New Roman" w:hAnsi="Times New Roman" w:cs="Times New Roman"/>
                <w:sz w:val="16"/>
                <w:szCs w:val="16"/>
              </w:rPr>
              <w:t>±0.1</w:t>
            </w:r>
          </w:p>
        </w:tc>
        <w:tc>
          <w:tcPr>
            <w:tcW w:w="1134"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3.60</w:t>
            </w:r>
            <w:r w:rsidR="00D53F26" w:rsidRPr="00617EE3">
              <w:rPr>
                <w:rFonts w:ascii="Times New Roman" w:hAnsi="Times New Roman" w:cs="Times New Roman"/>
                <w:sz w:val="16"/>
                <w:szCs w:val="16"/>
              </w:rPr>
              <w:t>±0.001</w:t>
            </w:r>
          </w:p>
        </w:tc>
        <w:tc>
          <w:tcPr>
            <w:tcW w:w="1276"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3.451</w:t>
            </w:r>
            <w:r w:rsidR="00D53F26" w:rsidRPr="00617EE3">
              <w:rPr>
                <w:rFonts w:ascii="Times New Roman" w:hAnsi="Times New Roman" w:cs="Times New Roman"/>
                <w:sz w:val="16"/>
                <w:szCs w:val="16"/>
              </w:rPr>
              <w:t>±0.001</w:t>
            </w:r>
          </w:p>
          <w:p w:rsidR="00AF079D" w:rsidRPr="00617EE3" w:rsidRDefault="00AF079D" w:rsidP="00A919B6">
            <w:pPr>
              <w:ind w:right="-306"/>
              <w:jc w:val="center"/>
              <w:rPr>
                <w:rFonts w:ascii="Times New Roman" w:hAnsi="Times New Roman" w:cs="Times New Roman"/>
                <w:sz w:val="16"/>
                <w:szCs w:val="16"/>
              </w:rPr>
            </w:pPr>
          </w:p>
        </w:tc>
        <w:tc>
          <w:tcPr>
            <w:tcW w:w="1099" w:type="dxa"/>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14.95</w:t>
            </w:r>
            <w:r w:rsidR="00D53F26" w:rsidRPr="00617EE3">
              <w:rPr>
                <w:rFonts w:ascii="Times New Roman" w:hAnsi="Times New Roman" w:cs="Times New Roman"/>
                <w:sz w:val="16"/>
                <w:szCs w:val="16"/>
              </w:rPr>
              <w:t>±2.17</w:t>
            </w:r>
          </w:p>
        </w:tc>
      </w:tr>
      <w:tr w:rsidR="00AF079D" w:rsidRPr="00617EE3" w:rsidTr="008604D0">
        <w:trPr>
          <w:trHeight w:hRule="exact" w:val="824"/>
        </w:trPr>
        <w:tc>
          <w:tcPr>
            <w:tcW w:w="1702" w:type="dxa"/>
            <w:tcBorders>
              <w:bottom w:val="single" w:sz="4" w:space="0" w:color="auto"/>
            </w:tcBorders>
          </w:tcPr>
          <w:p w:rsidR="00B035D7" w:rsidRPr="00617EE3" w:rsidRDefault="00B035D7" w:rsidP="00A919B6">
            <w:pPr>
              <w:ind w:right="-306"/>
              <w:jc w:val="center"/>
              <w:rPr>
                <w:rFonts w:ascii="Times New Roman" w:hAnsi="Times New Roman" w:cs="Times New Roman"/>
                <w:sz w:val="16"/>
                <w:szCs w:val="16"/>
              </w:rPr>
            </w:pPr>
          </w:p>
          <w:p w:rsidR="00B035D7"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 xml:space="preserve">Hot air drying </w:t>
            </w: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(100°C)</w:t>
            </w:r>
          </w:p>
        </w:tc>
        <w:tc>
          <w:tcPr>
            <w:tcW w:w="992" w:type="dxa"/>
            <w:tcBorders>
              <w:bottom w:val="single" w:sz="4" w:space="0" w:color="auto"/>
            </w:tcBorders>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6</w:t>
            </w:r>
          </w:p>
        </w:tc>
        <w:tc>
          <w:tcPr>
            <w:tcW w:w="851" w:type="dxa"/>
            <w:tcBorders>
              <w:bottom w:val="single" w:sz="4" w:space="0" w:color="auto"/>
            </w:tcBorders>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5.02</w:t>
            </w:r>
            <w:r w:rsidR="006577CA" w:rsidRPr="00617EE3">
              <w:rPr>
                <w:rFonts w:ascii="Times New Roman" w:hAnsi="Times New Roman" w:cs="Times New Roman"/>
                <w:sz w:val="16"/>
                <w:szCs w:val="16"/>
              </w:rPr>
              <w:t>±0.56</w:t>
            </w:r>
          </w:p>
        </w:tc>
        <w:tc>
          <w:tcPr>
            <w:tcW w:w="850" w:type="dxa"/>
            <w:tcBorders>
              <w:bottom w:val="single" w:sz="4" w:space="0" w:color="auto"/>
            </w:tcBorders>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9</w:t>
            </w:r>
            <w:r w:rsidR="006577CA" w:rsidRPr="00617EE3">
              <w:rPr>
                <w:rFonts w:ascii="Times New Roman" w:hAnsi="Times New Roman" w:cs="Times New Roman"/>
                <w:sz w:val="16"/>
                <w:szCs w:val="16"/>
              </w:rPr>
              <w:t>±0.28</w:t>
            </w:r>
          </w:p>
        </w:tc>
        <w:tc>
          <w:tcPr>
            <w:tcW w:w="1276" w:type="dxa"/>
            <w:tcBorders>
              <w:bottom w:val="single" w:sz="4" w:space="0" w:color="auto"/>
            </w:tcBorders>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96</w:t>
            </w:r>
            <w:r w:rsidR="00D53F26" w:rsidRPr="00617EE3">
              <w:rPr>
                <w:rFonts w:ascii="Times New Roman" w:hAnsi="Times New Roman" w:cs="Times New Roman"/>
                <w:sz w:val="16"/>
                <w:szCs w:val="16"/>
              </w:rPr>
              <w:t>±0.43</w:t>
            </w:r>
          </w:p>
        </w:tc>
        <w:tc>
          <w:tcPr>
            <w:tcW w:w="1134" w:type="dxa"/>
            <w:tcBorders>
              <w:bottom w:val="single" w:sz="4" w:space="0" w:color="auto"/>
            </w:tcBorders>
          </w:tcPr>
          <w:p w:rsidR="00AF079D" w:rsidRPr="00617EE3" w:rsidRDefault="00AF079D" w:rsidP="00A919B6">
            <w:pPr>
              <w:ind w:right="-306"/>
              <w:jc w:val="center"/>
              <w:rPr>
                <w:rFonts w:ascii="Times New Roman" w:hAnsi="Times New Roman" w:cs="Times New Roman"/>
                <w:sz w:val="16"/>
                <w:szCs w:val="16"/>
              </w:rPr>
            </w:pPr>
          </w:p>
          <w:p w:rsidR="00AF079D" w:rsidRPr="00617EE3" w:rsidRDefault="00D53F26"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3.59± 0.024</w:t>
            </w:r>
          </w:p>
        </w:tc>
        <w:tc>
          <w:tcPr>
            <w:tcW w:w="1276" w:type="dxa"/>
            <w:tcBorders>
              <w:bottom w:val="single" w:sz="4" w:space="0" w:color="auto"/>
            </w:tcBorders>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3.412</w:t>
            </w:r>
            <w:r w:rsidR="00D53F26" w:rsidRPr="00617EE3">
              <w:rPr>
                <w:rFonts w:ascii="Times New Roman" w:hAnsi="Times New Roman" w:cs="Times New Roman"/>
                <w:sz w:val="16"/>
                <w:szCs w:val="16"/>
              </w:rPr>
              <w:t>±0.053</w:t>
            </w:r>
          </w:p>
        </w:tc>
        <w:tc>
          <w:tcPr>
            <w:tcW w:w="1099" w:type="dxa"/>
            <w:tcBorders>
              <w:bottom w:val="single" w:sz="4" w:space="0" w:color="auto"/>
            </w:tcBorders>
          </w:tcPr>
          <w:p w:rsidR="00AF079D" w:rsidRPr="00617EE3" w:rsidRDefault="00AF079D" w:rsidP="00A919B6">
            <w:pPr>
              <w:ind w:right="-306"/>
              <w:jc w:val="center"/>
              <w:rPr>
                <w:rFonts w:ascii="Times New Roman" w:hAnsi="Times New Roman" w:cs="Times New Roman"/>
                <w:sz w:val="16"/>
                <w:szCs w:val="16"/>
              </w:rPr>
            </w:pPr>
          </w:p>
          <w:p w:rsidR="00AF079D" w:rsidRPr="00617EE3" w:rsidRDefault="00AF079D" w:rsidP="00A919B6">
            <w:pPr>
              <w:ind w:right="-306"/>
              <w:jc w:val="center"/>
              <w:rPr>
                <w:rFonts w:ascii="Times New Roman" w:hAnsi="Times New Roman" w:cs="Times New Roman"/>
                <w:sz w:val="16"/>
                <w:szCs w:val="16"/>
              </w:rPr>
            </w:pPr>
            <w:r w:rsidRPr="00617EE3">
              <w:rPr>
                <w:rFonts w:ascii="Times New Roman" w:hAnsi="Times New Roman" w:cs="Times New Roman"/>
                <w:sz w:val="16"/>
                <w:szCs w:val="16"/>
              </w:rPr>
              <w:t>17.54</w:t>
            </w:r>
            <w:r w:rsidR="00D53F26" w:rsidRPr="00617EE3">
              <w:rPr>
                <w:rFonts w:ascii="Times New Roman" w:hAnsi="Times New Roman" w:cs="Times New Roman"/>
                <w:sz w:val="16"/>
                <w:szCs w:val="16"/>
              </w:rPr>
              <w:t>±1.70</w:t>
            </w:r>
          </w:p>
        </w:tc>
      </w:tr>
    </w:tbl>
    <w:p w:rsidR="00AF079D" w:rsidRPr="00617EE3" w:rsidRDefault="00AF079D" w:rsidP="00A919B6">
      <w:pPr>
        <w:autoSpaceDE w:val="0"/>
        <w:autoSpaceDN w:val="0"/>
        <w:adjustRightInd w:val="0"/>
        <w:spacing w:after="0" w:line="240" w:lineRule="auto"/>
        <w:ind w:right="-306"/>
        <w:jc w:val="both"/>
        <w:rPr>
          <w:rFonts w:ascii="Times New Roman" w:hAnsi="Times New Roman" w:cs="Times New Roman"/>
          <w:noProof/>
          <w:sz w:val="24"/>
          <w:szCs w:val="24"/>
        </w:rPr>
      </w:pPr>
    </w:p>
    <w:p w:rsidR="00AB7D86" w:rsidRPr="00617EE3" w:rsidRDefault="007B7C91" w:rsidP="00D66788">
      <w:pPr>
        <w:spacing w:after="0"/>
        <w:rPr>
          <w:rFonts w:ascii="Times New Roman" w:hAnsi="Times New Roman" w:cs="Times New Roman"/>
          <w:b/>
          <w:noProof/>
          <w:sz w:val="24"/>
          <w:szCs w:val="24"/>
        </w:rPr>
      </w:pPr>
      <w:r w:rsidRPr="00617EE3">
        <w:rPr>
          <w:rFonts w:ascii="Times New Roman" w:hAnsi="Times New Roman" w:cs="Times New Roman"/>
          <w:b/>
          <w:noProof/>
          <w:sz w:val="24"/>
          <w:szCs w:val="24"/>
        </w:rPr>
        <w:lastRenderedPageBreak/>
        <w:t>4 C</w:t>
      </w:r>
      <w:r w:rsidR="002842CA" w:rsidRPr="00617EE3">
        <w:rPr>
          <w:rFonts w:ascii="Times New Roman" w:hAnsi="Times New Roman" w:cs="Times New Roman"/>
          <w:b/>
          <w:noProof/>
          <w:sz w:val="24"/>
          <w:szCs w:val="24"/>
        </w:rPr>
        <w:t>onclusion</w:t>
      </w:r>
    </w:p>
    <w:p w:rsidR="00A44085" w:rsidRPr="00617EE3" w:rsidRDefault="00AB7D86" w:rsidP="00D66788">
      <w:pPr>
        <w:autoSpaceDE w:val="0"/>
        <w:autoSpaceDN w:val="0"/>
        <w:adjustRightInd w:val="0"/>
        <w:spacing w:after="0" w:line="240" w:lineRule="auto"/>
        <w:ind w:right="-306"/>
        <w:jc w:val="both"/>
        <w:rPr>
          <w:rFonts w:ascii="Times New Roman" w:hAnsi="Times New Roman" w:cs="Times New Roman"/>
          <w:noProof/>
          <w:sz w:val="24"/>
          <w:szCs w:val="24"/>
        </w:rPr>
      </w:pPr>
      <w:r w:rsidRPr="00617EE3">
        <w:rPr>
          <w:rFonts w:ascii="Times New Roman" w:hAnsi="Times New Roman" w:cs="Times New Roman"/>
          <w:noProof/>
          <w:sz w:val="24"/>
          <w:szCs w:val="24"/>
        </w:rPr>
        <w:t>It can be deduced from the above study that IHFMD is indeed a superior choice and potential method for the preservation of papaya pulp in the form of dried powder. It is clear from the experimental study that there is a considerable decrease in drying time as compared to simple hot air drying.</w:t>
      </w:r>
      <w:r w:rsidR="007F15B9" w:rsidRPr="00617EE3">
        <w:rPr>
          <w:rFonts w:ascii="Times New Roman" w:hAnsi="Times New Roman" w:cs="Times New Roman"/>
          <w:noProof/>
          <w:sz w:val="24"/>
          <w:szCs w:val="24"/>
        </w:rPr>
        <w:t xml:space="preserve"> Hence, Induction heating is a promising method of drying. </w:t>
      </w:r>
      <w:r w:rsidRPr="00617EE3">
        <w:rPr>
          <w:rFonts w:ascii="Times New Roman" w:hAnsi="Times New Roman" w:cs="Times New Roman"/>
          <w:noProof/>
          <w:sz w:val="24"/>
          <w:szCs w:val="24"/>
        </w:rPr>
        <w:t>The feasibility of induction heating in combination with foam mat is depicted by the above study. The product was not advers</w:t>
      </w:r>
      <w:r w:rsidR="00675DF9" w:rsidRPr="00617EE3">
        <w:rPr>
          <w:rFonts w:ascii="Times New Roman" w:hAnsi="Times New Roman" w:cs="Times New Roman"/>
          <w:noProof/>
          <w:sz w:val="24"/>
          <w:szCs w:val="24"/>
        </w:rPr>
        <w:t>e</w:t>
      </w:r>
      <w:r w:rsidRPr="00617EE3">
        <w:rPr>
          <w:rFonts w:ascii="Times New Roman" w:hAnsi="Times New Roman" w:cs="Times New Roman"/>
          <w:noProof/>
          <w:sz w:val="24"/>
          <w:szCs w:val="24"/>
        </w:rPr>
        <w:t>ly affected in any of the combination of voltage and thickness in Induction heating. The color and pH of the product was not advers</w:t>
      </w:r>
      <w:r w:rsidR="00675DF9" w:rsidRPr="00617EE3">
        <w:rPr>
          <w:rFonts w:ascii="Times New Roman" w:hAnsi="Times New Roman" w:cs="Times New Roman"/>
          <w:noProof/>
          <w:sz w:val="24"/>
          <w:szCs w:val="24"/>
        </w:rPr>
        <w:t>e</w:t>
      </w:r>
      <w:r w:rsidRPr="00617EE3">
        <w:rPr>
          <w:rFonts w:ascii="Times New Roman" w:hAnsi="Times New Roman" w:cs="Times New Roman"/>
          <w:noProof/>
          <w:sz w:val="24"/>
          <w:szCs w:val="24"/>
        </w:rPr>
        <w:t>ly affected. The retention of ascorbic acid and sugar in samples was also better as compared to samples dried in</w:t>
      </w:r>
      <w:r w:rsidR="00675DF9" w:rsidRPr="00617EE3">
        <w:rPr>
          <w:rFonts w:ascii="Times New Roman" w:hAnsi="Times New Roman" w:cs="Times New Roman"/>
          <w:noProof/>
          <w:sz w:val="24"/>
          <w:szCs w:val="24"/>
        </w:rPr>
        <w:t xml:space="preserve"> a</w:t>
      </w:r>
      <w:r w:rsidRPr="00617EE3">
        <w:rPr>
          <w:rFonts w:ascii="Times New Roman" w:hAnsi="Times New Roman" w:cs="Times New Roman"/>
          <w:noProof/>
          <w:sz w:val="24"/>
          <w:szCs w:val="24"/>
        </w:rPr>
        <w:t xml:space="preserve"> hot air dryer. So, IHFMD seems to have good potential to be </w:t>
      </w:r>
      <w:r w:rsidRPr="00D56CD9">
        <w:rPr>
          <w:rFonts w:ascii="Times New Roman" w:hAnsi="Times New Roman" w:cs="Times New Roman"/>
          <w:noProof/>
          <w:sz w:val="24"/>
          <w:szCs w:val="24"/>
        </w:rPr>
        <w:t>adsorbed</w:t>
      </w:r>
      <w:r w:rsidRPr="00617EE3">
        <w:rPr>
          <w:rFonts w:ascii="Times New Roman" w:hAnsi="Times New Roman" w:cs="Times New Roman"/>
          <w:noProof/>
          <w:sz w:val="24"/>
          <w:szCs w:val="24"/>
        </w:rPr>
        <w:t xml:space="preserve"> if a commercial scale </w:t>
      </w:r>
      <w:r w:rsidR="00675DF9" w:rsidRPr="00617EE3">
        <w:rPr>
          <w:rFonts w:ascii="Times New Roman" w:hAnsi="Times New Roman" w:cs="Times New Roman"/>
          <w:noProof/>
          <w:sz w:val="24"/>
          <w:szCs w:val="24"/>
        </w:rPr>
        <w:t>dry</w:t>
      </w:r>
      <w:r w:rsidRPr="00617EE3">
        <w:rPr>
          <w:rFonts w:ascii="Times New Roman" w:hAnsi="Times New Roman" w:cs="Times New Roman"/>
          <w:noProof/>
          <w:sz w:val="24"/>
          <w:szCs w:val="24"/>
        </w:rPr>
        <w:t>er is developed based on this method of drying.</w:t>
      </w:r>
    </w:p>
    <w:p w:rsidR="00A44085" w:rsidRPr="00617EE3" w:rsidRDefault="00A44085" w:rsidP="00A919B6">
      <w:pPr>
        <w:pStyle w:val="Heading1"/>
        <w:spacing w:line="240" w:lineRule="auto"/>
        <w:jc w:val="center"/>
        <w:rPr>
          <w:rFonts w:ascii="Times New Roman" w:hAnsi="Times New Roman" w:cs="Times New Roman"/>
          <w:noProof/>
          <w:color w:val="auto"/>
          <w:sz w:val="24"/>
          <w:szCs w:val="24"/>
        </w:rPr>
      </w:pPr>
      <w:r w:rsidRPr="00617EE3">
        <w:rPr>
          <w:rFonts w:ascii="Times New Roman" w:hAnsi="Times New Roman" w:cs="Times New Roman"/>
          <w:noProof/>
          <w:color w:val="auto"/>
          <w:sz w:val="24"/>
          <w:szCs w:val="24"/>
        </w:rPr>
        <w:t>Acknowledgement</w:t>
      </w:r>
    </w:p>
    <w:p w:rsidR="00095C27" w:rsidRPr="00617EE3" w:rsidRDefault="00095C27" w:rsidP="00A919B6">
      <w:pPr>
        <w:spacing w:line="240" w:lineRule="auto"/>
        <w:rPr>
          <w:rFonts w:ascii="Times New Roman" w:hAnsi="Times New Roman" w:cs="Times New Roman"/>
          <w:noProof/>
          <w:sz w:val="24"/>
          <w:szCs w:val="24"/>
          <w:shd w:val="clear" w:color="auto" w:fill="FFFFFF"/>
        </w:rPr>
      </w:pPr>
      <w:r w:rsidRPr="00617EE3">
        <w:rPr>
          <w:rFonts w:ascii="Times New Roman" w:hAnsi="Times New Roman" w:cs="Times New Roman"/>
          <w:sz w:val="24"/>
          <w:szCs w:val="24"/>
          <w:shd w:val="clear" w:color="auto" w:fill="FFFFFF"/>
        </w:rPr>
        <w:t>Appreciation is ext</w:t>
      </w:r>
      <w:r w:rsidR="005C0F05" w:rsidRPr="00617EE3">
        <w:rPr>
          <w:rFonts w:ascii="Times New Roman" w:hAnsi="Times New Roman" w:cs="Times New Roman"/>
          <w:sz w:val="24"/>
          <w:szCs w:val="24"/>
          <w:shd w:val="clear" w:color="auto" w:fill="FFFFFF"/>
        </w:rPr>
        <w:t xml:space="preserve">ended to the Department of Post </w:t>
      </w:r>
      <w:r w:rsidRPr="00617EE3">
        <w:rPr>
          <w:rFonts w:ascii="Times New Roman" w:hAnsi="Times New Roman" w:cs="Times New Roman"/>
          <w:noProof/>
          <w:sz w:val="24"/>
          <w:szCs w:val="24"/>
          <w:shd w:val="clear" w:color="auto" w:fill="FFFFFF"/>
        </w:rPr>
        <w:t>Harvest</w:t>
      </w:r>
      <w:r w:rsidRPr="00617EE3">
        <w:rPr>
          <w:rFonts w:ascii="Times New Roman" w:hAnsi="Times New Roman" w:cs="Times New Roman"/>
          <w:sz w:val="24"/>
          <w:szCs w:val="24"/>
          <w:shd w:val="clear" w:color="auto" w:fill="FFFFFF"/>
        </w:rPr>
        <w:t xml:space="preserve"> Engineering and </w:t>
      </w:r>
      <w:r w:rsidRPr="00617EE3">
        <w:rPr>
          <w:rFonts w:ascii="Times New Roman" w:hAnsi="Times New Roman" w:cs="Times New Roman"/>
          <w:noProof/>
          <w:sz w:val="24"/>
          <w:szCs w:val="24"/>
          <w:shd w:val="clear" w:color="auto" w:fill="FFFFFF"/>
        </w:rPr>
        <w:t>Technology, Aligarh Muslim University, Aligarh, India.</w:t>
      </w:r>
    </w:p>
    <w:p w:rsidR="00260757" w:rsidRPr="00617EE3" w:rsidRDefault="00F200CF" w:rsidP="00A919B6">
      <w:pPr>
        <w:pStyle w:val="Heading1"/>
        <w:spacing w:line="240" w:lineRule="auto"/>
        <w:jc w:val="center"/>
        <w:rPr>
          <w:rFonts w:ascii="Times New Roman" w:hAnsi="Times New Roman" w:cs="Times New Roman"/>
          <w:color w:val="auto"/>
          <w:sz w:val="24"/>
          <w:szCs w:val="24"/>
        </w:rPr>
      </w:pPr>
      <w:r w:rsidRPr="00617EE3">
        <w:rPr>
          <w:rFonts w:ascii="Times New Roman" w:hAnsi="Times New Roman" w:cs="Times New Roman"/>
          <w:noProof/>
          <w:color w:val="auto"/>
          <w:sz w:val="24"/>
          <w:szCs w:val="24"/>
        </w:rPr>
        <w:t>R</w:t>
      </w:r>
      <w:r w:rsidR="00095C27" w:rsidRPr="00617EE3">
        <w:rPr>
          <w:rFonts w:ascii="Times New Roman" w:hAnsi="Times New Roman" w:cs="Times New Roman"/>
          <w:noProof/>
          <w:color w:val="auto"/>
          <w:sz w:val="24"/>
          <w:szCs w:val="24"/>
        </w:rPr>
        <w:t>eferences</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shd w:val="clear" w:color="auto" w:fill="FFFFFF"/>
        </w:rPr>
        <w:t xml:space="preserve">Azizpour, M., M. Mohebbi, M. H. H. Khodaparast, and M.  </w:t>
      </w:r>
      <w:r w:rsidRPr="00D56CD9">
        <w:rPr>
          <w:rFonts w:ascii="Times New Roman" w:hAnsi="Times New Roman" w:cs="Times New Roman"/>
          <w:noProof/>
          <w:sz w:val="24"/>
          <w:szCs w:val="24"/>
          <w:shd w:val="clear" w:color="auto" w:fill="FFFFFF"/>
        </w:rPr>
        <w:t>Varidi</w:t>
      </w:r>
      <w:r w:rsidRPr="00617EE3">
        <w:rPr>
          <w:rFonts w:ascii="Times New Roman" w:hAnsi="Times New Roman" w:cs="Times New Roman"/>
          <w:sz w:val="24"/>
          <w:szCs w:val="24"/>
          <w:shd w:val="clear" w:color="auto" w:fill="FFFFFF"/>
        </w:rPr>
        <w:t xml:space="preserve">. 2013. </w:t>
      </w:r>
      <w:r w:rsidRPr="00617EE3">
        <w:rPr>
          <w:rFonts w:ascii="Times New Roman" w:hAnsi="Times New Roman" w:cs="Times New Roman"/>
          <w:noProof/>
          <w:sz w:val="24"/>
          <w:szCs w:val="24"/>
          <w:shd w:val="clear" w:color="auto" w:fill="FFFFFF"/>
        </w:rPr>
        <w:t>Foam-mat</w:t>
      </w:r>
      <w:r w:rsidRPr="00617EE3">
        <w:rPr>
          <w:rFonts w:ascii="Times New Roman" w:hAnsi="Times New Roman" w:cs="Times New Roman"/>
          <w:sz w:val="24"/>
          <w:szCs w:val="24"/>
          <w:shd w:val="clear" w:color="auto" w:fill="FFFFFF"/>
        </w:rPr>
        <w:t xml:space="preserve"> drying of shrimp: characterization and drying kinetics of foam.</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sz w:val="24"/>
          <w:szCs w:val="24"/>
          <w:shd w:val="clear" w:color="auto" w:fill="FFFFFF"/>
        </w:rPr>
        <w:t>Agricultural Engineering International: CIGR Journal</w:t>
      </w:r>
      <w:r w:rsidRPr="00617EE3">
        <w:rPr>
          <w:rFonts w:ascii="Times New Roman" w:hAnsi="Times New Roman" w:cs="Times New Roman"/>
          <w:sz w:val="24"/>
          <w:szCs w:val="24"/>
          <w:shd w:val="clear" w:color="auto" w:fill="FFFFFF"/>
        </w:rPr>
        <w:t>,</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sz w:val="24"/>
          <w:szCs w:val="24"/>
          <w:shd w:val="clear" w:color="auto" w:fill="FFFFFF"/>
        </w:rPr>
        <w:t>15</w:t>
      </w:r>
      <w:r w:rsidRPr="00617EE3">
        <w:rPr>
          <w:rFonts w:ascii="Times New Roman" w:hAnsi="Times New Roman" w:cs="Times New Roman"/>
          <w:sz w:val="24"/>
          <w:szCs w:val="24"/>
          <w:shd w:val="clear" w:color="auto" w:fill="FFFFFF"/>
        </w:rPr>
        <w:t>(3): 159-165.</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rPr>
        <w:t xml:space="preserve">Berry, R.E., O.W. Bissett,  and J.C. Lastinger. 1965. </w:t>
      </w:r>
      <w:r w:rsidRPr="00617EE3">
        <w:rPr>
          <w:rFonts w:ascii="Times New Roman" w:hAnsi="Times New Roman" w:cs="Times New Roman"/>
          <w:noProof/>
          <w:sz w:val="24"/>
          <w:szCs w:val="24"/>
        </w:rPr>
        <w:t>Method</w:t>
      </w:r>
      <w:r w:rsidRPr="00617EE3">
        <w:rPr>
          <w:rFonts w:ascii="Times New Roman" w:hAnsi="Times New Roman" w:cs="Times New Roman"/>
          <w:sz w:val="24"/>
          <w:szCs w:val="24"/>
        </w:rPr>
        <w:t xml:space="preserve"> for evaluating </w:t>
      </w:r>
      <w:r w:rsidRPr="00617EE3">
        <w:rPr>
          <w:rFonts w:ascii="Times New Roman" w:hAnsi="Times New Roman" w:cs="Times New Roman"/>
          <w:noProof/>
          <w:sz w:val="24"/>
          <w:szCs w:val="24"/>
        </w:rPr>
        <w:t>foams</w:t>
      </w:r>
      <w:r w:rsidRPr="00617EE3">
        <w:rPr>
          <w:rFonts w:ascii="Times New Roman" w:hAnsi="Times New Roman" w:cs="Times New Roman"/>
          <w:sz w:val="24"/>
          <w:szCs w:val="24"/>
        </w:rPr>
        <w:t xml:space="preserve"> from citrus concentrates. </w:t>
      </w:r>
      <w:r w:rsidRPr="00617EE3">
        <w:rPr>
          <w:rFonts w:ascii="Times New Roman" w:hAnsi="Times New Roman" w:cs="Times New Roman"/>
          <w:i/>
          <w:sz w:val="24"/>
          <w:szCs w:val="24"/>
        </w:rPr>
        <w:t>Food Technology</w:t>
      </w:r>
      <w:r w:rsidRPr="00617EE3">
        <w:rPr>
          <w:rFonts w:ascii="Times New Roman" w:hAnsi="Times New Roman" w:cs="Times New Roman"/>
          <w:sz w:val="24"/>
          <w:szCs w:val="24"/>
        </w:rPr>
        <w:t>, 19(7): 144-147</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rPr>
        <w:t xml:space="preserve">Chandak, A.J. and M.R. </w:t>
      </w:r>
      <w:r w:rsidRPr="00617EE3">
        <w:rPr>
          <w:rFonts w:ascii="Times New Roman" w:hAnsi="Times New Roman" w:cs="Times New Roman"/>
          <w:noProof/>
          <w:sz w:val="24"/>
          <w:szCs w:val="24"/>
        </w:rPr>
        <w:t>Chivate</w:t>
      </w:r>
      <w:r w:rsidRPr="00617EE3">
        <w:rPr>
          <w:rFonts w:ascii="Times New Roman" w:hAnsi="Times New Roman" w:cs="Times New Roman"/>
          <w:sz w:val="24"/>
          <w:szCs w:val="24"/>
        </w:rPr>
        <w:t xml:space="preserve">. 1974. Studies in </w:t>
      </w:r>
      <w:r w:rsidRPr="00D56CD9">
        <w:rPr>
          <w:rFonts w:ascii="Times New Roman" w:hAnsi="Times New Roman" w:cs="Times New Roman"/>
          <w:noProof/>
          <w:sz w:val="24"/>
          <w:szCs w:val="24"/>
        </w:rPr>
        <w:t>foam-mat</w:t>
      </w:r>
      <w:r w:rsidRPr="00617EE3">
        <w:rPr>
          <w:rFonts w:ascii="Times New Roman" w:hAnsi="Times New Roman" w:cs="Times New Roman"/>
          <w:sz w:val="24"/>
          <w:szCs w:val="24"/>
        </w:rPr>
        <w:t xml:space="preserve"> drying of coffee extract. </w:t>
      </w:r>
      <w:r w:rsidRPr="00617EE3">
        <w:rPr>
          <w:rFonts w:ascii="Times New Roman" w:hAnsi="Times New Roman" w:cs="Times New Roman"/>
          <w:i/>
          <w:sz w:val="24"/>
          <w:szCs w:val="24"/>
        </w:rPr>
        <w:t>Indian Food Packer</w:t>
      </w:r>
      <w:r w:rsidRPr="00617EE3">
        <w:rPr>
          <w:rFonts w:ascii="Times New Roman" w:hAnsi="Times New Roman" w:cs="Times New Roman"/>
          <w:sz w:val="24"/>
          <w:szCs w:val="24"/>
        </w:rPr>
        <w:t>, 28(2): 17-27.</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shd w:val="clear" w:color="auto" w:fill="FFFFFF"/>
        </w:rPr>
        <w:t>Durian, D. J. (1995). Foam mechanics at the bubble scale. </w:t>
      </w:r>
      <w:r w:rsidRPr="00617EE3">
        <w:rPr>
          <w:rFonts w:ascii="Times New Roman" w:hAnsi="Times New Roman" w:cs="Times New Roman"/>
          <w:i/>
          <w:iCs/>
          <w:sz w:val="24"/>
          <w:szCs w:val="24"/>
          <w:shd w:val="clear" w:color="auto" w:fill="FFFFFF"/>
        </w:rPr>
        <w:t>Physical review le</w:t>
      </w:r>
      <w:r w:rsidRPr="00617EE3">
        <w:rPr>
          <w:rFonts w:ascii="Times New Roman" w:hAnsi="Times New Roman" w:cs="Times New Roman"/>
          <w:i/>
          <w:iCs/>
          <w:noProof/>
          <w:sz w:val="24"/>
          <w:szCs w:val="24"/>
          <w:shd w:val="clear" w:color="auto" w:fill="FFFFFF"/>
        </w:rPr>
        <w:t>tters</w:t>
      </w:r>
      <w:r w:rsidRPr="00617EE3">
        <w:rPr>
          <w:rFonts w:ascii="Times New Roman" w:hAnsi="Times New Roman" w:cs="Times New Roman"/>
          <w:noProof/>
          <w:sz w:val="24"/>
          <w:szCs w:val="24"/>
          <w:shd w:val="clear" w:color="auto" w:fill="FFFFFF"/>
        </w:rPr>
        <w:t>, </w:t>
      </w:r>
      <w:r w:rsidRPr="00617EE3">
        <w:rPr>
          <w:rFonts w:ascii="Times New Roman" w:hAnsi="Times New Roman" w:cs="Times New Roman"/>
          <w:i/>
          <w:iCs/>
          <w:noProof/>
          <w:sz w:val="24"/>
          <w:szCs w:val="24"/>
          <w:shd w:val="clear" w:color="auto" w:fill="FFFFFF"/>
        </w:rPr>
        <w:t>75</w:t>
      </w:r>
      <w:r w:rsidRPr="00617EE3">
        <w:rPr>
          <w:rFonts w:ascii="Times New Roman" w:hAnsi="Times New Roman" w:cs="Times New Roman"/>
          <w:sz w:val="24"/>
          <w:szCs w:val="24"/>
          <w:shd w:val="clear" w:color="auto" w:fill="FFFFFF"/>
        </w:rPr>
        <w:t>(26), 4780.</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shd w:val="clear" w:color="auto" w:fill="FFFFFF"/>
        </w:rPr>
        <w:t>Erenturk, S., and K.  Erenturk. 2007. Comparison of genetic algorithm and neural network approaches for the drying process of carrot.</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sz w:val="24"/>
          <w:szCs w:val="24"/>
          <w:shd w:val="clear" w:color="auto" w:fill="FFFFFF"/>
        </w:rPr>
        <w:t>Journal of Food Engineering</w:t>
      </w:r>
      <w:r w:rsidRPr="00617EE3">
        <w:rPr>
          <w:rFonts w:ascii="Times New Roman" w:hAnsi="Times New Roman" w:cs="Times New Roman"/>
          <w:sz w:val="24"/>
          <w:szCs w:val="24"/>
          <w:shd w:val="clear" w:color="auto" w:fill="FFFFFF"/>
        </w:rPr>
        <w:t>,</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sz w:val="24"/>
          <w:szCs w:val="24"/>
          <w:shd w:val="clear" w:color="auto" w:fill="FFFFFF"/>
        </w:rPr>
        <w:t>78</w:t>
      </w:r>
      <w:r w:rsidRPr="00617EE3">
        <w:rPr>
          <w:rFonts w:ascii="Times New Roman" w:hAnsi="Times New Roman" w:cs="Times New Roman"/>
          <w:sz w:val="24"/>
          <w:szCs w:val="24"/>
          <w:shd w:val="clear" w:color="auto" w:fill="FFFFFF"/>
        </w:rPr>
        <w:t>(3): 905-912.</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rPr>
        <w:t>FAO (Food and Agriculture Organization) (2012) FAOSTAT. Av</w:t>
      </w:r>
      <w:r w:rsidRPr="00617EE3">
        <w:rPr>
          <w:rFonts w:ascii="Times New Roman" w:hAnsi="Times New Roman" w:cs="Times New Roman"/>
          <w:noProof/>
          <w:sz w:val="24"/>
          <w:szCs w:val="24"/>
        </w:rPr>
        <w:t xml:space="preserve">ailable </w:t>
      </w:r>
      <w:r w:rsidRPr="00617EE3">
        <w:rPr>
          <w:rFonts w:ascii="Times New Roman" w:hAnsi="Times New Roman" w:cs="Times New Roman"/>
          <w:sz w:val="24"/>
          <w:szCs w:val="24"/>
        </w:rPr>
        <w:t xml:space="preserve">at </w:t>
      </w:r>
      <w:hyperlink r:id="rId30" w:anchor="ancor" w:history="1">
        <w:r w:rsidRPr="00617EE3">
          <w:rPr>
            <w:rStyle w:val="Hyperlink"/>
            <w:rFonts w:ascii="Times New Roman" w:eastAsia="Arial Unicode MS" w:hAnsi="Times New Roman" w:cs="Times New Roman"/>
            <w:color w:val="auto"/>
            <w:sz w:val="24"/>
            <w:szCs w:val="24"/>
            <w:shd w:val="clear" w:color="auto" w:fill="FCFCFC"/>
          </w:rPr>
          <w:t>http://faostat.fao.org/site/567/default.aspx#ancor</w:t>
        </w:r>
      </w:hyperlink>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shd w:val="clear" w:color="auto" w:fill="FFFFFF"/>
        </w:rPr>
        <w:t>Fellows, P. J. 2009.</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sz w:val="24"/>
          <w:szCs w:val="24"/>
          <w:shd w:val="clear" w:color="auto" w:fill="FFFFFF"/>
        </w:rPr>
        <w:t>Food processing technology: principles and practice</w:t>
      </w:r>
      <w:r w:rsidRPr="00617EE3">
        <w:rPr>
          <w:rFonts w:ascii="Times New Roman" w:hAnsi="Times New Roman" w:cs="Times New Roman"/>
          <w:sz w:val="24"/>
          <w:szCs w:val="24"/>
          <w:shd w:val="clear" w:color="auto" w:fill="FFFFFF"/>
        </w:rPr>
        <w:t>. Elsevier.</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shd w:val="clear" w:color="auto" w:fill="FFFFFF"/>
        </w:rPr>
        <w:t xml:space="preserve">Gajanana, T. M., Gowda, I. N. D., &amp; Reddy, B. M. C. 2010. Exploring Market Potential and Developing Linkages-A Case of Underutilized Fruit Products in India. </w:t>
      </w:r>
      <w:r w:rsidRPr="00617EE3">
        <w:rPr>
          <w:rFonts w:ascii="Times New Roman" w:hAnsi="Times New Roman" w:cs="Times New Roman"/>
          <w:i/>
          <w:sz w:val="24"/>
          <w:szCs w:val="24"/>
        </w:rPr>
        <w:t>Agricultural Economics Research Review</w:t>
      </w:r>
      <w:r w:rsidRPr="00617EE3">
        <w:rPr>
          <w:rFonts w:ascii="Times New Roman" w:hAnsi="Times New Roman" w:cs="Times New Roman"/>
          <w:sz w:val="24"/>
          <w:szCs w:val="24"/>
        </w:rPr>
        <w:t xml:space="preserve">, </w:t>
      </w:r>
      <w:r w:rsidRPr="00617EE3">
        <w:rPr>
          <w:rFonts w:ascii="Times New Roman" w:hAnsi="Times New Roman" w:cs="Times New Roman"/>
          <w:noProof/>
          <w:sz w:val="24"/>
          <w:szCs w:val="24"/>
        </w:rPr>
        <w:t xml:space="preserve">23: </w:t>
      </w:r>
      <w:r w:rsidRPr="00617EE3">
        <w:rPr>
          <w:rFonts w:ascii="Times New Roman" w:hAnsi="Times New Roman" w:cs="Times New Roman"/>
          <w:sz w:val="24"/>
          <w:szCs w:val="24"/>
        </w:rPr>
        <w:t>437-443</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shd w:val="clear" w:color="auto" w:fill="FFFFFF"/>
        </w:rPr>
        <w:lastRenderedPageBreak/>
        <w:t>Goyal, R. K., A. R. P., Kingsly, M. R Manikantan, and S.</w:t>
      </w:r>
      <w:r w:rsidRPr="00617EE3">
        <w:rPr>
          <w:rFonts w:ascii="Times New Roman" w:hAnsi="Times New Roman" w:cs="Times New Roman"/>
          <w:noProof/>
          <w:sz w:val="24"/>
          <w:szCs w:val="24"/>
          <w:shd w:val="clear" w:color="auto" w:fill="FFFFFF"/>
        </w:rPr>
        <w:t xml:space="preserve"> M. Il</w:t>
      </w:r>
      <w:r w:rsidRPr="00617EE3">
        <w:rPr>
          <w:rFonts w:ascii="Times New Roman" w:hAnsi="Times New Roman" w:cs="Times New Roman"/>
          <w:sz w:val="24"/>
          <w:szCs w:val="24"/>
          <w:shd w:val="clear" w:color="auto" w:fill="FFFFFF"/>
        </w:rPr>
        <w:t xml:space="preserve">yas. 2007. Mathematical </w:t>
      </w:r>
      <w:r w:rsidRPr="00617EE3">
        <w:rPr>
          <w:rFonts w:ascii="Times New Roman" w:hAnsi="Times New Roman" w:cs="Times New Roman"/>
          <w:noProof/>
          <w:sz w:val="24"/>
          <w:szCs w:val="24"/>
          <w:shd w:val="clear" w:color="auto" w:fill="FFFFFF"/>
        </w:rPr>
        <w:t>modeling</w:t>
      </w:r>
      <w:r w:rsidRPr="00617EE3">
        <w:rPr>
          <w:rFonts w:ascii="Times New Roman" w:hAnsi="Times New Roman" w:cs="Times New Roman"/>
          <w:sz w:val="24"/>
          <w:szCs w:val="24"/>
          <w:shd w:val="clear" w:color="auto" w:fill="FFFFFF"/>
        </w:rPr>
        <w:t xml:space="preserve"> of thin layer drying kinetics of plum in a tunnel dryer.</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sz w:val="24"/>
          <w:szCs w:val="24"/>
          <w:shd w:val="clear" w:color="auto" w:fill="FFFFFF"/>
        </w:rPr>
        <w:t>Journal of Food Engineering</w:t>
      </w:r>
      <w:r w:rsidRPr="00617EE3">
        <w:rPr>
          <w:rFonts w:ascii="Times New Roman" w:hAnsi="Times New Roman" w:cs="Times New Roman"/>
          <w:sz w:val="24"/>
          <w:szCs w:val="24"/>
          <w:shd w:val="clear" w:color="auto" w:fill="FFFFFF"/>
        </w:rPr>
        <w:t>,</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sz w:val="24"/>
          <w:szCs w:val="24"/>
          <w:shd w:val="clear" w:color="auto" w:fill="FFFFFF"/>
        </w:rPr>
        <w:t>79</w:t>
      </w:r>
      <w:r w:rsidRPr="00617EE3">
        <w:rPr>
          <w:rFonts w:ascii="Times New Roman" w:hAnsi="Times New Roman" w:cs="Times New Roman"/>
          <w:sz w:val="24"/>
          <w:szCs w:val="24"/>
          <w:shd w:val="clear" w:color="auto" w:fill="FFFFFF"/>
        </w:rPr>
        <w:t>(1): 176-180.</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rPr>
        <w:t xml:space="preserve">Hart, M.R., R.P. Graham, L.F. Ginnette and A.I. Morgan. 1963. Foams for foam-mat drying. </w:t>
      </w:r>
      <w:r w:rsidRPr="00617EE3">
        <w:rPr>
          <w:rFonts w:ascii="Times New Roman" w:hAnsi="Times New Roman" w:cs="Times New Roman"/>
          <w:i/>
          <w:sz w:val="24"/>
          <w:szCs w:val="24"/>
        </w:rPr>
        <w:t>Food Technology</w:t>
      </w:r>
      <w:r w:rsidRPr="00617EE3">
        <w:rPr>
          <w:rFonts w:ascii="Times New Roman" w:hAnsi="Times New Roman" w:cs="Times New Roman"/>
          <w:sz w:val="24"/>
          <w:szCs w:val="24"/>
        </w:rPr>
        <w:t xml:space="preserve">, 17: 1302–1304.  </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shd w:val="clear" w:color="auto" w:fill="FFFFFF"/>
        </w:rPr>
        <w:t xml:space="preserve">Hawlader, M. N. A., C. O. Perera, and </w:t>
      </w:r>
      <w:r w:rsidRPr="00617EE3">
        <w:rPr>
          <w:rFonts w:ascii="Times New Roman" w:hAnsi="Times New Roman" w:cs="Times New Roman"/>
          <w:noProof/>
          <w:sz w:val="24"/>
          <w:szCs w:val="24"/>
          <w:shd w:val="clear" w:color="auto" w:fill="FFFFFF"/>
        </w:rPr>
        <w:t xml:space="preserve">M. </w:t>
      </w:r>
      <w:r w:rsidRPr="00617EE3">
        <w:rPr>
          <w:rFonts w:ascii="Times New Roman" w:hAnsi="Times New Roman" w:cs="Times New Roman"/>
          <w:sz w:val="24"/>
          <w:szCs w:val="24"/>
          <w:shd w:val="clear" w:color="auto" w:fill="FFFFFF"/>
        </w:rPr>
        <w:t>Tian. 2006. Properties of modified atmosphere heat pump dried foods.</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sz w:val="24"/>
          <w:szCs w:val="24"/>
          <w:shd w:val="clear" w:color="auto" w:fill="FFFFFF"/>
        </w:rPr>
        <w:t>Journal of Food Engineering</w:t>
      </w:r>
      <w:r w:rsidRPr="00617EE3">
        <w:rPr>
          <w:rFonts w:ascii="Times New Roman" w:hAnsi="Times New Roman" w:cs="Times New Roman"/>
          <w:sz w:val="24"/>
          <w:szCs w:val="24"/>
          <w:shd w:val="clear" w:color="auto" w:fill="FFFFFF"/>
        </w:rPr>
        <w:t>,</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sz w:val="24"/>
          <w:szCs w:val="24"/>
          <w:shd w:val="clear" w:color="auto" w:fill="FFFFFF"/>
        </w:rPr>
        <w:t>74</w:t>
      </w:r>
      <w:r w:rsidRPr="00617EE3">
        <w:rPr>
          <w:rFonts w:ascii="Times New Roman" w:hAnsi="Times New Roman" w:cs="Times New Roman"/>
          <w:sz w:val="24"/>
          <w:szCs w:val="24"/>
          <w:shd w:val="clear" w:color="auto" w:fill="FFFFFF"/>
        </w:rPr>
        <w:t xml:space="preserve">(3): </w:t>
      </w:r>
      <w:r w:rsidRPr="00617EE3">
        <w:rPr>
          <w:rFonts w:ascii="Times New Roman" w:hAnsi="Times New Roman" w:cs="Times New Roman"/>
          <w:noProof/>
          <w:sz w:val="24"/>
          <w:szCs w:val="24"/>
          <w:shd w:val="clear" w:color="auto" w:fill="FFFFFF"/>
        </w:rPr>
        <w:t>392-401.</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shd w:val="clear" w:color="auto" w:fill="FFFFFF"/>
        </w:rPr>
        <w:t>Kad</w:t>
      </w:r>
      <w:r w:rsidRPr="00617EE3">
        <w:rPr>
          <w:rFonts w:ascii="Times New Roman" w:hAnsi="Times New Roman" w:cs="Times New Roman"/>
          <w:noProof/>
          <w:sz w:val="24"/>
          <w:szCs w:val="24"/>
          <w:shd w:val="clear" w:color="auto" w:fill="FFFFFF"/>
        </w:rPr>
        <w:t>am, D.</w:t>
      </w:r>
      <w:r w:rsidRPr="00617EE3">
        <w:rPr>
          <w:rFonts w:ascii="Times New Roman" w:hAnsi="Times New Roman" w:cs="Times New Roman"/>
          <w:sz w:val="24"/>
          <w:szCs w:val="24"/>
          <w:shd w:val="clear" w:color="auto" w:fill="FFFFFF"/>
        </w:rPr>
        <w:t xml:space="preserve"> M., R. A Wilson, S. Kaur, and Manisha. 2012. Influence of foam mat drying on </w:t>
      </w:r>
      <w:r w:rsidRPr="00617EE3">
        <w:rPr>
          <w:rFonts w:ascii="Times New Roman" w:hAnsi="Times New Roman" w:cs="Times New Roman"/>
          <w:noProof/>
          <w:sz w:val="24"/>
          <w:szCs w:val="24"/>
          <w:shd w:val="clear" w:color="auto" w:fill="FFFFFF"/>
        </w:rPr>
        <w:t>quality</w:t>
      </w:r>
      <w:r w:rsidRPr="00617EE3">
        <w:rPr>
          <w:rFonts w:ascii="Times New Roman" w:hAnsi="Times New Roman" w:cs="Times New Roman"/>
          <w:sz w:val="24"/>
          <w:szCs w:val="24"/>
          <w:shd w:val="clear" w:color="auto" w:fill="FFFFFF"/>
        </w:rPr>
        <w:t xml:space="preserve"> of tomato powder.</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sz w:val="24"/>
          <w:szCs w:val="24"/>
          <w:shd w:val="clear" w:color="auto" w:fill="FFFFFF"/>
        </w:rPr>
        <w:t>International Journal of Food Properties</w:t>
      </w:r>
      <w:r w:rsidRPr="00617EE3">
        <w:rPr>
          <w:rFonts w:ascii="Times New Roman" w:hAnsi="Times New Roman" w:cs="Times New Roman"/>
          <w:sz w:val="24"/>
          <w:szCs w:val="24"/>
          <w:shd w:val="clear" w:color="auto" w:fill="FFFFFF"/>
        </w:rPr>
        <w:t>,</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sz w:val="24"/>
          <w:szCs w:val="24"/>
          <w:shd w:val="clear" w:color="auto" w:fill="FFFFFF"/>
        </w:rPr>
        <w:t>15</w:t>
      </w:r>
      <w:r w:rsidRPr="00617EE3">
        <w:rPr>
          <w:rFonts w:ascii="Times New Roman" w:hAnsi="Times New Roman" w:cs="Times New Roman"/>
          <w:sz w:val="24"/>
          <w:szCs w:val="24"/>
          <w:shd w:val="clear" w:color="auto" w:fill="FFFFFF"/>
        </w:rPr>
        <w:t>(1): 211-220.</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rPr>
        <w:t xml:space="preserve">Kadam, D.M. </w:t>
      </w:r>
      <w:r w:rsidRPr="00617EE3">
        <w:rPr>
          <w:rFonts w:ascii="Times New Roman" w:hAnsi="Times New Roman" w:cs="Times New Roman"/>
          <w:noProof/>
          <w:sz w:val="24"/>
          <w:szCs w:val="24"/>
        </w:rPr>
        <w:t>and</w:t>
      </w:r>
      <w:r w:rsidRPr="00617EE3">
        <w:rPr>
          <w:rFonts w:ascii="Times New Roman" w:hAnsi="Times New Roman" w:cs="Times New Roman"/>
          <w:sz w:val="24"/>
          <w:szCs w:val="24"/>
        </w:rPr>
        <w:t xml:space="preserve"> S. Balasubramanian. 2011. </w:t>
      </w:r>
      <w:r w:rsidRPr="00617EE3">
        <w:rPr>
          <w:rFonts w:ascii="Times New Roman" w:hAnsi="Times New Roman" w:cs="Times New Roman"/>
          <w:noProof/>
          <w:sz w:val="24"/>
          <w:szCs w:val="24"/>
        </w:rPr>
        <w:t>Foam-mat</w:t>
      </w:r>
      <w:r w:rsidRPr="00617EE3">
        <w:rPr>
          <w:rFonts w:ascii="Times New Roman" w:hAnsi="Times New Roman" w:cs="Times New Roman"/>
          <w:sz w:val="24"/>
          <w:szCs w:val="24"/>
        </w:rPr>
        <w:t xml:space="preserve"> drying of tomato juice. </w:t>
      </w:r>
      <w:r w:rsidRPr="00617EE3">
        <w:rPr>
          <w:rFonts w:ascii="Times New Roman" w:hAnsi="Times New Roman" w:cs="Times New Roman"/>
          <w:i/>
          <w:sz w:val="24"/>
          <w:szCs w:val="24"/>
        </w:rPr>
        <w:t xml:space="preserve">J. Food Process. </w:t>
      </w:r>
      <w:r w:rsidRPr="00617EE3">
        <w:rPr>
          <w:rFonts w:ascii="Times New Roman" w:hAnsi="Times New Roman" w:cs="Times New Roman"/>
          <w:i/>
          <w:noProof/>
          <w:sz w:val="24"/>
          <w:szCs w:val="24"/>
        </w:rPr>
        <w:t>Preserve</w:t>
      </w:r>
      <w:r w:rsidRPr="00617EE3">
        <w:rPr>
          <w:rFonts w:ascii="Times New Roman" w:hAnsi="Times New Roman" w:cs="Times New Roman"/>
          <w:i/>
          <w:sz w:val="24"/>
          <w:szCs w:val="24"/>
        </w:rPr>
        <w:t>.</w:t>
      </w:r>
      <w:r w:rsidRPr="00617EE3">
        <w:rPr>
          <w:rFonts w:ascii="Times New Roman" w:hAnsi="Times New Roman" w:cs="Times New Roman"/>
          <w:i/>
          <w:iCs/>
          <w:sz w:val="24"/>
          <w:szCs w:val="24"/>
        </w:rPr>
        <w:t>35</w:t>
      </w:r>
      <w:r w:rsidRPr="00617EE3">
        <w:rPr>
          <w:rFonts w:ascii="Times New Roman" w:hAnsi="Times New Roman" w:cs="Times New Roman"/>
          <w:sz w:val="24"/>
          <w:szCs w:val="24"/>
        </w:rPr>
        <w:t>: 488–495.</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shd w:val="clear" w:color="auto" w:fill="FFFFFF"/>
        </w:rPr>
        <w:t>Kandasamy, P., N. Varadharaju, and S. Kalemullah. 2012.</w:t>
      </w:r>
      <w:r w:rsidRPr="00617EE3">
        <w:rPr>
          <w:rFonts w:ascii="Times New Roman" w:hAnsi="Times New Roman" w:cs="Times New Roman"/>
          <w:noProof/>
          <w:sz w:val="24"/>
          <w:szCs w:val="24"/>
          <w:shd w:val="clear" w:color="auto" w:fill="FFFFFF"/>
        </w:rPr>
        <w:t xml:space="preserve"> Foam-mat</w:t>
      </w:r>
      <w:r w:rsidRPr="00617EE3">
        <w:rPr>
          <w:rFonts w:ascii="Times New Roman" w:hAnsi="Times New Roman" w:cs="Times New Roman"/>
          <w:sz w:val="24"/>
          <w:szCs w:val="24"/>
          <w:shd w:val="clear" w:color="auto" w:fill="FFFFFF"/>
        </w:rPr>
        <w:t xml:space="preserve"> drying of papaya (Carica Papaya L.) using glycerol monostearate as </w:t>
      </w:r>
      <w:r w:rsidRPr="00D56CD9">
        <w:rPr>
          <w:rFonts w:ascii="Times New Roman" w:hAnsi="Times New Roman" w:cs="Times New Roman"/>
          <w:noProof/>
          <w:sz w:val="24"/>
          <w:szCs w:val="24"/>
          <w:shd w:val="clear" w:color="auto" w:fill="FFFFFF"/>
        </w:rPr>
        <w:t>foaming</w:t>
      </w:r>
      <w:r w:rsidRPr="00617EE3">
        <w:rPr>
          <w:rFonts w:ascii="Times New Roman" w:hAnsi="Times New Roman" w:cs="Times New Roman"/>
          <w:sz w:val="24"/>
          <w:szCs w:val="24"/>
          <w:shd w:val="clear" w:color="auto" w:fill="FFFFFF"/>
        </w:rPr>
        <w:t xml:space="preserve"> agent. </w:t>
      </w:r>
      <w:r w:rsidRPr="00617EE3">
        <w:rPr>
          <w:rFonts w:ascii="Times New Roman" w:hAnsi="Times New Roman" w:cs="Times New Roman"/>
          <w:i/>
          <w:iCs/>
          <w:sz w:val="24"/>
          <w:szCs w:val="24"/>
          <w:shd w:val="clear" w:color="auto" w:fill="FFFFFF"/>
        </w:rPr>
        <w:t>Food Science and Quality Management,</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sz w:val="24"/>
          <w:szCs w:val="24"/>
          <w:shd w:val="clear" w:color="auto" w:fill="FFFFFF"/>
        </w:rPr>
        <w:t>9: 17-27.</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shd w:val="clear" w:color="auto" w:fill="FFFFFF"/>
        </w:rPr>
        <w:t xml:space="preserve">Kandasamy, P., N.Varadharaju, S. </w:t>
      </w:r>
      <w:r w:rsidRPr="00617EE3">
        <w:rPr>
          <w:rFonts w:ascii="Times New Roman" w:hAnsi="Times New Roman" w:cs="Times New Roman"/>
          <w:noProof/>
          <w:sz w:val="24"/>
          <w:szCs w:val="24"/>
          <w:shd w:val="clear" w:color="auto" w:fill="FFFFFF"/>
        </w:rPr>
        <w:t>Kalemullah, and</w:t>
      </w:r>
      <w:r w:rsidRPr="00617EE3">
        <w:rPr>
          <w:rFonts w:ascii="Times New Roman" w:hAnsi="Times New Roman" w:cs="Times New Roman"/>
          <w:sz w:val="24"/>
          <w:szCs w:val="24"/>
          <w:shd w:val="clear" w:color="auto" w:fill="FFFFFF"/>
        </w:rPr>
        <w:t xml:space="preserve"> D. Maladhi.2014. Optimization of process parameters for foam-mat drying of papaya pulp.</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sz w:val="24"/>
          <w:szCs w:val="24"/>
          <w:shd w:val="clear" w:color="auto" w:fill="FFFFFF"/>
        </w:rPr>
        <w:t>Journal of food science and technology</w:t>
      </w:r>
      <w:r w:rsidRPr="00617EE3">
        <w:rPr>
          <w:rFonts w:ascii="Times New Roman" w:hAnsi="Times New Roman" w:cs="Times New Roman"/>
          <w:sz w:val="24"/>
          <w:szCs w:val="24"/>
          <w:shd w:val="clear" w:color="auto" w:fill="FFFFFF"/>
        </w:rPr>
        <w:t>,</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sz w:val="24"/>
          <w:szCs w:val="24"/>
          <w:shd w:val="clear" w:color="auto" w:fill="FFFFFF"/>
        </w:rPr>
        <w:t>51</w:t>
      </w:r>
      <w:r w:rsidRPr="00617EE3">
        <w:rPr>
          <w:rFonts w:ascii="Times New Roman" w:hAnsi="Times New Roman" w:cs="Times New Roman"/>
          <w:sz w:val="24"/>
          <w:szCs w:val="24"/>
          <w:shd w:val="clear" w:color="auto" w:fill="FFFFFF"/>
        </w:rPr>
        <w:t>(10): 2526-2534.</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shd w:val="clear" w:color="auto" w:fill="FFFFFF"/>
        </w:rPr>
        <w:t xml:space="preserve">Karim, A. A., </w:t>
      </w:r>
      <w:r w:rsidRPr="00617EE3">
        <w:rPr>
          <w:rFonts w:ascii="Times New Roman" w:hAnsi="Times New Roman" w:cs="Times New Roman"/>
          <w:noProof/>
          <w:sz w:val="24"/>
          <w:szCs w:val="24"/>
          <w:shd w:val="clear" w:color="auto" w:fill="FFFFFF"/>
        </w:rPr>
        <w:t>and</w:t>
      </w:r>
      <w:r w:rsidRPr="00617EE3">
        <w:rPr>
          <w:rFonts w:ascii="Times New Roman" w:hAnsi="Times New Roman" w:cs="Times New Roman"/>
          <w:sz w:val="24"/>
          <w:szCs w:val="24"/>
          <w:shd w:val="clear" w:color="auto" w:fill="FFFFFF"/>
        </w:rPr>
        <w:t xml:space="preserve"> C. C. Wai. 1999. </w:t>
      </w:r>
      <w:r w:rsidRPr="00617EE3">
        <w:rPr>
          <w:rFonts w:ascii="Times New Roman" w:hAnsi="Times New Roman" w:cs="Times New Roman"/>
          <w:noProof/>
          <w:sz w:val="24"/>
          <w:szCs w:val="24"/>
          <w:shd w:val="clear" w:color="auto" w:fill="FFFFFF"/>
        </w:rPr>
        <w:t>Foam-mat</w:t>
      </w:r>
      <w:r w:rsidRPr="00617EE3">
        <w:rPr>
          <w:rFonts w:ascii="Times New Roman" w:hAnsi="Times New Roman" w:cs="Times New Roman"/>
          <w:sz w:val="24"/>
          <w:szCs w:val="24"/>
          <w:shd w:val="clear" w:color="auto" w:fill="FFFFFF"/>
        </w:rPr>
        <w:t xml:space="preserve"> drying of starfruit (Averrhoa carambola L.) puree. Stability and air drying characteristics.</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sz w:val="24"/>
          <w:szCs w:val="24"/>
          <w:shd w:val="clear" w:color="auto" w:fill="FFFFFF"/>
        </w:rPr>
        <w:t>Food Chemistry</w:t>
      </w:r>
      <w:r w:rsidRPr="00617EE3">
        <w:rPr>
          <w:rFonts w:ascii="Times New Roman" w:hAnsi="Times New Roman" w:cs="Times New Roman"/>
          <w:sz w:val="24"/>
          <w:szCs w:val="24"/>
          <w:shd w:val="clear" w:color="auto" w:fill="FFFFFF"/>
        </w:rPr>
        <w:t>,</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sz w:val="24"/>
          <w:szCs w:val="24"/>
          <w:shd w:val="clear" w:color="auto" w:fill="FFFFFF"/>
        </w:rPr>
        <w:t>64</w:t>
      </w:r>
      <w:r w:rsidRPr="00617EE3">
        <w:rPr>
          <w:rFonts w:ascii="Times New Roman" w:hAnsi="Times New Roman" w:cs="Times New Roman"/>
          <w:sz w:val="24"/>
          <w:szCs w:val="24"/>
          <w:shd w:val="clear" w:color="auto" w:fill="FFFFFF"/>
        </w:rPr>
        <w:t>(3): 337-343.</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rPr>
        <w:t xml:space="preserve">Martin RO, G. Narasimhan, R.K. Singh, </w:t>
      </w:r>
      <w:r w:rsidRPr="00617EE3">
        <w:rPr>
          <w:rFonts w:ascii="Times New Roman" w:hAnsi="Times New Roman" w:cs="Times New Roman"/>
          <w:noProof/>
          <w:sz w:val="24"/>
          <w:szCs w:val="24"/>
        </w:rPr>
        <w:t>A.C. Weitnaner</w:t>
      </w:r>
      <w:r w:rsidRPr="00617EE3">
        <w:rPr>
          <w:rFonts w:ascii="Times New Roman" w:hAnsi="Times New Roman" w:cs="Times New Roman"/>
          <w:sz w:val="24"/>
          <w:szCs w:val="24"/>
        </w:rPr>
        <w:t xml:space="preserve">. 1992. Food dehydration. In: </w:t>
      </w:r>
      <w:r w:rsidRPr="00617EE3">
        <w:rPr>
          <w:rFonts w:ascii="Times New Roman" w:hAnsi="Times New Roman" w:cs="Times New Roman"/>
          <w:i/>
          <w:sz w:val="24"/>
          <w:szCs w:val="24"/>
        </w:rPr>
        <w:t>Heldman DR, Lund DB (eds) Handbook of food engineering. Academic Press, London</w:t>
      </w:r>
      <w:r w:rsidRPr="00617EE3">
        <w:rPr>
          <w:rFonts w:ascii="Times New Roman" w:hAnsi="Times New Roman" w:cs="Times New Roman"/>
          <w:sz w:val="24"/>
          <w:szCs w:val="24"/>
        </w:rPr>
        <w:t>, pp 530–531</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shd w:val="clear" w:color="auto" w:fill="FFFFFF"/>
        </w:rPr>
        <w:t>Marwaha, R. S., &amp; Pandey, S. K. (2006). Suitability of cultivars and methods for the production of dehydrated chips.</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sz w:val="24"/>
          <w:szCs w:val="24"/>
          <w:shd w:val="clear" w:color="auto" w:fill="FFFFFF"/>
        </w:rPr>
        <w:t>Potato Journal</w:t>
      </w:r>
      <w:r w:rsidRPr="00617EE3">
        <w:rPr>
          <w:rFonts w:ascii="Times New Roman" w:hAnsi="Times New Roman" w:cs="Times New Roman"/>
          <w:sz w:val="24"/>
          <w:szCs w:val="24"/>
          <w:shd w:val="clear" w:color="auto" w:fill="FFFFFF"/>
        </w:rPr>
        <w:t>,</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noProof/>
          <w:sz w:val="24"/>
          <w:szCs w:val="24"/>
          <w:shd w:val="clear" w:color="auto" w:fill="FFFFFF"/>
        </w:rPr>
        <w:t>33</w:t>
      </w:r>
      <w:r w:rsidRPr="00617EE3">
        <w:rPr>
          <w:rFonts w:ascii="Times New Roman" w:hAnsi="Times New Roman" w:cs="Times New Roman"/>
          <w:noProof/>
          <w:sz w:val="24"/>
          <w:szCs w:val="24"/>
          <w:shd w:val="clear" w:color="auto" w:fill="FFFFFF"/>
        </w:rPr>
        <w:t>(3-4).</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rPr>
        <w:t>Morgan, A.I., Graham, R.P., Ginnette</w:t>
      </w:r>
      <w:r w:rsidRPr="00617EE3">
        <w:rPr>
          <w:rFonts w:ascii="Times New Roman" w:hAnsi="Times New Roman" w:cs="Times New Roman"/>
          <w:noProof/>
          <w:sz w:val="24"/>
          <w:szCs w:val="24"/>
        </w:rPr>
        <w:t>, L.F. &amp;</w:t>
      </w:r>
      <w:r w:rsidRPr="00617EE3">
        <w:rPr>
          <w:rFonts w:ascii="Times New Roman" w:hAnsi="Times New Roman" w:cs="Times New Roman"/>
          <w:sz w:val="24"/>
          <w:szCs w:val="24"/>
        </w:rPr>
        <w:t xml:space="preserve"> Williams, G.S. (1961). Recent developments in foam-mat drying. Food Technology, 15, 37–39</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shd w:val="clear" w:color="auto" w:fill="FFFFFF"/>
        </w:rPr>
        <w:lastRenderedPageBreak/>
        <w:t>Mujumdar, A. S., and S. Devahastin. 2000. Fundamental principles of drying.</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noProof/>
          <w:sz w:val="24"/>
          <w:szCs w:val="24"/>
          <w:shd w:val="clear" w:color="auto" w:fill="FFFFFF"/>
        </w:rPr>
        <w:t>Exergex</w:t>
      </w:r>
      <w:r w:rsidRPr="00617EE3">
        <w:rPr>
          <w:rFonts w:ascii="Times New Roman" w:hAnsi="Times New Roman" w:cs="Times New Roman"/>
          <w:i/>
          <w:iCs/>
          <w:sz w:val="24"/>
          <w:szCs w:val="24"/>
          <w:shd w:val="clear" w:color="auto" w:fill="FFFFFF"/>
        </w:rPr>
        <w:t>, Brossard, Canada</w:t>
      </w:r>
      <w:r w:rsidRPr="00617EE3">
        <w:rPr>
          <w:rFonts w:ascii="Times New Roman" w:hAnsi="Times New Roman" w:cs="Times New Roman"/>
          <w:sz w:val="24"/>
          <w:szCs w:val="24"/>
          <w:shd w:val="clear" w:color="auto" w:fill="FFFFFF"/>
        </w:rPr>
        <w:t>.</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rPr>
        <w:t xml:space="preserve">Muthukumaran, A., C.  Ratti,  and V. Raghavan.  2008. Foam-mat </w:t>
      </w:r>
      <w:r w:rsidRPr="00D56CD9">
        <w:rPr>
          <w:rFonts w:ascii="Times New Roman" w:hAnsi="Times New Roman" w:cs="Times New Roman"/>
          <w:noProof/>
          <w:sz w:val="24"/>
          <w:szCs w:val="24"/>
        </w:rPr>
        <w:t>freeze drying</w:t>
      </w:r>
      <w:r w:rsidRPr="00617EE3">
        <w:rPr>
          <w:rFonts w:ascii="Times New Roman" w:hAnsi="Times New Roman" w:cs="Times New Roman"/>
          <w:sz w:val="24"/>
          <w:szCs w:val="24"/>
        </w:rPr>
        <w:t xml:space="preserve"> of egg white and mathematical modeling Part I optimization of egg white foam stability. </w:t>
      </w:r>
      <w:r w:rsidRPr="00617EE3">
        <w:rPr>
          <w:rFonts w:ascii="Times New Roman" w:hAnsi="Times New Roman" w:cs="Times New Roman"/>
          <w:i/>
          <w:sz w:val="24"/>
          <w:szCs w:val="24"/>
        </w:rPr>
        <w:t>Drying Technology,</w:t>
      </w:r>
      <w:r w:rsidRPr="00617EE3">
        <w:rPr>
          <w:rFonts w:ascii="Times New Roman" w:hAnsi="Times New Roman" w:cs="Times New Roman"/>
          <w:i/>
          <w:iCs/>
          <w:sz w:val="24"/>
          <w:szCs w:val="24"/>
        </w:rPr>
        <w:t>26</w:t>
      </w:r>
      <w:r w:rsidRPr="00617EE3">
        <w:rPr>
          <w:rFonts w:ascii="Times New Roman" w:hAnsi="Times New Roman" w:cs="Times New Roman"/>
          <w:sz w:val="24"/>
          <w:szCs w:val="24"/>
        </w:rPr>
        <w:t>: 508–512.</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rPr>
        <w:t xml:space="preserve">Qadri, O.S. </w:t>
      </w:r>
      <w:r w:rsidRPr="00617EE3">
        <w:rPr>
          <w:rFonts w:ascii="Times New Roman" w:hAnsi="Times New Roman" w:cs="Times New Roman"/>
          <w:noProof/>
          <w:sz w:val="24"/>
          <w:szCs w:val="24"/>
        </w:rPr>
        <w:t>and</w:t>
      </w:r>
      <w:r w:rsidRPr="00617EE3">
        <w:rPr>
          <w:rFonts w:ascii="Times New Roman" w:hAnsi="Times New Roman" w:cs="Times New Roman"/>
          <w:sz w:val="24"/>
          <w:szCs w:val="24"/>
        </w:rPr>
        <w:t xml:space="preserve"> A.K. Srivastava. 2014. Effect of microwave power on foam-mat drying of tomato pulp. </w:t>
      </w:r>
      <w:r w:rsidRPr="00617EE3">
        <w:rPr>
          <w:rFonts w:ascii="Times New Roman" w:hAnsi="Times New Roman" w:cs="Times New Roman"/>
          <w:i/>
          <w:iCs/>
          <w:sz w:val="24"/>
          <w:szCs w:val="24"/>
          <w:shd w:val="clear" w:color="auto" w:fill="FFFFFF"/>
        </w:rPr>
        <w:t>Agricultural Engineering International: CIGR Journal</w:t>
      </w:r>
      <w:r w:rsidRPr="00617EE3">
        <w:rPr>
          <w:rFonts w:ascii="Times New Roman" w:hAnsi="Times New Roman" w:cs="Times New Roman"/>
          <w:sz w:val="24"/>
          <w:szCs w:val="24"/>
          <w:shd w:val="clear" w:color="auto" w:fill="FFFFFF"/>
        </w:rPr>
        <w:t>,</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sz w:val="24"/>
          <w:szCs w:val="24"/>
          <w:shd w:val="clear" w:color="auto" w:fill="FFFFFF"/>
        </w:rPr>
        <w:t>16</w:t>
      </w:r>
      <w:r w:rsidRPr="00617EE3">
        <w:rPr>
          <w:rFonts w:ascii="Times New Roman" w:hAnsi="Times New Roman" w:cs="Times New Roman"/>
          <w:sz w:val="24"/>
          <w:szCs w:val="24"/>
          <w:shd w:val="clear" w:color="auto" w:fill="FFFFFF"/>
        </w:rPr>
        <w:t>(3): 238-244.</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shd w:val="clear" w:color="auto" w:fill="FFFFFF"/>
        </w:rPr>
        <w:t xml:space="preserve">Rajkumar, P., R. Kailappan, R.Viswanathan, </w:t>
      </w:r>
      <w:r w:rsidRPr="00617EE3">
        <w:rPr>
          <w:rFonts w:ascii="Times New Roman" w:hAnsi="Times New Roman" w:cs="Times New Roman"/>
          <w:sz w:val="24"/>
          <w:szCs w:val="24"/>
        </w:rPr>
        <w:t xml:space="preserve">K. </w:t>
      </w:r>
      <w:r w:rsidRPr="00D56CD9">
        <w:rPr>
          <w:rFonts w:ascii="Times New Roman" w:hAnsi="Times New Roman" w:cs="Times New Roman"/>
          <w:noProof/>
          <w:sz w:val="24"/>
          <w:szCs w:val="24"/>
        </w:rPr>
        <w:t>ParvathiI</w:t>
      </w:r>
      <w:r w:rsidRPr="00617EE3">
        <w:rPr>
          <w:rFonts w:ascii="Times New Roman" w:hAnsi="Times New Roman" w:cs="Times New Roman"/>
          <w:sz w:val="24"/>
          <w:szCs w:val="24"/>
        </w:rPr>
        <w:t xml:space="preserve">, G.S.V. Raghavan, and Orsat, V. 2007. Thin layer drying study on foamed mango pulp. </w:t>
      </w:r>
      <w:r w:rsidRPr="00617EE3">
        <w:rPr>
          <w:rFonts w:ascii="Times New Roman" w:hAnsi="Times New Roman" w:cs="Times New Roman"/>
          <w:i/>
          <w:sz w:val="24"/>
          <w:szCs w:val="24"/>
        </w:rPr>
        <w:t>Agric. Eng. Int.: CIGR Journal,</w:t>
      </w:r>
      <w:r w:rsidRPr="00617EE3">
        <w:rPr>
          <w:rFonts w:ascii="Times New Roman" w:hAnsi="Times New Roman" w:cs="Times New Roman"/>
          <w:sz w:val="24"/>
          <w:szCs w:val="24"/>
        </w:rPr>
        <w:t xml:space="preserve"> 6: 114. </w:t>
      </w:r>
      <w:r w:rsidRPr="00617EE3">
        <w:rPr>
          <w:rFonts w:ascii="Times New Roman" w:hAnsi="Times New Roman" w:cs="Times New Roman"/>
          <w:sz w:val="24"/>
          <w:szCs w:val="24"/>
          <w:shd w:val="clear" w:color="auto" w:fill="FFFFFF"/>
        </w:rPr>
        <w:t>Ranganna, S. (1986).</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sz w:val="24"/>
          <w:szCs w:val="24"/>
          <w:shd w:val="clear" w:color="auto" w:fill="FFFFFF"/>
        </w:rPr>
        <w:t>Handbook of analysis and quality control for fruit and vegetable products</w:t>
      </w:r>
      <w:r w:rsidRPr="00617EE3">
        <w:rPr>
          <w:rFonts w:ascii="Times New Roman" w:hAnsi="Times New Roman" w:cs="Times New Roman"/>
          <w:sz w:val="24"/>
          <w:szCs w:val="24"/>
          <w:shd w:val="clear" w:color="auto" w:fill="FFFFFF"/>
        </w:rPr>
        <w:t>. Tata McGraw-Hill Education.</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noProof/>
          <w:sz w:val="24"/>
          <w:szCs w:val="24"/>
        </w:rPr>
        <w:t>Rzepecka</w:t>
      </w:r>
      <w:r w:rsidRPr="00617EE3">
        <w:rPr>
          <w:rFonts w:ascii="Times New Roman" w:hAnsi="Times New Roman" w:cs="Times New Roman"/>
          <w:sz w:val="24"/>
          <w:szCs w:val="24"/>
        </w:rPr>
        <w:t xml:space="preserve">, M.A., A.M. Brygidyr, and M.B. Mcconnell. 1976. Foam-mat dehydration of tomato paste using microwave energy. </w:t>
      </w:r>
      <w:r w:rsidRPr="00617EE3">
        <w:rPr>
          <w:rFonts w:ascii="Times New Roman" w:hAnsi="Times New Roman" w:cs="Times New Roman"/>
          <w:i/>
          <w:sz w:val="24"/>
          <w:szCs w:val="24"/>
        </w:rPr>
        <w:t>Can. Agric. Eng</w:t>
      </w:r>
      <w:r w:rsidRPr="00617EE3">
        <w:rPr>
          <w:rFonts w:ascii="Times New Roman" w:hAnsi="Times New Roman" w:cs="Times New Roman"/>
          <w:sz w:val="24"/>
          <w:szCs w:val="24"/>
        </w:rPr>
        <w:t xml:space="preserve">., </w:t>
      </w:r>
      <w:r w:rsidRPr="00617EE3">
        <w:rPr>
          <w:rFonts w:ascii="Times New Roman" w:hAnsi="Times New Roman" w:cs="Times New Roman"/>
          <w:i/>
          <w:iCs/>
          <w:sz w:val="24"/>
          <w:szCs w:val="24"/>
        </w:rPr>
        <w:t>18</w:t>
      </w:r>
      <w:r w:rsidRPr="00617EE3">
        <w:rPr>
          <w:rFonts w:ascii="Times New Roman" w:hAnsi="Times New Roman" w:cs="Times New Roman"/>
          <w:sz w:val="24"/>
          <w:szCs w:val="24"/>
        </w:rPr>
        <w:t>: 36–40.</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shd w:val="clear" w:color="auto" w:fill="FFFFFF"/>
        </w:rPr>
        <w:t>Saeed, I. E., K.Sopian, and Z. Z Abidin. 2008. Drying characteristics of Roselle (1): mathematical modeling and drying experiments.</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sz w:val="24"/>
          <w:szCs w:val="24"/>
          <w:shd w:val="clear" w:color="auto" w:fill="FFFFFF"/>
        </w:rPr>
        <w:t>Agricultural Engineering International: CIGR Journal</w:t>
      </w:r>
      <w:r w:rsidRPr="00617EE3">
        <w:rPr>
          <w:rFonts w:ascii="Times New Roman" w:hAnsi="Times New Roman" w:cs="Times New Roman"/>
          <w:sz w:val="24"/>
          <w:szCs w:val="24"/>
          <w:shd w:val="clear" w:color="auto" w:fill="FFFFFF"/>
        </w:rPr>
        <w:t>.</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shd w:val="clear" w:color="auto" w:fill="FFFFFF"/>
        </w:rPr>
        <w:t>Tayeb, A. M. 1994. Solar-augmented foam-mat drying of fruits.</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sz w:val="24"/>
          <w:szCs w:val="24"/>
          <w:shd w:val="clear" w:color="auto" w:fill="FFFFFF"/>
        </w:rPr>
        <w:t>Renewable energy</w:t>
      </w:r>
      <w:r w:rsidRPr="00617EE3">
        <w:rPr>
          <w:rFonts w:ascii="Times New Roman" w:hAnsi="Times New Roman" w:cs="Times New Roman"/>
          <w:sz w:val="24"/>
          <w:szCs w:val="24"/>
          <w:shd w:val="clear" w:color="auto" w:fill="FFFFFF"/>
        </w:rPr>
        <w:t>,</w:t>
      </w:r>
      <w:r w:rsidRPr="00617EE3">
        <w:rPr>
          <w:rStyle w:val="apple-converted-space"/>
          <w:rFonts w:ascii="Times New Roman" w:hAnsi="Times New Roman" w:cs="Times New Roman"/>
          <w:sz w:val="24"/>
          <w:szCs w:val="24"/>
          <w:shd w:val="clear" w:color="auto" w:fill="FFFFFF"/>
        </w:rPr>
        <w:t> </w:t>
      </w:r>
      <w:r w:rsidRPr="00617EE3">
        <w:rPr>
          <w:rFonts w:ascii="Times New Roman" w:hAnsi="Times New Roman" w:cs="Times New Roman"/>
          <w:i/>
          <w:iCs/>
          <w:sz w:val="24"/>
          <w:szCs w:val="24"/>
          <w:shd w:val="clear" w:color="auto" w:fill="FFFFFF"/>
        </w:rPr>
        <w:t>4</w:t>
      </w:r>
      <w:r w:rsidRPr="00617EE3">
        <w:rPr>
          <w:rFonts w:ascii="Times New Roman" w:hAnsi="Times New Roman" w:cs="Times New Roman"/>
          <w:sz w:val="24"/>
          <w:szCs w:val="24"/>
          <w:shd w:val="clear" w:color="auto" w:fill="FFFFFF"/>
        </w:rPr>
        <w:t>(3</w:t>
      </w:r>
      <w:r w:rsidRPr="00617EE3">
        <w:rPr>
          <w:rFonts w:ascii="Times New Roman" w:hAnsi="Times New Roman" w:cs="Times New Roman"/>
          <w:noProof/>
          <w:sz w:val="24"/>
          <w:szCs w:val="24"/>
          <w:shd w:val="clear" w:color="auto" w:fill="FFFFFF"/>
        </w:rPr>
        <w:t>): 283-2</w:t>
      </w:r>
      <w:r w:rsidRPr="00617EE3">
        <w:rPr>
          <w:rFonts w:ascii="Times New Roman" w:hAnsi="Times New Roman" w:cs="Times New Roman"/>
          <w:sz w:val="24"/>
          <w:szCs w:val="24"/>
          <w:shd w:val="clear" w:color="auto" w:fill="FFFFFF"/>
        </w:rPr>
        <w:t>89.</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D56CD9">
        <w:rPr>
          <w:rFonts w:ascii="Times New Roman" w:hAnsi="Times New Roman" w:cs="Times New Roman"/>
          <w:noProof/>
          <w:sz w:val="24"/>
          <w:szCs w:val="24"/>
        </w:rPr>
        <w:t>Teixiera</w:t>
      </w:r>
      <w:r w:rsidRPr="00617EE3">
        <w:rPr>
          <w:rFonts w:ascii="Times New Roman" w:hAnsi="Times New Roman" w:cs="Times New Roman"/>
          <w:sz w:val="24"/>
          <w:szCs w:val="24"/>
        </w:rPr>
        <w:t xml:space="preserve"> da Silva, J.A., Z. Rashid, D.T.Nhut, D.Sivakumar, A. Gera, M. T. Souza and P.F. Tennant. 2007. ‘Papaya (Carica papaya L.) biology and biotechnology’, Tree and Forestry Science and</w:t>
      </w:r>
      <w:r w:rsidRPr="00617EE3">
        <w:rPr>
          <w:rFonts w:ascii="Times New Roman" w:hAnsi="Times New Roman" w:cs="Times New Roman"/>
          <w:noProof/>
          <w:sz w:val="24"/>
          <w:szCs w:val="24"/>
        </w:rPr>
        <w:t xml:space="preserve"> Biotec</w:t>
      </w:r>
      <w:r w:rsidRPr="00617EE3">
        <w:rPr>
          <w:rFonts w:ascii="Times New Roman" w:hAnsi="Times New Roman" w:cs="Times New Roman"/>
          <w:sz w:val="24"/>
          <w:szCs w:val="24"/>
        </w:rPr>
        <w:t>hnology, Vol. 1, pp. 47-73.</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rPr>
        <w:t xml:space="preserve">Tuncay G, </w:t>
      </w:r>
      <w:r w:rsidRPr="00617EE3">
        <w:rPr>
          <w:rFonts w:ascii="Times New Roman" w:hAnsi="Times New Roman" w:cs="Times New Roman"/>
          <w:noProof/>
          <w:sz w:val="24"/>
          <w:szCs w:val="24"/>
        </w:rPr>
        <w:t>D. Vedat,</w:t>
      </w:r>
      <w:r w:rsidRPr="00617EE3">
        <w:rPr>
          <w:rFonts w:ascii="Times New Roman" w:hAnsi="Times New Roman" w:cs="Times New Roman"/>
          <w:sz w:val="24"/>
          <w:szCs w:val="24"/>
        </w:rPr>
        <w:t xml:space="preserve"> H. </w:t>
      </w:r>
      <w:r w:rsidRPr="00617EE3">
        <w:rPr>
          <w:rFonts w:ascii="Times New Roman" w:hAnsi="Times New Roman" w:cs="Times New Roman"/>
          <w:noProof/>
          <w:sz w:val="24"/>
          <w:szCs w:val="24"/>
        </w:rPr>
        <w:t>Ebru,</w:t>
      </w:r>
      <w:r w:rsidRPr="00617EE3">
        <w:rPr>
          <w:rFonts w:ascii="Times New Roman" w:hAnsi="Times New Roman" w:cs="Times New Roman"/>
          <w:sz w:val="24"/>
          <w:szCs w:val="24"/>
        </w:rPr>
        <w:t xml:space="preserve"> H. Arif. 2005. Mathematical </w:t>
      </w:r>
      <w:r w:rsidRPr="00617EE3">
        <w:rPr>
          <w:rFonts w:ascii="Times New Roman" w:hAnsi="Times New Roman" w:cs="Times New Roman"/>
          <w:noProof/>
          <w:sz w:val="24"/>
          <w:szCs w:val="24"/>
        </w:rPr>
        <w:t>modeling</w:t>
      </w:r>
      <w:r w:rsidRPr="00617EE3">
        <w:rPr>
          <w:rFonts w:ascii="Times New Roman" w:hAnsi="Times New Roman" w:cs="Times New Roman"/>
          <w:sz w:val="24"/>
          <w:szCs w:val="24"/>
        </w:rPr>
        <w:t xml:space="preserve"> of drying of bay leaves. </w:t>
      </w:r>
      <w:r w:rsidRPr="00617EE3">
        <w:rPr>
          <w:rFonts w:ascii="Times New Roman" w:hAnsi="Times New Roman" w:cs="Times New Roman"/>
          <w:i/>
          <w:sz w:val="24"/>
          <w:szCs w:val="24"/>
        </w:rPr>
        <w:t>Energy Conversion and Management</w:t>
      </w:r>
      <w:r w:rsidRPr="00617EE3">
        <w:rPr>
          <w:rFonts w:ascii="Times New Roman" w:hAnsi="Times New Roman" w:cs="Times New Roman"/>
          <w:sz w:val="24"/>
          <w:szCs w:val="24"/>
        </w:rPr>
        <w:t>, 46:1667–1679.</w:t>
      </w:r>
    </w:p>
    <w:p w:rsidR="00260757"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rPr>
        <w:t xml:space="preserve">Widyastuti, T.E.W., A.I. Widjajaseputra,  </w:t>
      </w:r>
      <w:r w:rsidRPr="00617EE3">
        <w:rPr>
          <w:rFonts w:ascii="Times New Roman" w:hAnsi="Times New Roman" w:cs="Times New Roman"/>
          <w:noProof/>
          <w:sz w:val="24"/>
          <w:szCs w:val="24"/>
        </w:rPr>
        <w:t>and</w:t>
      </w:r>
      <w:r w:rsidRPr="00617EE3">
        <w:rPr>
          <w:rFonts w:ascii="Times New Roman" w:hAnsi="Times New Roman" w:cs="Times New Roman"/>
          <w:sz w:val="24"/>
          <w:szCs w:val="24"/>
        </w:rPr>
        <w:t xml:space="preserve"> I. </w:t>
      </w:r>
      <w:r w:rsidRPr="00D56CD9">
        <w:rPr>
          <w:rFonts w:ascii="Times New Roman" w:hAnsi="Times New Roman" w:cs="Times New Roman"/>
          <w:noProof/>
          <w:sz w:val="24"/>
          <w:szCs w:val="24"/>
        </w:rPr>
        <w:t>Srianta</w:t>
      </w:r>
      <w:r w:rsidRPr="00617EE3">
        <w:rPr>
          <w:rFonts w:ascii="Times New Roman" w:hAnsi="Times New Roman" w:cs="Times New Roman"/>
          <w:sz w:val="24"/>
          <w:szCs w:val="24"/>
        </w:rPr>
        <w:t xml:space="preserve">. </w:t>
      </w:r>
      <w:r w:rsidRPr="00617EE3">
        <w:rPr>
          <w:rFonts w:ascii="Times New Roman" w:hAnsi="Times New Roman" w:cs="Times New Roman"/>
          <w:noProof/>
          <w:sz w:val="24"/>
          <w:szCs w:val="24"/>
        </w:rPr>
        <w:t xml:space="preserve">2008. </w:t>
      </w:r>
      <w:r w:rsidRPr="00D56CD9">
        <w:rPr>
          <w:rFonts w:ascii="Times New Roman" w:hAnsi="Times New Roman" w:cs="Times New Roman"/>
          <w:noProof/>
          <w:sz w:val="24"/>
          <w:szCs w:val="24"/>
        </w:rPr>
        <w:t>Potency</w:t>
      </w:r>
      <w:r w:rsidRPr="00617EE3">
        <w:rPr>
          <w:rFonts w:ascii="Times New Roman" w:hAnsi="Times New Roman" w:cs="Times New Roman"/>
          <w:sz w:val="24"/>
          <w:szCs w:val="24"/>
        </w:rPr>
        <w:t xml:space="preserve"> of papaya (Carica papaya L.) as </w:t>
      </w:r>
      <w:r w:rsidRPr="00D56CD9">
        <w:rPr>
          <w:rFonts w:ascii="Times New Roman" w:hAnsi="Times New Roman" w:cs="Times New Roman"/>
          <w:noProof/>
          <w:sz w:val="24"/>
          <w:szCs w:val="24"/>
        </w:rPr>
        <w:t>functional</w:t>
      </w:r>
      <w:r w:rsidRPr="00617EE3">
        <w:rPr>
          <w:rFonts w:ascii="Times New Roman" w:hAnsi="Times New Roman" w:cs="Times New Roman"/>
          <w:sz w:val="24"/>
          <w:szCs w:val="24"/>
        </w:rPr>
        <w:t xml:space="preserve"> drink: studies on </w:t>
      </w:r>
      <w:r w:rsidRPr="00617EE3">
        <w:rPr>
          <w:rFonts w:ascii="Times New Roman" w:hAnsi="Times New Roman" w:cs="Times New Roman"/>
          <w:noProof/>
          <w:sz w:val="24"/>
          <w:szCs w:val="24"/>
        </w:rPr>
        <w:t>varieties</w:t>
      </w:r>
      <w:r w:rsidRPr="00617EE3">
        <w:rPr>
          <w:rFonts w:ascii="Times New Roman" w:hAnsi="Times New Roman" w:cs="Times New Roman"/>
          <w:sz w:val="24"/>
          <w:szCs w:val="24"/>
        </w:rPr>
        <w:t xml:space="preserve"> and maturity of papaya</w:t>
      </w:r>
      <w:r w:rsidRPr="00617EE3">
        <w:rPr>
          <w:rFonts w:ascii="Times New Roman" w:hAnsi="Times New Roman" w:cs="Times New Roman"/>
          <w:i/>
          <w:sz w:val="24"/>
          <w:szCs w:val="24"/>
        </w:rPr>
        <w:t xml:space="preserve">. Annual report of </w:t>
      </w:r>
      <w:r w:rsidRPr="00617EE3">
        <w:rPr>
          <w:rFonts w:ascii="Times New Roman" w:hAnsi="Times New Roman" w:cs="Times New Roman"/>
          <w:i/>
          <w:sz w:val="24"/>
          <w:szCs w:val="24"/>
        </w:rPr>
        <w:lastRenderedPageBreak/>
        <w:t>Competitive Research Program of Hibah Bersaing Batch XIV, Directorate General of Higher Education, Department of National Education</w:t>
      </w:r>
      <w:r w:rsidRPr="00617EE3">
        <w:rPr>
          <w:rFonts w:ascii="Times New Roman" w:hAnsi="Times New Roman" w:cs="Times New Roman"/>
          <w:sz w:val="24"/>
          <w:szCs w:val="24"/>
        </w:rPr>
        <w:t>, Republic of Indonesia.</w:t>
      </w:r>
    </w:p>
    <w:p w:rsidR="00E76263" w:rsidRPr="00617EE3" w:rsidRDefault="00260757" w:rsidP="00B20EB2">
      <w:pPr>
        <w:pStyle w:val="NoSpacing"/>
        <w:spacing w:line="480" w:lineRule="auto"/>
        <w:ind w:left="480" w:hangingChars="200" w:hanging="480"/>
        <w:jc w:val="both"/>
        <w:rPr>
          <w:rFonts w:ascii="Times New Roman" w:hAnsi="Times New Roman" w:cs="Times New Roman"/>
          <w:sz w:val="24"/>
          <w:szCs w:val="24"/>
        </w:rPr>
      </w:pPr>
      <w:r w:rsidRPr="00617EE3">
        <w:rPr>
          <w:rFonts w:ascii="Times New Roman" w:hAnsi="Times New Roman" w:cs="Times New Roman"/>
          <w:sz w:val="24"/>
          <w:szCs w:val="24"/>
        </w:rPr>
        <w:t xml:space="preserve">Widyastuti, T.E.W., Y. Marsono,  and Z. Noor. 2003. Characterization of papaya flour as laxative agent: intestinal </w:t>
      </w:r>
      <w:r w:rsidRPr="00D56CD9">
        <w:rPr>
          <w:rFonts w:ascii="Times New Roman" w:hAnsi="Times New Roman" w:cs="Times New Roman"/>
          <w:noProof/>
          <w:sz w:val="24"/>
          <w:szCs w:val="24"/>
        </w:rPr>
        <w:t>respons</w:t>
      </w:r>
      <w:r w:rsidRPr="00617EE3">
        <w:rPr>
          <w:rFonts w:ascii="Times New Roman" w:hAnsi="Times New Roman" w:cs="Times New Roman"/>
          <w:sz w:val="24"/>
          <w:szCs w:val="24"/>
        </w:rPr>
        <w:t xml:space="preserve"> of </w:t>
      </w:r>
      <w:r w:rsidRPr="00D56CD9">
        <w:rPr>
          <w:rFonts w:ascii="Times New Roman" w:hAnsi="Times New Roman" w:cs="Times New Roman"/>
          <w:noProof/>
          <w:sz w:val="24"/>
          <w:szCs w:val="24"/>
        </w:rPr>
        <w:t>Spaque</w:t>
      </w:r>
      <w:r w:rsidRPr="00617EE3">
        <w:rPr>
          <w:rFonts w:ascii="Times New Roman" w:hAnsi="Times New Roman" w:cs="Times New Roman"/>
          <w:sz w:val="24"/>
          <w:szCs w:val="24"/>
        </w:rPr>
        <w:t xml:space="preserve"> Dawley rats. </w:t>
      </w:r>
      <w:r w:rsidRPr="00617EE3">
        <w:rPr>
          <w:rFonts w:ascii="Times New Roman" w:hAnsi="Times New Roman" w:cs="Times New Roman"/>
          <w:i/>
          <w:sz w:val="24"/>
          <w:szCs w:val="24"/>
        </w:rPr>
        <w:t>Proceeding of National Seminar of Indonesian Association of Food Technologists</w:t>
      </w:r>
      <w:r w:rsidRPr="00617EE3">
        <w:rPr>
          <w:rFonts w:ascii="Times New Roman" w:hAnsi="Times New Roman" w:cs="Times New Roman"/>
          <w:sz w:val="24"/>
          <w:szCs w:val="24"/>
        </w:rPr>
        <w:t>. Yogyakarta, Indonesia.</w:t>
      </w:r>
    </w:p>
    <w:sectPr w:rsidR="00E76263" w:rsidRPr="00617EE3" w:rsidSect="000303F5">
      <w:headerReference w:type="even" r:id="rId31"/>
      <w:headerReference w:type="default" r:id="rId32"/>
      <w:footerReference w:type="even" r:id="rId33"/>
      <w:footerReference w:type="default" r:id="rId34"/>
      <w:headerReference w:type="first" r:id="rId35"/>
      <w:footerReference w:type="first" r:id="rId36"/>
      <w:pgSz w:w="11906" w:h="16838"/>
      <w:pgMar w:top="1276" w:right="1133" w:bottom="1440" w:left="1440" w:header="708" w:footer="708" w:gutter="0"/>
      <w:lnNumType w:countBy="1" w:restart="continuou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70E" w:rsidRDefault="00E2770E" w:rsidP="00560345">
      <w:pPr>
        <w:spacing w:after="0" w:line="240" w:lineRule="auto"/>
      </w:pPr>
      <w:r>
        <w:separator/>
      </w:r>
    </w:p>
  </w:endnote>
  <w:endnote w:type="continuationSeparator" w:id="1">
    <w:p w:rsidR="00E2770E" w:rsidRDefault="00E2770E" w:rsidP="00560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88" w:rsidRDefault="004119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DB9" w:rsidRDefault="00381D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DB9" w:rsidRPr="00560345" w:rsidRDefault="00D65BC3" w:rsidP="00D65BC3">
    <w:pPr>
      <w:pStyle w:val="Footer"/>
      <w:jc w:val="both"/>
      <w:rPr>
        <w:rFonts w:ascii="Times New Roman" w:hAnsi="Times New Roman" w:cs="Times New Roman"/>
        <w:sz w:val="24"/>
        <w:szCs w:val="24"/>
      </w:rPr>
    </w:pPr>
    <w:r>
      <w:rPr>
        <w:rFonts w:ascii="Times New Roman" w:hAnsi="Times New Roman" w:cs="Times New Roman"/>
        <w:b/>
        <w:sz w:val="24"/>
        <w:szCs w:val="24"/>
      </w:rPr>
      <w:t>*</w:t>
    </w:r>
    <w:r w:rsidR="00381DB9" w:rsidRPr="00D65BC3">
      <w:rPr>
        <w:rFonts w:ascii="Times New Roman" w:hAnsi="Times New Roman" w:cs="Times New Roman"/>
        <w:b/>
        <w:sz w:val="24"/>
        <w:szCs w:val="24"/>
      </w:rPr>
      <w:t>Correspond</w:t>
    </w:r>
    <w:r w:rsidRPr="00D65BC3">
      <w:rPr>
        <w:rFonts w:ascii="Times New Roman" w:hAnsi="Times New Roman" w:cs="Times New Roman"/>
        <w:b/>
        <w:sz w:val="24"/>
        <w:szCs w:val="24"/>
      </w:rPr>
      <w:t>ing author: Abhaya Kumar Srivastava</w:t>
    </w:r>
    <w:r w:rsidR="00381DB9" w:rsidRPr="00D65BC3">
      <w:rPr>
        <w:rFonts w:ascii="Times New Roman" w:hAnsi="Times New Roman" w:cs="Times New Roman"/>
        <w:b/>
        <w:sz w:val="24"/>
        <w:szCs w:val="24"/>
      </w:rPr>
      <w:t>,</w:t>
    </w:r>
    <w:r w:rsidR="00381DB9" w:rsidRPr="00D65BC3">
      <w:rPr>
        <w:rFonts w:ascii="Times New Roman" w:hAnsi="Times New Roman" w:cs="Times New Roman"/>
        <w:sz w:val="24"/>
        <w:szCs w:val="24"/>
      </w:rPr>
      <w:t xml:space="preserve"> Department of Post-Harvest Engineering &amp; Technology, Aligarh Muslim University,</w:t>
    </w:r>
    <w:r w:rsidR="00A33372">
      <w:rPr>
        <w:rFonts w:ascii="Times New Roman" w:hAnsi="Times New Roman" w:cs="Times New Roman"/>
        <w:sz w:val="24"/>
        <w:szCs w:val="24"/>
      </w:rPr>
      <w:t xml:space="preserve"> Aligarh</w:t>
    </w:r>
    <w:r w:rsidR="00381DB9" w:rsidRPr="00D65BC3">
      <w:rPr>
        <w:rFonts w:ascii="Times New Roman" w:hAnsi="Times New Roman" w:cs="Times New Roman"/>
        <w:sz w:val="24"/>
        <w:szCs w:val="24"/>
      </w:rPr>
      <w:t xml:space="preserve"> India.</w:t>
    </w:r>
    <w:r w:rsidR="00A33372">
      <w:rPr>
        <w:rFonts w:ascii="Times New Roman" w:hAnsi="Times New Roman" w:cs="Times New Roman"/>
        <w:sz w:val="24"/>
        <w:szCs w:val="24"/>
      </w:rPr>
      <w:t xml:space="preserve"> PIN: 202002</w:t>
    </w:r>
    <w:r w:rsidR="00381DB9" w:rsidRPr="00D65BC3">
      <w:rPr>
        <w:rFonts w:ascii="Times New Roman" w:hAnsi="Times New Roman" w:cs="Times New Roman"/>
        <w:sz w:val="24"/>
        <w:szCs w:val="24"/>
      </w:rPr>
      <w:t xml:space="preserve">  Email:</w:t>
    </w:r>
    <w:r w:rsidRPr="00D65BC3">
      <w:rPr>
        <w:rFonts w:ascii="Times New Roman" w:hAnsi="Times New Roman" w:cs="Times New Roman"/>
        <w:sz w:val="24"/>
        <w:szCs w:val="24"/>
        <w:shd w:val="clear" w:color="auto" w:fill="FFFFFF"/>
      </w:rPr>
      <w:t xml:space="preserve"> srivastavaabhay958@gmail.com</w:t>
    </w:r>
    <w:r w:rsidR="00381DB9" w:rsidRPr="00560345">
      <w:rPr>
        <w:rFonts w:ascii="Times New Roman" w:hAnsi="Times New Roman" w:cs="Times New Roman"/>
        <w:sz w:val="24"/>
        <w:szCs w:val="24"/>
      </w:rPr>
      <w:t>.</w:t>
    </w:r>
  </w:p>
  <w:p w:rsidR="00381DB9" w:rsidRDefault="00381D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70E" w:rsidRDefault="00E2770E" w:rsidP="00560345">
      <w:pPr>
        <w:spacing w:after="0" w:line="240" w:lineRule="auto"/>
      </w:pPr>
      <w:r>
        <w:separator/>
      </w:r>
    </w:p>
  </w:footnote>
  <w:footnote w:type="continuationSeparator" w:id="1">
    <w:p w:rsidR="00E2770E" w:rsidRDefault="00E2770E" w:rsidP="005603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88" w:rsidRDefault="004119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026015"/>
      <w:docPartObj>
        <w:docPartGallery w:val="Page Numbers (Top of Page)"/>
        <w:docPartUnique/>
      </w:docPartObj>
    </w:sdtPr>
    <w:sdtEndPr>
      <w:rPr>
        <w:noProof/>
      </w:rPr>
    </w:sdtEndPr>
    <w:sdtContent>
      <w:p w:rsidR="00381DB9" w:rsidRDefault="00E81E7D">
        <w:pPr>
          <w:pStyle w:val="Header"/>
          <w:jc w:val="right"/>
        </w:pPr>
        <w:r>
          <w:fldChar w:fldCharType="begin"/>
        </w:r>
        <w:r w:rsidR="00381DB9">
          <w:instrText xml:space="preserve"> PAGE   \* MERGEFORMAT </w:instrText>
        </w:r>
        <w:r>
          <w:fldChar w:fldCharType="separate"/>
        </w:r>
        <w:r w:rsidR="003E304E">
          <w:rPr>
            <w:noProof/>
          </w:rPr>
          <w:t>11</w:t>
        </w:r>
        <w:r>
          <w:rPr>
            <w:noProof/>
          </w:rPr>
          <w:fldChar w:fldCharType="end"/>
        </w:r>
      </w:p>
    </w:sdtContent>
  </w:sdt>
  <w:p w:rsidR="00381DB9" w:rsidRDefault="00381D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069398"/>
      <w:docPartObj>
        <w:docPartGallery w:val="Page Numbers (Top of Page)"/>
        <w:docPartUnique/>
      </w:docPartObj>
    </w:sdtPr>
    <w:sdtEndPr>
      <w:rPr>
        <w:noProof/>
      </w:rPr>
    </w:sdtEndPr>
    <w:sdtContent>
      <w:p w:rsidR="00381DB9" w:rsidRDefault="00E81E7D">
        <w:pPr>
          <w:pStyle w:val="Header"/>
          <w:jc w:val="right"/>
        </w:pPr>
        <w:r>
          <w:fldChar w:fldCharType="begin"/>
        </w:r>
        <w:r w:rsidR="00381DB9">
          <w:instrText xml:space="preserve"> PAGE   \* MERGEFORMAT </w:instrText>
        </w:r>
        <w:r>
          <w:fldChar w:fldCharType="separate"/>
        </w:r>
        <w:r w:rsidR="003E304E">
          <w:rPr>
            <w:noProof/>
          </w:rPr>
          <w:t>1</w:t>
        </w:r>
        <w:r>
          <w:rPr>
            <w:noProof/>
          </w:rPr>
          <w:fldChar w:fldCharType="end"/>
        </w:r>
      </w:p>
    </w:sdtContent>
  </w:sdt>
  <w:p w:rsidR="00381DB9" w:rsidRDefault="00381D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B82"/>
    <w:multiLevelType w:val="multilevel"/>
    <w:tmpl w:val="792642C0"/>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11969"/>
    <w:multiLevelType w:val="multilevel"/>
    <w:tmpl w:val="2250B4BA"/>
    <w:lvl w:ilvl="0">
      <w:start w:val="2"/>
      <w:numFmt w:val="decimal"/>
      <w:lvlText w:val="%1"/>
      <w:lvlJc w:val="left"/>
      <w:pPr>
        <w:ind w:left="360" w:hanging="360"/>
      </w:pPr>
      <w:rPr>
        <w:rFonts w:hint="default"/>
        <w:b w:val="0"/>
        <w:i/>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
    <w:nsid w:val="07684F14"/>
    <w:multiLevelType w:val="multilevel"/>
    <w:tmpl w:val="0AB413B0"/>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2F1E90"/>
    <w:multiLevelType w:val="hybridMultilevel"/>
    <w:tmpl w:val="2CDA05CA"/>
    <w:lvl w:ilvl="0" w:tplc="71CC3C9A">
      <w:start w:val="2"/>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CE720FD"/>
    <w:multiLevelType w:val="multilevel"/>
    <w:tmpl w:val="777C756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5F204B"/>
    <w:multiLevelType w:val="hybridMultilevel"/>
    <w:tmpl w:val="6CF426BA"/>
    <w:lvl w:ilvl="0" w:tplc="489CFF1C">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8884878"/>
    <w:multiLevelType w:val="multilevel"/>
    <w:tmpl w:val="E60AC8A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867347"/>
    <w:multiLevelType w:val="multilevel"/>
    <w:tmpl w:val="544674B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EB027B"/>
    <w:multiLevelType w:val="hybridMultilevel"/>
    <w:tmpl w:val="7ADA81D0"/>
    <w:lvl w:ilvl="0" w:tplc="39A61F70">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9">
    <w:nsid w:val="3151395B"/>
    <w:multiLevelType w:val="multilevel"/>
    <w:tmpl w:val="8F343D7E"/>
    <w:lvl w:ilvl="0">
      <w:start w:val="2"/>
      <w:numFmt w:val="decimal"/>
      <w:lvlText w:val="%1"/>
      <w:lvlJc w:val="left"/>
      <w:pPr>
        <w:ind w:left="720" w:hanging="36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C430DF7"/>
    <w:multiLevelType w:val="hybridMultilevel"/>
    <w:tmpl w:val="4240DE20"/>
    <w:lvl w:ilvl="0" w:tplc="4009000F">
      <w:start w:val="1"/>
      <w:numFmt w:val="decimal"/>
      <w:lvlText w:val="%1."/>
      <w:lvlJc w:val="left"/>
      <w:pPr>
        <w:ind w:left="107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CC102BA"/>
    <w:multiLevelType w:val="multilevel"/>
    <w:tmpl w:val="7550E4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i/>
      </w:rPr>
    </w:lvl>
    <w:lvl w:ilvl="2">
      <w:start w:val="1"/>
      <w:numFmt w:val="decimal"/>
      <w:isLgl/>
      <w:lvlText w:val="%1.%2.%3"/>
      <w:lvlJc w:val="left"/>
      <w:pPr>
        <w:ind w:left="1800" w:hanging="720"/>
      </w:pPr>
      <w:rPr>
        <w:rFonts w:hint="default"/>
        <w:b w:val="0"/>
        <w:i/>
      </w:rPr>
    </w:lvl>
    <w:lvl w:ilvl="3">
      <w:start w:val="1"/>
      <w:numFmt w:val="decimal"/>
      <w:isLgl/>
      <w:lvlText w:val="%1.%2.%3.%4"/>
      <w:lvlJc w:val="left"/>
      <w:pPr>
        <w:ind w:left="2160" w:hanging="720"/>
      </w:pPr>
      <w:rPr>
        <w:rFonts w:hint="default"/>
        <w:b w:val="0"/>
        <w:i/>
      </w:rPr>
    </w:lvl>
    <w:lvl w:ilvl="4">
      <w:start w:val="1"/>
      <w:numFmt w:val="decimal"/>
      <w:isLgl/>
      <w:lvlText w:val="%1.%2.%3.%4.%5"/>
      <w:lvlJc w:val="left"/>
      <w:pPr>
        <w:ind w:left="2880" w:hanging="1080"/>
      </w:pPr>
      <w:rPr>
        <w:rFonts w:hint="default"/>
        <w:b w:val="0"/>
        <w:i/>
      </w:rPr>
    </w:lvl>
    <w:lvl w:ilvl="5">
      <w:start w:val="1"/>
      <w:numFmt w:val="decimal"/>
      <w:isLgl/>
      <w:lvlText w:val="%1.%2.%3.%4.%5.%6"/>
      <w:lvlJc w:val="left"/>
      <w:pPr>
        <w:ind w:left="3240" w:hanging="1080"/>
      </w:pPr>
      <w:rPr>
        <w:rFonts w:hint="default"/>
        <w:b w:val="0"/>
        <w:i/>
      </w:rPr>
    </w:lvl>
    <w:lvl w:ilvl="6">
      <w:start w:val="1"/>
      <w:numFmt w:val="decimal"/>
      <w:isLgl/>
      <w:lvlText w:val="%1.%2.%3.%4.%5.%6.%7"/>
      <w:lvlJc w:val="left"/>
      <w:pPr>
        <w:ind w:left="3960" w:hanging="1440"/>
      </w:pPr>
      <w:rPr>
        <w:rFonts w:hint="default"/>
        <w:b w:val="0"/>
        <w:i/>
      </w:rPr>
    </w:lvl>
    <w:lvl w:ilvl="7">
      <w:start w:val="1"/>
      <w:numFmt w:val="decimal"/>
      <w:isLgl/>
      <w:lvlText w:val="%1.%2.%3.%4.%5.%6.%7.%8"/>
      <w:lvlJc w:val="left"/>
      <w:pPr>
        <w:ind w:left="4320" w:hanging="1440"/>
      </w:pPr>
      <w:rPr>
        <w:rFonts w:hint="default"/>
        <w:b w:val="0"/>
        <w:i/>
      </w:rPr>
    </w:lvl>
    <w:lvl w:ilvl="8">
      <w:start w:val="1"/>
      <w:numFmt w:val="decimal"/>
      <w:isLgl/>
      <w:lvlText w:val="%1.%2.%3.%4.%5.%6.%7.%8.%9"/>
      <w:lvlJc w:val="left"/>
      <w:pPr>
        <w:ind w:left="5040" w:hanging="1800"/>
      </w:pPr>
      <w:rPr>
        <w:rFonts w:hint="default"/>
        <w:b w:val="0"/>
        <w:i/>
      </w:rPr>
    </w:lvl>
  </w:abstractNum>
  <w:abstractNum w:abstractNumId="12">
    <w:nsid w:val="3D164557"/>
    <w:multiLevelType w:val="multilevel"/>
    <w:tmpl w:val="A134BF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5046DD9"/>
    <w:multiLevelType w:val="hybridMultilevel"/>
    <w:tmpl w:val="CD3866B4"/>
    <w:lvl w:ilvl="0" w:tplc="4552E63A">
      <w:start w:val="3"/>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3746117"/>
    <w:multiLevelType w:val="multilevel"/>
    <w:tmpl w:val="044AF7B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85D3B12"/>
    <w:multiLevelType w:val="multilevel"/>
    <w:tmpl w:val="B5BC6C9E"/>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8DD66F8"/>
    <w:multiLevelType w:val="multilevel"/>
    <w:tmpl w:val="287CA4B4"/>
    <w:lvl w:ilvl="0">
      <w:start w:val="3"/>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nsid w:val="61AA0E2E"/>
    <w:multiLevelType w:val="multilevel"/>
    <w:tmpl w:val="364668A0"/>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66703598"/>
    <w:multiLevelType w:val="hybridMultilevel"/>
    <w:tmpl w:val="C9BA7DD0"/>
    <w:lvl w:ilvl="0" w:tplc="197AA42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A2D0589"/>
    <w:multiLevelType w:val="multilevel"/>
    <w:tmpl w:val="9120ECD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AC1444A"/>
    <w:multiLevelType w:val="multilevel"/>
    <w:tmpl w:val="381A9AE4"/>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1FC200F"/>
    <w:multiLevelType w:val="multilevel"/>
    <w:tmpl w:val="478C2CFC"/>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B3B58FC"/>
    <w:multiLevelType w:val="multilevel"/>
    <w:tmpl w:val="188E6FBA"/>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7D4A5050"/>
    <w:multiLevelType w:val="hybridMultilevel"/>
    <w:tmpl w:val="0BC6F722"/>
    <w:lvl w:ilvl="0" w:tplc="5E380F4A">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7EE9115A"/>
    <w:multiLevelType w:val="multilevel"/>
    <w:tmpl w:val="AB9AC1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F5E0976"/>
    <w:multiLevelType w:val="hybridMultilevel"/>
    <w:tmpl w:val="79B0D632"/>
    <w:lvl w:ilvl="0" w:tplc="EDCA160E">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15"/>
  </w:num>
  <w:num w:numId="2">
    <w:abstractNumId w:val="0"/>
  </w:num>
  <w:num w:numId="3">
    <w:abstractNumId w:val="13"/>
  </w:num>
  <w:num w:numId="4">
    <w:abstractNumId w:val="9"/>
  </w:num>
  <w:num w:numId="5">
    <w:abstractNumId w:val="22"/>
  </w:num>
  <w:num w:numId="6">
    <w:abstractNumId w:val="2"/>
  </w:num>
  <w:num w:numId="7">
    <w:abstractNumId w:val="20"/>
  </w:num>
  <w:num w:numId="8">
    <w:abstractNumId w:val="25"/>
  </w:num>
  <w:num w:numId="9">
    <w:abstractNumId w:val="8"/>
  </w:num>
  <w:num w:numId="10">
    <w:abstractNumId w:val="11"/>
  </w:num>
  <w:num w:numId="11">
    <w:abstractNumId w:val="14"/>
  </w:num>
  <w:num w:numId="12">
    <w:abstractNumId w:val="16"/>
  </w:num>
  <w:num w:numId="13">
    <w:abstractNumId w:val="23"/>
  </w:num>
  <w:num w:numId="14">
    <w:abstractNumId w:val="1"/>
  </w:num>
  <w:num w:numId="15">
    <w:abstractNumId w:val="21"/>
  </w:num>
  <w:num w:numId="16">
    <w:abstractNumId w:val="7"/>
  </w:num>
  <w:num w:numId="17">
    <w:abstractNumId w:val="17"/>
  </w:num>
  <w:num w:numId="18">
    <w:abstractNumId w:val="4"/>
  </w:num>
  <w:num w:numId="19">
    <w:abstractNumId w:val="12"/>
  </w:num>
  <w:num w:numId="20">
    <w:abstractNumId w:val="24"/>
  </w:num>
  <w:num w:numId="21">
    <w:abstractNumId w:val="19"/>
  </w:num>
  <w:num w:numId="22">
    <w:abstractNumId w:val="6"/>
  </w:num>
  <w:num w:numId="23">
    <w:abstractNumId w:val="18"/>
  </w:num>
  <w:num w:numId="24">
    <w:abstractNumId w:val="10"/>
  </w:num>
  <w:num w:numId="25">
    <w:abstractNumId w:val="5"/>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jI1MTAysDAwNTAzNzNV0lEKTi0uzszPAykwN60FADkDHpctAAAA"/>
  </w:docVars>
  <w:rsids>
    <w:rsidRoot w:val="00B2383E"/>
    <w:rsid w:val="000149C6"/>
    <w:rsid w:val="000303F5"/>
    <w:rsid w:val="00030892"/>
    <w:rsid w:val="00042D0A"/>
    <w:rsid w:val="00044A66"/>
    <w:rsid w:val="00046577"/>
    <w:rsid w:val="0004746F"/>
    <w:rsid w:val="00047DEF"/>
    <w:rsid w:val="0007568C"/>
    <w:rsid w:val="00091C8E"/>
    <w:rsid w:val="00095C27"/>
    <w:rsid w:val="00096585"/>
    <w:rsid w:val="000A2A36"/>
    <w:rsid w:val="000A3616"/>
    <w:rsid w:val="000B54D3"/>
    <w:rsid w:val="000C1691"/>
    <w:rsid w:val="000C2610"/>
    <w:rsid w:val="000E361B"/>
    <w:rsid w:val="000E3CD9"/>
    <w:rsid w:val="000E3F88"/>
    <w:rsid w:val="000E5D03"/>
    <w:rsid w:val="000F42EC"/>
    <w:rsid w:val="000F5227"/>
    <w:rsid w:val="00102F3F"/>
    <w:rsid w:val="0010387A"/>
    <w:rsid w:val="00104CA3"/>
    <w:rsid w:val="0010578B"/>
    <w:rsid w:val="00115E3F"/>
    <w:rsid w:val="001224AC"/>
    <w:rsid w:val="00140AEE"/>
    <w:rsid w:val="001413A2"/>
    <w:rsid w:val="00143921"/>
    <w:rsid w:val="001441E1"/>
    <w:rsid w:val="00144F2D"/>
    <w:rsid w:val="00146960"/>
    <w:rsid w:val="0015087E"/>
    <w:rsid w:val="00157FD3"/>
    <w:rsid w:val="00167E65"/>
    <w:rsid w:val="001708E4"/>
    <w:rsid w:val="001713BF"/>
    <w:rsid w:val="00172F2F"/>
    <w:rsid w:val="001768DD"/>
    <w:rsid w:val="00191F44"/>
    <w:rsid w:val="001A17A5"/>
    <w:rsid w:val="001A1885"/>
    <w:rsid w:val="001A2219"/>
    <w:rsid w:val="001B1379"/>
    <w:rsid w:val="001B2724"/>
    <w:rsid w:val="001B5441"/>
    <w:rsid w:val="001B6C82"/>
    <w:rsid w:val="001C5296"/>
    <w:rsid w:val="001C5B34"/>
    <w:rsid w:val="001C61F3"/>
    <w:rsid w:val="001E2D3E"/>
    <w:rsid w:val="0020008A"/>
    <w:rsid w:val="002017C4"/>
    <w:rsid w:val="0020738A"/>
    <w:rsid w:val="00210D27"/>
    <w:rsid w:val="00212B18"/>
    <w:rsid w:val="00215512"/>
    <w:rsid w:val="00217287"/>
    <w:rsid w:val="00220F8A"/>
    <w:rsid w:val="00222CEC"/>
    <w:rsid w:val="002350D2"/>
    <w:rsid w:val="002417BD"/>
    <w:rsid w:val="002419BD"/>
    <w:rsid w:val="0024632F"/>
    <w:rsid w:val="00246627"/>
    <w:rsid w:val="00257A38"/>
    <w:rsid w:val="00260757"/>
    <w:rsid w:val="00270655"/>
    <w:rsid w:val="002749C6"/>
    <w:rsid w:val="00281B8C"/>
    <w:rsid w:val="002842CA"/>
    <w:rsid w:val="00293A7F"/>
    <w:rsid w:val="002A2171"/>
    <w:rsid w:val="002A3D9A"/>
    <w:rsid w:val="002B15AE"/>
    <w:rsid w:val="002B2C60"/>
    <w:rsid w:val="002B4424"/>
    <w:rsid w:val="002D023D"/>
    <w:rsid w:val="002D081E"/>
    <w:rsid w:val="002D0C08"/>
    <w:rsid w:val="002D2F53"/>
    <w:rsid w:val="002E0B3E"/>
    <w:rsid w:val="002E162A"/>
    <w:rsid w:val="002F4D79"/>
    <w:rsid w:val="002F514F"/>
    <w:rsid w:val="00301564"/>
    <w:rsid w:val="00310C73"/>
    <w:rsid w:val="0032757F"/>
    <w:rsid w:val="00334D45"/>
    <w:rsid w:val="00353DCF"/>
    <w:rsid w:val="003549B3"/>
    <w:rsid w:val="00355C9F"/>
    <w:rsid w:val="003615D2"/>
    <w:rsid w:val="00365922"/>
    <w:rsid w:val="00367FF8"/>
    <w:rsid w:val="00375236"/>
    <w:rsid w:val="00381DB9"/>
    <w:rsid w:val="00383CF0"/>
    <w:rsid w:val="00385327"/>
    <w:rsid w:val="00385C28"/>
    <w:rsid w:val="003A283C"/>
    <w:rsid w:val="003B13E2"/>
    <w:rsid w:val="003C0873"/>
    <w:rsid w:val="003C33F0"/>
    <w:rsid w:val="003D00EA"/>
    <w:rsid w:val="003D144F"/>
    <w:rsid w:val="003D1626"/>
    <w:rsid w:val="003D3708"/>
    <w:rsid w:val="003D53A9"/>
    <w:rsid w:val="003E304E"/>
    <w:rsid w:val="003E35F1"/>
    <w:rsid w:val="003F39B1"/>
    <w:rsid w:val="004008CB"/>
    <w:rsid w:val="004043F9"/>
    <w:rsid w:val="0040779F"/>
    <w:rsid w:val="00411988"/>
    <w:rsid w:val="00414839"/>
    <w:rsid w:val="00417668"/>
    <w:rsid w:val="00417A85"/>
    <w:rsid w:val="00425CC9"/>
    <w:rsid w:val="004355C8"/>
    <w:rsid w:val="00441AA9"/>
    <w:rsid w:val="0044781B"/>
    <w:rsid w:val="004514DB"/>
    <w:rsid w:val="00451C43"/>
    <w:rsid w:val="004528E0"/>
    <w:rsid w:val="0045703C"/>
    <w:rsid w:val="004741A5"/>
    <w:rsid w:val="00475AA5"/>
    <w:rsid w:val="00482399"/>
    <w:rsid w:val="0048577E"/>
    <w:rsid w:val="004C31FF"/>
    <w:rsid w:val="004C683C"/>
    <w:rsid w:val="004C6CB0"/>
    <w:rsid w:val="004C72A9"/>
    <w:rsid w:val="004D2813"/>
    <w:rsid w:val="004D3E95"/>
    <w:rsid w:val="004E1B84"/>
    <w:rsid w:val="004F2172"/>
    <w:rsid w:val="004F479E"/>
    <w:rsid w:val="004F576F"/>
    <w:rsid w:val="004F5E9D"/>
    <w:rsid w:val="005013C6"/>
    <w:rsid w:val="00513954"/>
    <w:rsid w:val="00515E1A"/>
    <w:rsid w:val="00515EA7"/>
    <w:rsid w:val="00527C18"/>
    <w:rsid w:val="00530D1C"/>
    <w:rsid w:val="005424A6"/>
    <w:rsid w:val="00551727"/>
    <w:rsid w:val="00560345"/>
    <w:rsid w:val="00565EA3"/>
    <w:rsid w:val="0057119F"/>
    <w:rsid w:val="005713C3"/>
    <w:rsid w:val="005718DF"/>
    <w:rsid w:val="00573213"/>
    <w:rsid w:val="005811E1"/>
    <w:rsid w:val="00582013"/>
    <w:rsid w:val="005A4D75"/>
    <w:rsid w:val="005B6909"/>
    <w:rsid w:val="005B69F9"/>
    <w:rsid w:val="005C0809"/>
    <w:rsid w:val="005C0ABA"/>
    <w:rsid w:val="005C0F05"/>
    <w:rsid w:val="005C35DA"/>
    <w:rsid w:val="005D1F1A"/>
    <w:rsid w:val="005E0029"/>
    <w:rsid w:val="005E0142"/>
    <w:rsid w:val="005F026D"/>
    <w:rsid w:val="005F359F"/>
    <w:rsid w:val="00613712"/>
    <w:rsid w:val="006146C5"/>
    <w:rsid w:val="00614BED"/>
    <w:rsid w:val="00617EE3"/>
    <w:rsid w:val="00623BA7"/>
    <w:rsid w:val="00643D06"/>
    <w:rsid w:val="00651928"/>
    <w:rsid w:val="00655D6D"/>
    <w:rsid w:val="006567DA"/>
    <w:rsid w:val="006577CA"/>
    <w:rsid w:val="00674592"/>
    <w:rsid w:val="00675DF9"/>
    <w:rsid w:val="00676C0F"/>
    <w:rsid w:val="00685A91"/>
    <w:rsid w:val="00691891"/>
    <w:rsid w:val="00692E4B"/>
    <w:rsid w:val="006962EA"/>
    <w:rsid w:val="0069756B"/>
    <w:rsid w:val="006A5DDF"/>
    <w:rsid w:val="006C4C99"/>
    <w:rsid w:val="006D6F42"/>
    <w:rsid w:val="006F10EB"/>
    <w:rsid w:val="006F6BD2"/>
    <w:rsid w:val="007027EF"/>
    <w:rsid w:val="00703D52"/>
    <w:rsid w:val="007127C6"/>
    <w:rsid w:val="00713B6C"/>
    <w:rsid w:val="00722900"/>
    <w:rsid w:val="00727099"/>
    <w:rsid w:val="00731BA3"/>
    <w:rsid w:val="007371FB"/>
    <w:rsid w:val="0073760B"/>
    <w:rsid w:val="00740218"/>
    <w:rsid w:val="007458FA"/>
    <w:rsid w:val="00754ABF"/>
    <w:rsid w:val="00763F58"/>
    <w:rsid w:val="00764D0A"/>
    <w:rsid w:val="00765C19"/>
    <w:rsid w:val="00770774"/>
    <w:rsid w:val="0077210A"/>
    <w:rsid w:val="00773FB7"/>
    <w:rsid w:val="00780494"/>
    <w:rsid w:val="00781132"/>
    <w:rsid w:val="00782091"/>
    <w:rsid w:val="0078407C"/>
    <w:rsid w:val="007840DF"/>
    <w:rsid w:val="007866AA"/>
    <w:rsid w:val="007909B8"/>
    <w:rsid w:val="00794B08"/>
    <w:rsid w:val="007A06F6"/>
    <w:rsid w:val="007B717B"/>
    <w:rsid w:val="007B7C91"/>
    <w:rsid w:val="007C6151"/>
    <w:rsid w:val="007D4FA4"/>
    <w:rsid w:val="007E13A8"/>
    <w:rsid w:val="007E611E"/>
    <w:rsid w:val="007E718C"/>
    <w:rsid w:val="007F15B9"/>
    <w:rsid w:val="007F3048"/>
    <w:rsid w:val="007F43EC"/>
    <w:rsid w:val="007F4883"/>
    <w:rsid w:val="007F4FA4"/>
    <w:rsid w:val="007F6F8B"/>
    <w:rsid w:val="00801B87"/>
    <w:rsid w:val="008049A2"/>
    <w:rsid w:val="00804A7C"/>
    <w:rsid w:val="00805B2B"/>
    <w:rsid w:val="008063AE"/>
    <w:rsid w:val="00816C2F"/>
    <w:rsid w:val="00823D9F"/>
    <w:rsid w:val="008357A9"/>
    <w:rsid w:val="00841961"/>
    <w:rsid w:val="008419B4"/>
    <w:rsid w:val="00853F76"/>
    <w:rsid w:val="008562C4"/>
    <w:rsid w:val="008604D0"/>
    <w:rsid w:val="00866ED2"/>
    <w:rsid w:val="00882837"/>
    <w:rsid w:val="00883777"/>
    <w:rsid w:val="00891F1E"/>
    <w:rsid w:val="00897221"/>
    <w:rsid w:val="008A5F11"/>
    <w:rsid w:val="008A7493"/>
    <w:rsid w:val="008A7A4A"/>
    <w:rsid w:val="008B0734"/>
    <w:rsid w:val="008B2FB6"/>
    <w:rsid w:val="008B4FA3"/>
    <w:rsid w:val="008D11DF"/>
    <w:rsid w:val="008D48F2"/>
    <w:rsid w:val="008D5219"/>
    <w:rsid w:val="008E1AE1"/>
    <w:rsid w:val="008E5110"/>
    <w:rsid w:val="009008A7"/>
    <w:rsid w:val="00900A34"/>
    <w:rsid w:val="009022EF"/>
    <w:rsid w:val="00907BAE"/>
    <w:rsid w:val="009102CF"/>
    <w:rsid w:val="009117BC"/>
    <w:rsid w:val="0091255E"/>
    <w:rsid w:val="00914EF6"/>
    <w:rsid w:val="00915968"/>
    <w:rsid w:val="00916576"/>
    <w:rsid w:val="0093077E"/>
    <w:rsid w:val="00934650"/>
    <w:rsid w:val="00940252"/>
    <w:rsid w:val="00945595"/>
    <w:rsid w:val="00953F3C"/>
    <w:rsid w:val="00960B56"/>
    <w:rsid w:val="00971146"/>
    <w:rsid w:val="00974C80"/>
    <w:rsid w:val="009758FF"/>
    <w:rsid w:val="00976CFB"/>
    <w:rsid w:val="00986D20"/>
    <w:rsid w:val="0099699D"/>
    <w:rsid w:val="00997D89"/>
    <w:rsid w:val="009A3BBE"/>
    <w:rsid w:val="009B4664"/>
    <w:rsid w:val="009B7A5F"/>
    <w:rsid w:val="009D112B"/>
    <w:rsid w:val="009D667B"/>
    <w:rsid w:val="009D7927"/>
    <w:rsid w:val="009D7C5A"/>
    <w:rsid w:val="009E4636"/>
    <w:rsid w:val="009F276A"/>
    <w:rsid w:val="009F37CB"/>
    <w:rsid w:val="00A032C3"/>
    <w:rsid w:val="00A03FAF"/>
    <w:rsid w:val="00A05B30"/>
    <w:rsid w:val="00A13D4A"/>
    <w:rsid w:val="00A1462E"/>
    <w:rsid w:val="00A2615C"/>
    <w:rsid w:val="00A300F1"/>
    <w:rsid w:val="00A30418"/>
    <w:rsid w:val="00A30A92"/>
    <w:rsid w:val="00A324EC"/>
    <w:rsid w:val="00A33372"/>
    <w:rsid w:val="00A44085"/>
    <w:rsid w:val="00A47FC6"/>
    <w:rsid w:val="00A52107"/>
    <w:rsid w:val="00A53877"/>
    <w:rsid w:val="00A55333"/>
    <w:rsid w:val="00A63CE9"/>
    <w:rsid w:val="00A6546D"/>
    <w:rsid w:val="00A659B3"/>
    <w:rsid w:val="00A724F3"/>
    <w:rsid w:val="00A862D1"/>
    <w:rsid w:val="00A870B5"/>
    <w:rsid w:val="00A919B6"/>
    <w:rsid w:val="00A91ADB"/>
    <w:rsid w:val="00A94543"/>
    <w:rsid w:val="00A9519F"/>
    <w:rsid w:val="00A95795"/>
    <w:rsid w:val="00A97726"/>
    <w:rsid w:val="00A97A91"/>
    <w:rsid w:val="00AA14E9"/>
    <w:rsid w:val="00AA5B3D"/>
    <w:rsid w:val="00AB24AB"/>
    <w:rsid w:val="00AB578C"/>
    <w:rsid w:val="00AB7D86"/>
    <w:rsid w:val="00AC122B"/>
    <w:rsid w:val="00AC40B0"/>
    <w:rsid w:val="00AD0A0B"/>
    <w:rsid w:val="00AE0B82"/>
    <w:rsid w:val="00AE1695"/>
    <w:rsid w:val="00AE23EB"/>
    <w:rsid w:val="00AE2BD0"/>
    <w:rsid w:val="00AE540A"/>
    <w:rsid w:val="00AF0684"/>
    <w:rsid w:val="00AF079D"/>
    <w:rsid w:val="00AF48AC"/>
    <w:rsid w:val="00B02220"/>
    <w:rsid w:val="00B035D7"/>
    <w:rsid w:val="00B03DF2"/>
    <w:rsid w:val="00B20EB2"/>
    <w:rsid w:val="00B211F8"/>
    <w:rsid w:val="00B212FF"/>
    <w:rsid w:val="00B2383E"/>
    <w:rsid w:val="00B24AC1"/>
    <w:rsid w:val="00B267D0"/>
    <w:rsid w:val="00B320EE"/>
    <w:rsid w:val="00B34B96"/>
    <w:rsid w:val="00B353C6"/>
    <w:rsid w:val="00B422D6"/>
    <w:rsid w:val="00B4311D"/>
    <w:rsid w:val="00B4674A"/>
    <w:rsid w:val="00B7316D"/>
    <w:rsid w:val="00B74F2C"/>
    <w:rsid w:val="00B76510"/>
    <w:rsid w:val="00B91358"/>
    <w:rsid w:val="00B95907"/>
    <w:rsid w:val="00BA08FE"/>
    <w:rsid w:val="00BB0E55"/>
    <w:rsid w:val="00BB3FB9"/>
    <w:rsid w:val="00BC3A75"/>
    <w:rsid w:val="00BD1640"/>
    <w:rsid w:val="00BD29B9"/>
    <w:rsid w:val="00BD492F"/>
    <w:rsid w:val="00BE1221"/>
    <w:rsid w:val="00BE3611"/>
    <w:rsid w:val="00BF432E"/>
    <w:rsid w:val="00C01725"/>
    <w:rsid w:val="00C04E8F"/>
    <w:rsid w:val="00C05A34"/>
    <w:rsid w:val="00C072C6"/>
    <w:rsid w:val="00C12D11"/>
    <w:rsid w:val="00C14689"/>
    <w:rsid w:val="00C14D80"/>
    <w:rsid w:val="00C21249"/>
    <w:rsid w:val="00C409D9"/>
    <w:rsid w:val="00C439A0"/>
    <w:rsid w:val="00C50E94"/>
    <w:rsid w:val="00C541F1"/>
    <w:rsid w:val="00C61081"/>
    <w:rsid w:val="00C70B4E"/>
    <w:rsid w:val="00C74048"/>
    <w:rsid w:val="00C85153"/>
    <w:rsid w:val="00C91B34"/>
    <w:rsid w:val="00C9610F"/>
    <w:rsid w:val="00C97ACE"/>
    <w:rsid w:val="00CA588D"/>
    <w:rsid w:val="00CB2DBA"/>
    <w:rsid w:val="00CB4568"/>
    <w:rsid w:val="00CB6F5A"/>
    <w:rsid w:val="00CB7076"/>
    <w:rsid w:val="00CC490E"/>
    <w:rsid w:val="00CD4239"/>
    <w:rsid w:val="00CD6B06"/>
    <w:rsid w:val="00CE34C0"/>
    <w:rsid w:val="00CF080C"/>
    <w:rsid w:val="00CF4C99"/>
    <w:rsid w:val="00D04094"/>
    <w:rsid w:val="00D069DD"/>
    <w:rsid w:val="00D21C2C"/>
    <w:rsid w:val="00D24574"/>
    <w:rsid w:val="00D31C9A"/>
    <w:rsid w:val="00D333BD"/>
    <w:rsid w:val="00D34905"/>
    <w:rsid w:val="00D465EB"/>
    <w:rsid w:val="00D53F26"/>
    <w:rsid w:val="00D54D66"/>
    <w:rsid w:val="00D56118"/>
    <w:rsid w:val="00D56CD9"/>
    <w:rsid w:val="00D57829"/>
    <w:rsid w:val="00D626D8"/>
    <w:rsid w:val="00D6499D"/>
    <w:rsid w:val="00D65BC3"/>
    <w:rsid w:val="00D66788"/>
    <w:rsid w:val="00D66F3E"/>
    <w:rsid w:val="00D73EDE"/>
    <w:rsid w:val="00D74FE2"/>
    <w:rsid w:val="00D81C1E"/>
    <w:rsid w:val="00D9538D"/>
    <w:rsid w:val="00DA723C"/>
    <w:rsid w:val="00DB3FA3"/>
    <w:rsid w:val="00DB4DBB"/>
    <w:rsid w:val="00DC733A"/>
    <w:rsid w:val="00DD4B00"/>
    <w:rsid w:val="00DD7118"/>
    <w:rsid w:val="00DD7C3E"/>
    <w:rsid w:val="00DE4985"/>
    <w:rsid w:val="00DE7988"/>
    <w:rsid w:val="00DE7DF5"/>
    <w:rsid w:val="00DF56D4"/>
    <w:rsid w:val="00E00737"/>
    <w:rsid w:val="00E0500B"/>
    <w:rsid w:val="00E13B58"/>
    <w:rsid w:val="00E174B4"/>
    <w:rsid w:val="00E2770E"/>
    <w:rsid w:val="00E41353"/>
    <w:rsid w:val="00E42FC9"/>
    <w:rsid w:val="00E638ED"/>
    <w:rsid w:val="00E65616"/>
    <w:rsid w:val="00E703C5"/>
    <w:rsid w:val="00E71143"/>
    <w:rsid w:val="00E76263"/>
    <w:rsid w:val="00E775C1"/>
    <w:rsid w:val="00E81E7D"/>
    <w:rsid w:val="00E83142"/>
    <w:rsid w:val="00E84788"/>
    <w:rsid w:val="00E9015D"/>
    <w:rsid w:val="00EA6846"/>
    <w:rsid w:val="00EB1998"/>
    <w:rsid w:val="00EB4763"/>
    <w:rsid w:val="00EB7423"/>
    <w:rsid w:val="00EC1F86"/>
    <w:rsid w:val="00ED0163"/>
    <w:rsid w:val="00ED12C0"/>
    <w:rsid w:val="00ED2198"/>
    <w:rsid w:val="00EF367A"/>
    <w:rsid w:val="00EF4EC3"/>
    <w:rsid w:val="00F00907"/>
    <w:rsid w:val="00F01EB0"/>
    <w:rsid w:val="00F10D4D"/>
    <w:rsid w:val="00F13822"/>
    <w:rsid w:val="00F172EE"/>
    <w:rsid w:val="00F200CF"/>
    <w:rsid w:val="00F21B58"/>
    <w:rsid w:val="00F27253"/>
    <w:rsid w:val="00F3223A"/>
    <w:rsid w:val="00F32EF4"/>
    <w:rsid w:val="00F33E28"/>
    <w:rsid w:val="00F403E2"/>
    <w:rsid w:val="00F53114"/>
    <w:rsid w:val="00F600AC"/>
    <w:rsid w:val="00F60F3C"/>
    <w:rsid w:val="00F6707D"/>
    <w:rsid w:val="00F67724"/>
    <w:rsid w:val="00F73317"/>
    <w:rsid w:val="00F73768"/>
    <w:rsid w:val="00F80213"/>
    <w:rsid w:val="00F933D6"/>
    <w:rsid w:val="00F93E9C"/>
    <w:rsid w:val="00F9798A"/>
    <w:rsid w:val="00FA112A"/>
    <w:rsid w:val="00FA34B5"/>
    <w:rsid w:val="00FB20E8"/>
    <w:rsid w:val="00FB45E6"/>
    <w:rsid w:val="00FC64BB"/>
    <w:rsid w:val="00FC79AD"/>
    <w:rsid w:val="00FD08EF"/>
    <w:rsid w:val="00FD1603"/>
    <w:rsid w:val="00FD1A63"/>
    <w:rsid w:val="00FD672B"/>
    <w:rsid w:val="00FE192A"/>
    <w:rsid w:val="00FF13AB"/>
    <w:rsid w:val="00FF1917"/>
    <w:rsid w:val="00FF73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C1"/>
  </w:style>
  <w:style w:type="paragraph" w:styleId="Heading1">
    <w:name w:val="heading 1"/>
    <w:basedOn w:val="Normal"/>
    <w:next w:val="Normal"/>
    <w:link w:val="Heading1Char"/>
    <w:uiPriority w:val="9"/>
    <w:qFormat/>
    <w:rsid w:val="007B7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7C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7C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13BF"/>
  </w:style>
  <w:style w:type="paragraph" w:styleId="ListParagraph">
    <w:name w:val="List Paragraph"/>
    <w:basedOn w:val="Normal"/>
    <w:uiPriority w:val="34"/>
    <w:qFormat/>
    <w:rsid w:val="00A1462E"/>
    <w:pPr>
      <w:ind w:left="720"/>
      <w:contextualSpacing/>
    </w:pPr>
  </w:style>
  <w:style w:type="paragraph" w:styleId="NormalWeb">
    <w:name w:val="Normal (Web)"/>
    <w:basedOn w:val="Normal"/>
    <w:uiPriority w:val="99"/>
    <w:unhideWhenUsed/>
    <w:rsid w:val="00B7651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7F4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83"/>
    <w:rPr>
      <w:rFonts w:ascii="Tahoma" w:hAnsi="Tahoma" w:cs="Tahoma"/>
      <w:sz w:val="16"/>
      <w:szCs w:val="16"/>
    </w:rPr>
  </w:style>
  <w:style w:type="table" w:styleId="TableGrid">
    <w:name w:val="Table Grid"/>
    <w:basedOn w:val="TableNormal"/>
    <w:uiPriority w:val="59"/>
    <w:rsid w:val="007A0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3D0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46627"/>
    <w:rPr>
      <w:i/>
      <w:iCs/>
    </w:rPr>
  </w:style>
  <w:style w:type="character" w:customStyle="1" w:styleId="hlfld-contribauthor">
    <w:name w:val="hlfld-contribauthor"/>
    <w:basedOn w:val="DefaultParagraphFont"/>
    <w:rsid w:val="00D81C1E"/>
  </w:style>
  <w:style w:type="character" w:customStyle="1" w:styleId="nlmgiven-names">
    <w:name w:val="nlm_given-names"/>
    <w:basedOn w:val="DefaultParagraphFont"/>
    <w:rsid w:val="00D81C1E"/>
  </w:style>
  <w:style w:type="character" w:customStyle="1" w:styleId="nlmarticle-title">
    <w:name w:val="nlm_article-title"/>
    <w:basedOn w:val="DefaultParagraphFont"/>
    <w:rsid w:val="00D81C1E"/>
  </w:style>
  <w:style w:type="character" w:customStyle="1" w:styleId="nlmyear">
    <w:name w:val="nlm_year"/>
    <w:basedOn w:val="DefaultParagraphFont"/>
    <w:rsid w:val="00D81C1E"/>
  </w:style>
  <w:style w:type="character" w:customStyle="1" w:styleId="nlmfpage">
    <w:name w:val="nlm_fpage"/>
    <w:basedOn w:val="DefaultParagraphFont"/>
    <w:rsid w:val="00D81C1E"/>
  </w:style>
  <w:style w:type="character" w:customStyle="1" w:styleId="nlmlpage">
    <w:name w:val="nlm_lpage"/>
    <w:basedOn w:val="DefaultParagraphFont"/>
    <w:rsid w:val="00D81C1E"/>
  </w:style>
  <w:style w:type="character" w:customStyle="1" w:styleId="Heading1Char">
    <w:name w:val="Heading 1 Char"/>
    <w:basedOn w:val="DefaultParagraphFont"/>
    <w:link w:val="Heading1"/>
    <w:uiPriority w:val="9"/>
    <w:rsid w:val="007B7C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7C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7C9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60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345"/>
  </w:style>
  <w:style w:type="paragraph" w:styleId="Footer">
    <w:name w:val="footer"/>
    <w:basedOn w:val="Normal"/>
    <w:link w:val="FooterChar"/>
    <w:uiPriority w:val="99"/>
    <w:unhideWhenUsed/>
    <w:rsid w:val="00560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345"/>
  </w:style>
  <w:style w:type="character" w:styleId="Hyperlink">
    <w:name w:val="Hyperlink"/>
    <w:basedOn w:val="DefaultParagraphFont"/>
    <w:uiPriority w:val="99"/>
    <w:unhideWhenUsed/>
    <w:rsid w:val="00F200CF"/>
    <w:rPr>
      <w:color w:val="0000FF" w:themeColor="hyperlink"/>
      <w:u w:val="single"/>
    </w:rPr>
  </w:style>
  <w:style w:type="paragraph" w:styleId="NoSpacing">
    <w:name w:val="No Spacing"/>
    <w:uiPriority w:val="1"/>
    <w:qFormat/>
    <w:rsid w:val="00260757"/>
    <w:pPr>
      <w:spacing w:after="0" w:line="240" w:lineRule="auto"/>
    </w:pPr>
  </w:style>
  <w:style w:type="character" w:styleId="LineNumber">
    <w:name w:val="line number"/>
    <w:basedOn w:val="DefaultParagraphFont"/>
    <w:uiPriority w:val="99"/>
    <w:semiHidden/>
    <w:unhideWhenUsed/>
    <w:rsid w:val="00A03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7C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7C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13BF"/>
  </w:style>
  <w:style w:type="paragraph" w:styleId="ListParagraph">
    <w:name w:val="List Paragraph"/>
    <w:basedOn w:val="Normal"/>
    <w:uiPriority w:val="34"/>
    <w:qFormat/>
    <w:rsid w:val="00A1462E"/>
    <w:pPr>
      <w:ind w:left="720"/>
      <w:contextualSpacing/>
    </w:pPr>
  </w:style>
  <w:style w:type="paragraph" w:styleId="NormalWeb">
    <w:name w:val="Normal (Web)"/>
    <w:basedOn w:val="Normal"/>
    <w:uiPriority w:val="99"/>
    <w:unhideWhenUsed/>
    <w:rsid w:val="00B7651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7F4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83"/>
    <w:rPr>
      <w:rFonts w:ascii="Tahoma" w:hAnsi="Tahoma" w:cs="Tahoma"/>
      <w:sz w:val="16"/>
      <w:szCs w:val="16"/>
    </w:rPr>
  </w:style>
  <w:style w:type="table" w:styleId="TableGrid">
    <w:name w:val="Table Grid"/>
    <w:basedOn w:val="TableNormal"/>
    <w:uiPriority w:val="59"/>
    <w:rsid w:val="007A0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3D0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46627"/>
    <w:rPr>
      <w:i/>
      <w:iCs/>
    </w:rPr>
  </w:style>
  <w:style w:type="character" w:customStyle="1" w:styleId="hlfld-contribauthor">
    <w:name w:val="hlfld-contribauthor"/>
    <w:basedOn w:val="DefaultParagraphFont"/>
    <w:rsid w:val="00D81C1E"/>
  </w:style>
  <w:style w:type="character" w:customStyle="1" w:styleId="nlmgiven-names">
    <w:name w:val="nlm_given-names"/>
    <w:basedOn w:val="DefaultParagraphFont"/>
    <w:rsid w:val="00D81C1E"/>
  </w:style>
  <w:style w:type="character" w:customStyle="1" w:styleId="nlmarticle-title">
    <w:name w:val="nlm_article-title"/>
    <w:basedOn w:val="DefaultParagraphFont"/>
    <w:rsid w:val="00D81C1E"/>
  </w:style>
  <w:style w:type="character" w:customStyle="1" w:styleId="nlmyear">
    <w:name w:val="nlm_year"/>
    <w:basedOn w:val="DefaultParagraphFont"/>
    <w:rsid w:val="00D81C1E"/>
  </w:style>
  <w:style w:type="character" w:customStyle="1" w:styleId="nlmfpage">
    <w:name w:val="nlm_fpage"/>
    <w:basedOn w:val="DefaultParagraphFont"/>
    <w:rsid w:val="00D81C1E"/>
  </w:style>
  <w:style w:type="character" w:customStyle="1" w:styleId="nlmlpage">
    <w:name w:val="nlm_lpage"/>
    <w:basedOn w:val="DefaultParagraphFont"/>
    <w:rsid w:val="00D81C1E"/>
  </w:style>
  <w:style w:type="character" w:customStyle="1" w:styleId="Heading1Char">
    <w:name w:val="Heading 1 Char"/>
    <w:basedOn w:val="DefaultParagraphFont"/>
    <w:link w:val="Heading1"/>
    <w:uiPriority w:val="9"/>
    <w:rsid w:val="007B7C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7C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7C9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60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345"/>
  </w:style>
  <w:style w:type="paragraph" w:styleId="Footer">
    <w:name w:val="footer"/>
    <w:basedOn w:val="Normal"/>
    <w:link w:val="FooterChar"/>
    <w:uiPriority w:val="99"/>
    <w:unhideWhenUsed/>
    <w:rsid w:val="00560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345"/>
  </w:style>
  <w:style w:type="character" w:styleId="Hyperlink">
    <w:name w:val="Hyperlink"/>
    <w:basedOn w:val="DefaultParagraphFont"/>
    <w:uiPriority w:val="99"/>
    <w:unhideWhenUsed/>
    <w:rsid w:val="00F200CF"/>
    <w:rPr>
      <w:color w:val="0000FF" w:themeColor="hyperlink"/>
      <w:u w:val="single"/>
    </w:rPr>
  </w:style>
  <w:style w:type="paragraph" w:styleId="NoSpacing">
    <w:name w:val="No Spacing"/>
    <w:uiPriority w:val="1"/>
    <w:qFormat/>
    <w:rsid w:val="00260757"/>
    <w:pPr>
      <w:spacing w:after="0" w:line="240" w:lineRule="auto"/>
    </w:pPr>
  </w:style>
  <w:style w:type="character" w:styleId="LineNumber">
    <w:name w:val="line number"/>
    <w:basedOn w:val="DefaultParagraphFont"/>
    <w:uiPriority w:val="99"/>
    <w:semiHidden/>
    <w:unhideWhenUsed/>
    <w:rsid w:val="00A03FAF"/>
  </w:style>
</w:styles>
</file>

<file path=word/webSettings.xml><?xml version="1.0" encoding="utf-8"?>
<w:webSettings xmlns:r="http://schemas.openxmlformats.org/officeDocument/2006/relationships" xmlns:w="http://schemas.openxmlformats.org/wordprocessingml/2006/main">
  <w:divs>
    <w:div w:id="7798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1.emf"/><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image" Target="media/image10.e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emf"/><Relationship Id="rId36"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2.emf"/><Relationship Id="rId30" Type="http://schemas.openxmlformats.org/officeDocument/2006/relationships/hyperlink" Target="http://faostat.fao.org/site/567/default.aspx"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11B22-54AD-4BD2-AFB1-20E19DF5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6099</TotalTime>
  <Pages>16</Pages>
  <Words>5200</Words>
  <Characters>29641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tdawel</cp:lastModifiedBy>
  <cp:revision>148</cp:revision>
  <cp:lastPrinted>2017-02-24T13:18:00Z</cp:lastPrinted>
  <dcterms:created xsi:type="dcterms:W3CDTF">2016-11-02T06:03:00Z</dcterms:created>
  <dcterms:modified xsi:type="dcterms:W3CDTF">2017-11-20T19:35:00Z</dcterms:modified>
</cp:coreProperties>
</file>